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Borders>
          <w:top w:val="thickThinMediumGap" w:sz="18" w:space="0" w:color="auto"/>
          <w:left w:val="thickThinMediumGap" w:sz="18" w:space="0" w:color="auto"/>
          <w:bottom w:val="thickThinMediumGap" w:sz="18" w:space="0" w:color="auto"/>
          <w:right w:val="thickThinMediumGap" w:sz="18" w:space="0" w:color="auto"/>
          <w:insideH w:val="thickThinMediumGap" w:sz="18" w:space="0" w:color="auto"/>
          <w:insideV w:val="thickThinMediumGap" w:sz="18" w:space="0" w:color="auto"/>
        </w:tblBorders>
        <w:tblLook w:val="04A0"/>
      </w:tblPr>
      <w:tblGrid>
        <w:gridCol w:w="2646"/>
        <w:gridCol w:w="4091"/>
        <w:gridCol w:w="2505"/>
      </w:tblGrid>
      <w:tr w:rsidR="00737AA8" w:rsidTr="005C5CCC">
        <w:tc>
          <w:tcPr>
            <w:tcW w:w="2613" w:type="dxa"/>
          </w:tcPr>
          <w:p w:rsidR="00737AA8" w:rsidRDefault="005C5CCC" w:rsidP="002B352C">
            <w:pPr>
              <w:rPr>
                <w:sz w:val="28"/>
                <w:szCs w:val="28"/>
                <w:rtl/>
              </w:rPr>
            </w:pPr>
            <w:r w:rsidRPr="005C5CCC">
              <w:rPr>
                <w:rFonts w:cs="Arial"/>
                <w:noProof/>
                <w:sz w:val="28"/>
                <w:szCs w:val="28"/>
                <w:rtl/>
              </w:rPr>
              <w:drawing>
                <wp:inline distT="0" distB="0" distL="0" distR="0">
                  <wp:extent cx="1524000" cy="1609725"/>
                  <wp:effectExtent l="19050" t="0" r="0" b="0"/>
                  <wp:docPr id="3" name="Picture 1" descr="C:\Users\AMR\Pictures\Pictures\Pictures\bissmillah\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R\Pictures\Pictures\Pictures\bissmillah\images[5].jpg"/>
                          <pic:cNvPicPr>
                            <a:picLocks noChangeAspect="1" noChangeArrowheads="1"/>
                          </pic:cNvPicPr>
                        </pic:nvPicPr>
                        <pic:blipFill>
                          <a:blip r:embed="rId4"/>
                          <a:srcRect/>
                          <a:stretch>
                            <a:fillRect/>
                          </a:stretch>
                        </pic:blipFill>
                        <pic:spPr bwMode="auto">
                          <a:xfrm>
                            <a:off x="0" y="0"/>
                            <a:ext cx="1524000" cy="1609725"/>
                          </a:xfrm>
                          <a:prstGeom prst="rect">
                            <a:avLst/>
                          </a:prstGeom>
                          <a:noFill/>
                          <a:ln w="9525">
                            <a:noFill/>
                            <a:miter lim="800000"/>
                            <a:headEnd/>
                            <a:tailEnd/>
                          </a:ln>
                        </pic:spPr>
                      </pic:pic>
                    </a:graphicData>
                  </a:graphic>
                </wp:inline>
              </w:drawing>
            </w:r>
          </w:p>
        </w:tc>
        <w:tc>
          <w:tcPr>
            <w:tcW w:w="4111" w:type="dxa"/>
          </w:tcPr>
          <w:p w:rsidR="002B352C" w:rsidRDefault="002B352C" w:rsidP="002B352C">
            <w:pPr>
              <w:rPr>
                <w:sz w:val="28"/>
                <w:szCs w:val="28"/>
                <w:rtl/>
              </w:rPr>
            </w:pPr>
            <w:r>
              <w:rPr>
                <w:rFonts w:hint="cs"/>
                <w:sz w:val="28"/>
                <w:szCs w:val="28"/>
                <w:rtl/>
              </w:rPr>
              <w:t>اعدادية طارق بن زياد خزامة الشرقيـــــة</w:t>
            </w:r>
          </w:p>
          <w:p w:rsidR="00737AA8" w:rsidRDefault="00737AA8" w:rsidP="00CC12CA">
            <w:pPr>
              <w:jc w:val="center"/>
              <w:rPr>
                <w:sz w:val="28"/>
                <w:szCs w:val="28"/>
                <w:rtl/>
              </w:rPr>
            </w:pPr>
            <w:r>
              <w:rPr>
                <w:rFonts w:hint="cs"/>
                <w:sz w:val="28"/>
                <w:szCs w:val="28"/>
                <w:rtl/>
              </w:rPr>
              <w:t>السنــة الدراسيــة 2008 ـ 2009</w:t>
            </w:r>
          </w:p>
          <w:p w:rsidR="00737AA8" w:rsidRPr="00CC12CA" w:rsidRDefault="00737AA8" w:rsidP="00CC12CA">
            <w:pPr>
              <w:jc w:val="center"/>
              <w:rPr>
                <w:rFonts w:ascii="Andalus" w:hAnsi="Andalus" w:cs="Andalus"/>
                <w:b/>
                <w:bCs/>
                <w:sz w:val="28"/>
                <w:szCs w:val="28"/>
                <w:rtl/>
              </w:rPr>
            </w:pPr>
            <w:r w:rsidRPr="00CC12CA">
              <w:rPr>
                <w:rFonts w:ascii="Andalus" w:hAnsi="Andalus" w:cs="Andalus"/>
                <w:b/>
                <w:bCs/>
                <w:sz w:val="28"/>
                <w:szCs w:val="28"/>
                <w:rtl/>
              </w:rPr>
              <w:t>الفرض التأليفـــي عــ2ــدد</w:t>
            </w:r>
          </w:p>
          <w:p w:rsidR="00737AA8" w:rsidRPr="00CC12CA" w:rsidRDefault="00737AA8" w:rsidP="00CC12CA">
            <w:pPr>
              <w:jc w:val="center"/>
              <w:rPr>
                <w:rFonts w:ascii="Andalus" w:hAnsi="Andalus" w:cs="Andalus"/>
                <w:b/>
                <w:bCs/>
                <w:sz w:val="28"/>
                <w:szCs w:val="28"/>
                <w:rtl/>
              </w:rPr>
            </w:pPr>
            <w:r w:rsidRPr="00CC12CA">
              <w:rPr>
                <w:rFonts w:ascii="Andalus" w:hAnsi="Andalus" w:cs="Andalus"/>
                <w:b/>
                <w:bCs/>
                <w:sz w:val="28"/>
                <w:szCs w:val="28"/>
                <w:rtl/>
              </w:rPr>
              <w:t>التربيــة الاسلاميــة</w:t>
            </w:r>
          </w:p>
          <w:p w:rsidR="00737AA8" w:rsidRDefault="00737AA8" w:rsidP="00CC12CA">
            <w:pPr>
              <w:jc w:val="center"/>
              <w:rPr>
                <w:sz w:val="28"/>
                <w:szCs w:val="28"/>
                <w:rtl/>
              </w:rPr>
            </w:pPr>
            <w:r>
              <w:rPr>
                <w:rFonts w:hint="cs"/>
                <w:sz w:val="28"/>
                <w:szCs w:val="28"/>
                <w:rtl/>
              </w:rPr>
              <w:t>التاريخ :    ـ 02 ـ 2009</w:t>
            </w:r>
          </w:p>
          <w:p w:rsidR="00737AA8" w:rsidRDefault="00737AA8" w:rsidP="00CC12CA">
            <w:pPr>
              <w:jc w:val="center"/>
              <w:rPr>
                <w:sz w:val="28"/>
                <w:szCs w:val="28"/>
                <w:rtl/>
              </w:rPr>
            </w:pPr>
            <w:r>
              <w:rPr>
                <w:rFonts w:hint="cs"/>
                <w:sz w:val="28"/>
                <w:szCs w:val="28"/>
                <w:rtl/>
              </w:rPr>
              <w:t>التوقيت:  ساعــــة</w:t>
            </w:r>
          </w:p>
          <w:p w:rsidR="00737AA8" w:rsidRPr="00CC12CA" w:rsidRDefault="00737AA8" w:rsidP="00CC12CA">
            <w:pPr>
              <w:jc w:val="center"/>
              <w:rPr>
                <w:rFonts w:ascii="Andalus" w:hAnsi="Andalus" w:cs="Andalus"/>
                <w:b/>
                <w:bCs/>
                <w:sz w:val="28"/>
                <w:szCs w:val="28"/>
                <w:rtl/>
              </w:rPr>
            </w:pPr>
            <w:r w:rsidRPr="00CC12CA">
              <w:rPr>
                <w:rFonts w:ascii="Andalus" w:hAnsi="Andalus" w:cs="Andalus"/>
                <w:b/>
                <w:bCs/>
                <w:sz w:val="28"/>
                <w:szCs w:val="28"/>
                <w:rtl/>
              </w:rPr>
              <w:t>الأستادة: امنــة بن عثمــان</w:t>
            </w:r>
          </w:p>
        </w:tc>
        <w:tc>
          <w:tcPr>
            <w:tcW w:w="2518" w:type="dxa"/>
          </w:tcPr>
          <w:p w:rsidR="00737AA8" w:rsidRDefault="00737AA8">
            <w:pPr>
              <w:rPr>
                <w:sz w:val="28"/>
                <w:szCs w:val="28"/>
                <w:rtl/>
              </w:rPr>
            </w:pPr>
            <w:r>
              <w:rPr>
                <w:rFonts w:hint="cs"/>
                <w:sz w:val="28"/>
                <w:szCs w:val="28"/>
                <w:rtl/>
              </w:rPr>
              <w:t xml:space="preserve">الاسم : </w:t>
            </w:r>
          </w:p>
          <w:p w:rsidR="00737AA8" w:rsidRDefault="00737AA8">
            <w:pPr>
              <w:rPr>
                <w:sz w:val="28"/>
                <w:szCs w:val="28"/>
                <w:rtl/>
              </w:rPr>
            </w:pPr>
          </w:p>
          <w:p w:rsidR="00737AA8" w:rsidRDefault="00737AA8">
            <w:pPr>
              <w:rPr>
                <w:sz w:val="28"/>
                <w:szCs w:val="28"/>
                <w:rtl/>
              </w:rPr>
            </w:pPr>
            <w:r>
              <w:rPr>
                <w:rFonts w:hint="cs"/>
                <w:sz w:val="28"/>
                <w:szCs w:val="28"/>
                <w:rtl/>
              </w:rPr>
              <w:t>اللقب :</w:t>
            </w:r>
          </w:p>
          <w:p w:rsidR="00737AA8" w:rsidRDefault="00737AA8">
            <w:pPr>
              <w:rPr>
                <w:sz w:val="28"/>
                <w:szCs w:val="28"/>
                <w:rtl/>
              </w:rPr>
            </w:pPr>
          </w:p>
          <w:p w:rsidR="00737AA8" w:rsidRDefault="00737AA8">
            <w:pPr>
              <w:rPr>
                <w:sz w:val="28"/>
                <w:szCs w:val="28"/>
                <w:rtl/>
              </w:rPr>
            </w:pPr>
            <w:r>
              <w:rPr>
                <w:rFonts w:hint="cs"/>
                <w:sz w:val="28"/>
                <w:szCs w:val="28"/>
                <w:rtl/>
              </w:rPr>
              <w:t>الرقم :</w:t>
            </w:r>
          </w:p>
          <w:p w:rsidR="002B352C" w:rsidRDefault="002B352C">
            <w:pPr>
              <w:rPr>
                <w:sz w:val="28"/>
                <w:szCs w:val="28"/>
                <w:rtl/>
              </w:rPr>
            </w:pPr>
          </w:p>
          <w:p w:rsidR="00737AA8" w:rsidRDefault="00737AA8">
            <w:pPr>
              <w:rPr>
                <w:sz w:val="28"/>
                <w:szCs w:val="28"/>
                <w:rtl/>
              </w:rPr>
            </w:pPr>
            <w:r>
              <w:rPr>
                <w:rFonts w:hint="cs"/>
                <w:sz w:val="28"/>
                <w:szCs w:val="28"/>
                <w:rtl/>
              </w:rPr>
              <w:t>القسم : 9 أساسي</w:t>
            </w:r>
            <w:r w:rsidR="0060362A">
              <w:rPr>
                <w:rFonts w:hint="cs"/>
                <w:sz w:val="28"/>
                <w:szCs w:val="28"/>
                <w:rtl/>
              </w:rPr>
              <w:t xml:space="preserve"> 1</w:t>
            </w:r>
          </w:p>
        </w:tc>
      </w:tr>
    </w:tbl>
    <w:p w:rsidR="00E1770B" w:rsidRDefault="00E1770B">
      <w:pPr>
        <w:rPr>
          <w:sz w:val="28"/>
          <w:szCs w:val="28"/>
          <w:rtl/>
        </w:rPr>
      </w:pPr>
    </w:p>
    <w:p w:rsidR="0041516C" w:rsidRDefault="0041516C" w:rsidP="005C5CCC">
      <w:pPr>
        <w:jc w:val="both"/>
        <w:rPr>
          <w:sz w:val="28"/>
          <w:szCs w:val="28"/>
          <w:rtl/>
        </w:rPr>
      </w:pPr>
      <w:r>
        <w:rPr>
          <w:rFonts w:hint="cs"/>
          <w:sz w:val="28"/>
          <w:szCs w:val="28"/>
          <w:rtl/>
        </w:rPr>
        <w:t>انتهى موسم الحج وعاد جدك من البقاع المقدسة بعد أن أدى الفريضة . جلست عنده وتحدثت اليه لعلك تجد اجابة شافية للأسئلة التي كانت تجول بخاطرك والمتعلقة بهده العبادة</w:t>
      </w:r>
      <w:r w:rsidR="0060362A">
        <w:rPr>
          <w:rFonts w:hint="cs"/>
          <w:sz w:val="28"/>
          <w:szCs w:val="28"/>
          <w:rtl/>
        </w:rPr>
        <w:t>.</w:t>
      </w:r>
    </w:p>
    <w:p w:rsidR="0060362A" w:rsidRDefault="0060362A" w:rsidP="005C5CCC">
      <w:pPr>
        <w:jc w:val="both"/>
        <w:rPr>
          <w:sz w:val="28"/>
          <w:szCs w:val="28"/>
          <w:rtl/>
        </w:rPr>
      </w:pPr>
      <w:r>
        <w:rPr>
          <w:rFonts w:hint="cs"/>
          <w:sz w:val="28"/>
          <w:szCs w:val="28"/>
          <w:rtl/>
        </w:rPr>
        <w:t xml:space="preserve">انطلق جدك </w:t>
      </w:r>
      <w:r w:rsidRPr="00CC12CA">
        <w:rPr>
          <w:rFonts w:hint="cs"/>
          <w:b/>
          <w:bCs/>
          <w:sz w:val="28"/>
          <w:szCs w:val="28"/>
          <w:rtl/>
        </w:rPr>
        <w:t>بتعريف الحج</w:t>
      </w:r>
      <w:r>
        <w:rPr>
          <w:rFonts w:hint="cs"/>
          <w:sz w:val="28"/>
          <w:szCs w:val="28"/>
          <w:rtl/>
        </w:rPr>
        <w:t xml:space="preserve"> قائلا : الحج لغة : </w:t>
      </w:r>
      <w:r>
        <w:rPr>
          <w:rFonts w:hint="cs"/>
          <w:sz w:val="16"/>
          <w:szCs w:val="16"/>
          <w:rtl/>
        </w:rPr>
        <w:t xml:space="preserve">.................................................................................................................  </w:t>
      </w:r>
    </w:p>
    <w:p w:rsidR="0060362A" w:rsidRDefault="0060362A" w:rsidP="005C5CCC">
      <w:pPr>
        <w:jc w:val="both"/>
        <w:rPr>
          <w:sz w:val="16"/>
          <w:szCs w:val="16"/>
          <w:rtl/>
        </w:rPr>
      </w:pPr>
      <w:r>
        <w:rPr>
          <w:rFonts w:hint="cs"/>
          <w:sz w:val="28"/>
          <w:szCs w:val="28"/>
          <w:rtl/>
        </w:rPr>
        <w:t xml:space="preserve"> ـ شرعا : </w:t>
      </w:r>
      <w:r>
        <w:rPr>
          <w:rFonts w:hint="cs"/>
          <w:sz w:val="16"/>
          <w:szCs w:val="16"/>
          <w:rtl/>
        </w:rPr>
        <w:t>....................................................................................................................................................................................</w:t>
      </w:r>
    </w:p>
    <w:p w:rsidR="0060362A" w:rsidRDefault="0060362A" w:rsidP="005C5CCC">
      <w:pPr>
        <w:jc w:val="both"/>
        <w:rPr>
          <w:sz w:val="28"/>
          <w:szCs w:val="28"/>
          <w:rtl/>
        </w:rPr>
      </w:pPr>
      <w:r>
        <w:rPr>
          <w:rFonts w:hint="cs"/>
          <w:sz w:val="16"/>
          <w:szCs w:val="16"/>
          <w:rtl/>
        </w:rPr>
        <w:t xml:space="preserve">.......................................................................................................................................................................................................  </w:t>
      </w:r>
    </w:p>
    <w:p w:rsidR="0060362A" w:rsidRDefault="0060362A" w:rsidP="005C5CCC">
      <w:pPr>
        <w:jc w:val="both"/>
        <w:rPr>
          <w:sz w:val="16"/>
          <w:szCs w:val="16"/>
          <w:rtl/>
        </w:rPr>
      </w:pPr>
      <w:r>
        <w:rPr>
          <w:rFonts w:hint="cs"/>
          <w:sz w:val="28"/>
          <w:szCs w:val="28"/>
          <w:rtl/>
        </w:rPr>
        <w:t xml:space="preserve">أما </w:t>
      </w:r>
      <w:r w:rsidRPr="00CC12CA">
        <w:rPr>
          <w:rFonts w:hint="cs"/>
          <w:b/>
          <w:bCs/>
          <w:sz w:val="28"/>
          <w:szCs w:val="28"/>
          <w:rtl/>
        </w:rPr>
        <w:t>شروطه</w:t>
      </w:r>
      <w:r>
        <w:rPr>
          <w:rFonts w:hint="cs"/>
          <w:sz w:val="28"/>
          <w:szCs w:val="28"/>
          <w:rtl/>
        </w:rPr>
        <w:t xml:space="preserve"> فهي : ـ </w:t>
      </w:r>
      <w:r>
        <w:rPr>
          <w:rFonts w:hint="cs"/>
          <w:sz w:val="16"/>
          <w:szCs w:val="16"/>
          <w:rtl/>
        </w:rPr>
        <w:t xml:space="preserve">.........................................................  </w:t>
      </w:r>
      <w:r>
        <w:rPr>
          <w:rFonts w:hint="cs"/>
          <w:sz w:val="28"/>
          <w:szCs w:val="28"/>
          <w:rtl/>
        </w:rPr>
        <w:t xml:space="preserve">ـ  </w:t>
      </w:r>
      <w:r>
        <w:rPr>
          <w:rFonts w:hint="cs"/>
          <w:sz w:val="16"/>
          <w:szCs w:val="16"/>
          <w:rtl/>
        </w:rPr>
        <w:t xml:space="preserve">............................................................................  </w:t>
      </w:r>
    </w:p>
    <w:p w:rsidR="00ED3105" w:rsidRDefault="0060362A" w:rsidP="005C5CCC">
      <w:pPr>
        <w:jc w:val="both"/>
        <w:rPr>
          <w:sz w:val="28"/>
          <w:szCs w:val="28"/>
          <w:rtl/>
        </w:rPr>
      </w:pPr>
      <w:r>
        <w:rPr>
          <w:rFonts w:hint="cs"/>
          <w:sz w:val="28"/>
          <w:szCs w:val="28"/>
          <w:rtl/>
        </w:rPr>
        <w:t xml:space="preserve">ـ </w:t>
      </w:r>
      <w:r>
        <w:rPr>
          <w:rFonts w:hint="cs"/>
          <w:sz w:val="16"/>
          <w:szCs w:val="16"/>
          <w:rtl/>
        </w:rPr>
        <w:t xml:space="preserve">............................................................  </w:t>
      </w:r>
      <w:r>
        <w:rPr>
          <w:rFonts w:hint="cs"/>
          <w:sz w:val="28"/>
          <w:szCs w:val="28"/>
          <w:rtl/>
        </w:rPr>
        <w:t xml:space="preserve">ـ </w:t>
      </w:r>
      <w:r>
        <w:rPr>
          <w:rFonts w:hint="cs"/>
          <w:sz w:val="16"/>
          <w:szCs w:val="16"/>
          <w:rtl/>
        </w:rPr>
        <w:t xml:space="preserve">..........................................................  </w:t>
      </w:r>
      <w:r>
        <w:rPr>
          <w:rFonts w:hint="cs"/>
          <w:sz w:val="28"/>
          <w:szCs w:val="28"/>
          <w:rtl/>
        </w:rPr>
        <w:t xml:space="preserve">ـ </w:t>
      </w:r>
      <w:r>
        <w:rPr>
          <w:rFonts w:hint="cs"/>
          <w:sz w:val="16"/>
          <w:szCs w:val="16"/>
          <w:rtl/>
        </w:rPr>
        <w:t xml:space="preserve">........................................................  </w:t>
      </w:r>
    </w:p>
    <w:p w:rsidR="0060362A" w:rsidRDefault="0060362A" w:rsidP="005C5CCC">
      <w:pPr>
        <w:jc w:val="both"/>
        <w:rPr>
          <w:sz w:val="28"/>
          <w:szCs w:val="28"/>
          <w:rtl/>
        </w:rPr>
      </w:pPr>
      <w:r>
        <w:rPr>
          <w:rFonts w:hint="cs"/>
          <w:sz w:val="28"/>
          <w:szCs w:val="28"/>
          <w:rtl/>
        </w:rPr>
        <w:t>سألته عن أهم الاعمال التي يقوم بها الحاج في هده البقاع أجابك بكل وضوح ودقة مميزا بين الأركان والواجبات والسنن ثم أخرج خريطة تبين مخطط مشاعر الحج وطلب منك تنزيل بعض الأعمال التي دكرها حسب موقعها من الخريطة</w:t>
      </w:r>
      <w:r w:rsidR="00CE5389">
        <w:rPr>
          <w:rFonts w:hint="cs"/>
          <w:sz w:val="28"/>
          <w:szCs w:val="28"/>
          <w:rtl/>
        </w:rPr>
        <w:t xml:space="preserve"> : </w:t>
      </w:r>
      <w:r w:rsidR="00FA73CD">
        <w:rPr>
          <w:rFonts w:hint="cs"/>
          <w:b/>
          <w:bCs/>
          <w:sz w:val="28"/>
          <w:szCs w:val="28"/>
          <w:rtl/>
        </w:rPr>
        <w:t xml:space="preserve">( السعي ـ </w:t>
      </w:r>
      <w:r w:rsidR="00CE5389" w:rsidRPr="00CC12CA">
        <w:rPr>
          <w:rFonts w:hint="cs"/>
          <w:b/>
          <w:bCs/>
          <w:sz w:val="28"/>
          <w:szCs w:val="28"/>
          <w:rtl/>
        </w:rPr>
        <w:t>طواف</w:t>
      </w:r>
      <w:r w:rsidR="00FA73CD">
        <w:rPr>
          <w:rFonts w:hint="cs"/>
          <w:b/>
          <w:bCs/>
          <w:sz w:val="28"/>
          <w:szCs w:val="28"/>
          <w:rtl/>
        </w:rPr>
        <w:t xml:space="preserve"> الزيارة ـ الصلاة خلف المقام</w:t>
      </w:r>
      <w:r w:rsidR="00CE5389" w:rsidRPr="00CC12CA">
        <w:rPr>
          <w:rFonts w:hint="cs"/>
          <w:b/>
          <w:bCs/>
          <w:sz w:val="28"/>
          <w:szCs w:val="28"/>
          <w:rtl/>
        </w:rPr>
        <w:t xml:space="preserve"> ـ صلاة الظهر والعصر جمع تقديم ـ صلاة المغرب والعشاء جمع تأخير</w:t>
      </w:r>
      <w:r w:rsidR="00FA73CD">
        <w:rPr>
          <w:rFonts w:hint="cs"/>
          <w:sz w:val="28"/>
          <w:szCs w:val="28"/>
          <w:rtl/>
        </w:rPr>
        <w:t xml:space="preserve"> ـ </w:t>
      </w:r>
      <w:r w:rsidR="00FA73CD" w:rsidRPr="00FA73CD">
        <w:rPr>
          <w:rFonts w:hint="cs"/>
          <w:b/>
          <w:bCs/>
          <w:sz w:val="28"/>
          <w:szCs w:val="28"/>
          <w:rtl/>
        </w:rPr>
        <w:t>طواف الوداع ـ الرمي النحروالحلق</w:t>
      </w:r>
      <w:r w:rsidR="00CE5389">
        <w:rPr>
          <w:rFonts w:hint="cs"/>
          <w:sz w:val="28"/>
          <w:szCs w:val="28"/>
          <w:rtl/>
        </w:rPr>
        <w:t xml:space="preserve"> )</w:t>
      </w:r>
    </w:p>
    <w:p w:rsidR="00CE5389" w:rsidRDefault="00CE5389" w:rsidP="005C5CCC">
      <w:pPr>
        <w:jc w:val="both"/>
        <w:rPr>
          <w:sz w:val="28"/>
          <w:szCs w:val="28"/>
          <w:rtl/>
        </w:rPr>
      </w:pPr>
    </w:p>
    <w:p w:rsidR="00E1770B" w:rsidRDefault="00FB7948" w:rsidP="00E1770B">
      <w:pPr>
        <w:rPr>
          <w:sz w:val="28"/>
          <w:szCs w:val="28"/>
          <w:rtl/>
        </w:rPr>
      </w:pPr>
      <w:r>
        <w:rPr>
          <w:noProof/>
          <w:sz w:val="28"/>
          <w:szCs w:val="28"/>
          <w:rtl/>
          <w:lang w:eastAsia="zh-TW"/>
        </w:rPr>
        <w:pict>
          <v:shapetype id="_x0000_t202" coordsize="21600,21600" o:spt="202" path="m,l,21600r21600,l21600,xe">
            <v:stroke joinstyle="miter"/>
            <v:path gradientshapeok="t" o:connecttype="rect"/>
          </v:shapetype>
          <v:shape id="_x0000_s1026" type="#_x0000_t202" style="position:absolute;left:0;text-align:left;margin-left:38.25pt;margin-top:158.3pt;width:153pt;height:74.25pt;z-index:251660288;mso-width-relative:margin;mso-height-relative:margin" fillcolor="#ddd8c2 [2894]" stroked="f">
            <v:textbox>
              <w:txbxContent>
                <w:p w:rsidR="005C5CCC" w:rsidRDefault="005C5CCC" w:rsidP="005C5CCC"/>
              </w:txbxContent>
            </v:textbox>
          </v:shape>
        </w:pict>
      </w:r>
      <w:r w:rsidR="00E1770B">
        <w:rPr>
          <w:noProof/>
        </w:rPr>
        <w:drawing>
          <wp:inline distT="0" distB="0" distL="0" distR="0">
            <wp:extent cx="5731510" cy="3009900"/>
            <wp:effectExtent l="19050" t="0" r="2540" b="0"/>
            <wp:docPr id="2" name="Picture 1" descr="C:\Users\AMR\Pictures\Pictures\Pictures\map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R\Pictures\Pictures\Pictures\map2[1].gif"/>
                    <pic:cNvPicPr>
                      <a:picLocks noChangeAspect="1" noChangeArrowheads="1"/>
                    </pic:cNvPicPr>
                  </pic:nvPicPr>
                  <pic:blipFill>
                    <a:blip r:embed="rId5"/>
                    <a:srcRect/>
                    <a:stretch>
                      <a:fillRect/>
                    </a:stretch>
                  </pic:blipFill>
                  <pic:spPr bwMode="auto">
                    <a:xfrm>
                      <a:off x="0" y="0"/>
                      <a:ext cx="5731510" cy="3009900"/>
                    </a:xfrm>
                    <a:prstGeom prst="rect">
                      <a:avLst/>
                    </a:prstGeom>
                    <a:noFill/>
                    <a:ln w="9525">
                      <a:noFill/>
                      <a:miter lim="800000"/>
                      <a:headEnd/>
                      <a:tailEnd/>
                    </a:ln>
                  </pic:spPr>
                </pic:pic>
              </a:graphicData>
            </a:graphic>
          </wp:inline>
        </w:drawing>
      </w:r>
    </w:p>
    <w:p w:rsidR="00E1770B" w:rsidRDefault="00E1770B">
      <w:pPr>
        <w:rPr>
          <w:sz w:val="28"/>
          <w:szCs w:val="28"/>
          <w:rtl/>
        </w:rPr>
      </w:pPr>
    </w:p>
    <w:p w:rsidR="007B4563" w:rsidRDefault="007B4563">
      <w:pPr>
        <w:rPr>
          <w:sz w:val="28"/>
          <w:szCs w:val="28"/>
          <w:rtl/>
        </w:rPr>
      </w:pPr>
    </w:p>
    <w:p w:rsidR="009B7848" w:rsidRDefault="009B7848" w:rsidP="009B7848">
      <w:pPr>
        <w:rPr>
          <w:sz w:val="28"/>
          <w:szCs w:val="28"/>
          <w:rtl/>
        </w:rPr>
      </w:pPr>
      <w:r>
        <w:rPr>
          <w:rFonts w:hint="cs"/>
          <w:sz w:val="28"/>
          <w:szCs w:val="28"/>
          <w:rtl/>
        </w:rPr>
        <w:t xml:space="preserve">استفسرت جدك عما  يترتب  في حالة ترك بعض الأعمال فأجابك بأن </w:t>
      </w:r>
      <w:r w:rsidR="004F4EC5">
        <w:rPr>
          <w:rFonts w:hint="cs"/>
          <w:sz w:val="28"/>
          <w:szCs w:val="28"/>
          <w:rtl/>
        </w:rPr>
        <w:t>:</w:t>
      </w:r>
    </w:p>
    <w:p w:rsidR="00E1770B" w:rsidRDefault="00E1770B" w:rsidP="009B7848">
      <w:pPr>
        <w:rPr>
          <w:sz w:val="16"/>
          <w:szCs w:val="16"/>
          <w:rtl/>
        </w:rPr>
      </w:pPr>
      <w:r>
        <w:rPr>
          <w:rFonts w:hint="cs"/>
          <w:sz w:val="28"/>
          <w:szCs w:val="28"/>
          <w:rtl/>
        </w:rPr>
        <w:t>حكم من ترك ركن</w:t>
      </w:r>
      <w:r w:rsidR="003C6838">
        <w:rPr>
          <w:rFonts w:hint="cs"/>
          <w:sz w:val="28"/>
          <w:szCs w:val="28"/>
          <w:rtl/>
        </w:rPr>
        <w:t>ـ</w:t>
      </w:r>
      <w:r>
        <w:rPr>
          <w:rFonts w:hint="cs"/>
          <w:sz w:val="28"/>
          <w:szCs w:val="28"/>
          <w:rtl/>
        </w:rPr>
        <w:t xml:space="preserve">ا </w:t>
      </w:r>
      <w:r>
        <w:rPr>
          <w:rFonts w:hint="cs"/>
          <w:sz w:val="16"/>
          <w:szCs w:val="16"/>
          <w:rtl/>
        </w:rPr>
        <w:t xml:space="preserve">..................................................................................................................   </w:t>
      </w:r>
    </w:p>
    <w:p w:rsidR="00E1770B" w:rsidRPr="00E1770B" w:rsidRDefault="00E1770B" w:rsidP="00E1770B">
      <w:pPr>
        <w:rPr>
          <w:sz w:val="28"/>
          <w:szCs w:val="28"/>
          <w:rtl/>
        </w:rPr>
      </w:pPr>
      <w:r>
        <w:rPr>
          <w:rFonts w:hint="cs"/>
          <w:sz w:val="28"/>
          <w:szCs w:val="28"/>
          <w:rtl/>
        </w:rPr>
        <w:t xml:space="preserve">حكم من ترك واجبا </w:t>
      </w:r>
      <w:r>
        <w:rPr>
          <w:rFonts w:hint="cs"/>
          <w:sz w:val="16"/>
          <w:szCs w:val="16"/>
          <w:rtl/>
        </w:rPr>
        <w:t xml:space="preserve">.................................................................................................................  </w:t>
      </w:r>
      <w:r w:rsidR="003C6838">
        <w:rPr>
          <w:rFonts w:hint="cs"/>
          <w:sz w:val="16"/>
          <w:szCs w:val="16"/>
          <w:rtl/>
        </w:rPr>
        <w:t xml:space="preserve"> </w:t>
      </w:r>
    </w:p>
    <w:p w:rsidR="00E1770B" w:rsidRPr="003C6838" w:rsidRDefault="003C6838" w:rsidP="009B7848">
      <w:pPr>
        <w:rPr>
          <w:sz w:val="16"/>
          <w:szCs w:val="16"/>
          <w:rtl/>
        </w:rPr>
      </w:pPr>
      <w:r>
        <w:rPr>
          <w:rFonts w:hint="cs"/>
          <w:sz w:val="28"/>
          <w:szCs w:val="28"/>
          <w:rtl/>
        </w:rPr>
        <w:t xml:space="preserve">حكم من ترك سنـة </w:t>
      </w:r>
      <w:r>
        <w:rPr>
          <w:rFonts w:hint="cs"/>
          <w:sz w:val="16"/>
          <w:szCs w:val="16"/>
          <w:rtl/>
        </w:rPr>
        <w:t>......................................................................................................................</w:t>
      </w:r>
    </w:p>
    <w:p w:rsidR="00E1770B" w:rsidRDefault="00E1770B" w:rsidP="009B7848">
      <w:pPr>
        <w:rPr>
          <w:sz w:val="28"/>
          <w:szCs w:val="28"/>
          <w:rtl/>
        </w:rPr>
      </w:pPr>
    </w:p>
    <w:p w:rsidR="009B7848" w:rsidRDefault="006761AF" w:rsidP="009B7848">
      <w:pPr>
        <w:rPr>
          <w:sz w:val="28"/>
          <w:szCs w:val="28"/>
          <w:rtl/>
        </w:rPr>
      </w:pPr>
      <w:r>
        <w:rPr>
          <w:rFonts w:hint="cs"/>
          <w:sz w:val="28"/>
          <w:szCs w:val="28"/>
          <w:rtl/>
        </w:rPr>
        <w:t>سألت جدك عن</w:t>
      </w:r>
      <w:r w:rsidR="00A6370C">
        <w:rPr>
          <w:rFonts w:hint="cs"/>
          <w:sz w:val="28"/>
          <w:szCs w:val="28"/>
          <w:rtl/>
        </w:rPr>
        <w:t xml:space="preserve"> منافع الحج وعن</w:t>
      </w:r>
      <w:r>
        <w:rPr>
          <w:rFonts w:hint="cs"/>
          <w:sz w:val="28"/>
          <w:szCs w:val="28"/>
          <w:rtl/>
        </w:rPr>
        <w:t xml:space="preserve"> قول الله تعالى " </w:t>
      </w:r>
      <w:r w:rsidR="00A6370C" w:rsidRPr="004F4EC5">
        <w:rPr>
          <w:rFonts w:ascii="Andalus" w:hAnsi="Andalus" w:cs="Andalus"/>
          <w:b/>
          <w:bCs/>
          <w:sz w:val="28"/>
          <w:szCs w:val="28"/>
          <w:rtl/>
        </w:rPr>
        <w:t xml:space="preserve">ولله على الناس حج البيت </w:t>
      </w:r>
      <w:r w:rsidRPr="004F4EC5">
        <w:rPr>
          <w:rFonts w:ascii="Andalus" w:hAnsi="Andalus" w:cs="Andalus"/>
          <w:b/>
          <w:bCs/>
          <w:sz w:val="28"/>
          <w:szCs w:val="28"/>
          <w:rtl/>
        </w:rPr>
        <w:t>من استطاع</w:t>
      </w:r>
      <w:r w:rsidR="00A6370C" w:rsidRPr="004F4EC5">
        <w:rPr>
          <w:rFonts w:ascii="Andalus" w:hAnsi="Andalus" w:cs="Andalus"/>
          <w:b/>
          <w:bCs/>
          <w:sz w:val="28"/>
          <w:szCs w:val="28"/>
          <w:rtl/>
        </w:rPr>
        <w:t xml:space="preserve"> اليه</w:t>
      </w:r>
      <w:r w:rsidRPr="004F4EC5">
        <w:rPr>
          <w:rFonts w:ascii="Andalus" w:hAnsi="Andalus" w:cs="Andalus"/>
          <w:b/>
          <w:bCs/>
          <w:sz w:val="28"/>
          <w:szCs w:val="28"/>
          <w:rtl/>
        </w:rPr>
        <w:t xml:space="preserve"> سبيلا</w:t>
      </w:r>
      <w:r>
        <w:rPr>
          <w:rFonts w:hint="cs"/>
          <w:sz w:val="28"/>
          <w:szCs w:val="28"/>
          <w:rtl/>
        </w:rPr>
        <w:t xml:space="preserve"> " فأفادك بأن التيسير مبدأ ثابت في الدين الاسلامي مشيرا الى مظاهر التيسير المتعددة في الحج</w:t>
      </w:r>
      <w:r w:rsidR="00A6370C">
        <w:rPr>
          <w:rFonts w:hint="cs"/>
          <w:sz w:val="28"/>
          <w:szCs w:val="28"/>
          <w:rtl/>
        </w:rPr>
        <w:t xml:space="preserve"> وموضحا فوائد هده العبادة</w:t>
      </w:r>
      <w:r>
        <w:rPr>
          <w:rFonts w:hint="cs"/>
          <w:sz w:val="28"/>
          <w:szCs w:val="28"/>
          <w:rtl/>
        </w:rPr>
        <w:t>. حرر مدى استفادتك في فقرة وجيزة .</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5C5CCC">
      <w:pPr>
        <w:spacing w:line="360" w:lineRule="auto"/>
        <w:rPr>
          <w:sz w:val="16"/>
          <w:szCs w:val="16"/>
          <w:rtl/>
        </w:rPr>
      </w:pPr>
      <w:r>
        <w:rPr>
          <w:rFonts w:hint="cs"/>
          <w:sz w:val="16"/>
          <w:szCs w:val="16"/>
          <w:rtl/>
        </w:rPr>
        <w:t>.......................................................................................................................................................................................................</w:t>
      </w:r>
    </w:p>
    <w:p w:rsidR="004F4EC5" w:rsidRDefault="004F4EC5" w:rsidP="009321D1">
      <w:pPr>
        <w:spacing w:line="360" w:lineRule="auto"/>
        <w:rPr>
          <w:sz w:val="16"/>
          <w:szCs w:val="16"/>
          <w:rtl/>
        </w:rPr>
      </w:pPr>
      <w:r>
        <w:rPr>
          <w:rFonts w:hint="cs"/>
          <w:sz w:val="16"/>
          <w:szCs w:val="16"/>
          <w:rtl/>
        </w:rPr>
        <w:t>...........................................................................................................................................................................</w:t>
      </w:r>
      <w:r w:rsidR="009321D1">
        <w:rPr>
          <w:rFonts w:hint="cs"/>
          <w:sz w:val="16"/>
          <w:szCs w:val="16"/>
          <w:rtl/>
        </w:rPr>
        <w:t>..............................</w:t>
      </w:r>
    </w:p>
    <w:p w:rsidR="004F4EC5" w:rsidRPr="004F4EC5" w:rsidRDefault="004F4EC5" w:rsidP="005C5CCC">
      <w:pPr>
        <w:spacing w:line="360" w:lineRule="auto"/>
        <w:rPr>
          <w:sz w:val="16"/>
          <w:szCs w:val="16"/>
          <w:rtl/>
        </w:rPr>
      </w:pPr>
    </w:p>
    <w:p w:rsidR="0060362A" w:rsidRPr="00737AA8" w:rsidRDefault="0060362A">
      <w:pPr>
        <w:rPr>
          <w:sz w:val="28"/>
          <w:szCs w:val="28"/>
        </w:rPr>
      </w:pPr>
    </w:p>
    <w:sectPr w:rsidR="0060362A" w:rsidRPr="00737AA8" w:rsidSect="005C5CCC">
      <w:pgSz w:w="11906" w:h="16838"/>
      <w:pgMar w:top="993"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AA8"/>
    <w:rsid w:val="002B352C"/>
    <w:rsid w:val="00314671"/>
    <w:rsid w:val="003C6838"/>
    <w:rsid w:val="0041516C"/>
    <w:rsid w:val="004F4EC5"/>
    <w:rsid w:val="005A7FD1"/>
    <w:rsid w:val="005C5CCC"/>
    <w:rsid w:val="0060362A"/>
    <w:rsid w:val="006761AF"/>
    <w:rsid w:val="006C3D8A"/>
    <w:rsid w:val="00737AA8"/>
    <w:rsid w:val="0075799B"/>
    <w:rsid w:val="007B4563"/>
    <w:rsid w:val="00807566"/>
    <w:rsid w:val="008617F1"/>
    <w:rsid w:val="009321D1"/>
    <w:rsid w:val="009B7848"/>
    <w:rsid w:val="00A6370C"/>
    <w:rsid w:val="00B524A9"/>
    <w:rsid w:val="00C6096E"/>
    <w:rsid w:val="00CA140E"/>
    <w:rsid w:val="00CC12CA"/>
    <w:rsid w:val="00CE5389"/>
    <w:rsid w:val="00E1770B"/>
    <w:rsid w:val="00E561B2"/>
    <w:rsid w:val="00E62724"/>
    <w:rsid w:val="00ED3105"/>
    <w:rsid w:val="00F54412"/>
    <w:rsid w:val="00FA73CD"/>
    <w:rsid w:val="00FB79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89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7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AMR</cp:lastModifiedBy>
  <cp:revision>21</cp:revision>
  <dcterms:created xsi:type="dcterms:W3CDTF">2009-02-14T08:31:00Z</dcterms:created>
  <dcterms:modified xsi:type="dcterms:W3CDTF">2009-02-16T14:47:00Z</dcterms:modified>
</cp:coreProperties>
</file>