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1" w:rsidRDefault="00B146C1" w:rsidP="007F73CC">
      <w:pPr>
        <w:bidi/>
        <w:ind w:left="-574"/>
        <w:jc w:val="center"/>
        <w:rPr>
          <w:rFonts w:ascii="ae_Granada" w:hAnsi="ae_Granada" w:cs="ae_Granada" w:hint="cs"/>
          <w:sz w:val="48"/>
          <w:szCs w:val="48"/>
          <w:rtl/>
          <w:lang w:bidi="ar-IQ"/>
        </w:rPr>
      </w:pPr>
      <w:r w:rsidRPr="00B31A0D">
        <w:rPr>
          <w:rFonts w:ascii="ae_Granada" w:hAnsi="ae_Granada" w:cs="ae_Granada" w:hint="cs"/>
          <w:sz w:val="48"/>
          <w:szCs w:val="48"/>
          <w:rtl/>
          <w:lang w:bidi="ar-IQ"/>
        </w:rPr>
        <w:t>الفهرس</w:t>
      </w:r>
    </w:p>
    <w:p w:rsidR="00A153B2" w:rsidRPr="00B31A0D" w:rsidRDefault="00A153B2" w:rsidP="00A153B2">
      <w:pPr>
        <w:bidi/>
        <w:ind w:left="-574"/>
        <w:jc w:val="center"/>
        <w:rPr>
          <w:rFonts w:ascii="ae_Granada" w:hAnsi="ae_Granada" w:cs="ae_Granada"/>
          <w:sz w:val="48"/>
          <w:szCs w:val="48"/>
          <w:rtl/>
          <w:lang w:bidi="ar-IQ"/>
        </w:rPr>
      </w:pPr>
    </w:p>
    <w:p w:rsidR="00B146C1" w:rsidRDefault="00B146C1" w:rsidP="007F73CC">
      <w:pPr>
        <w:pStyle w:val="a3"/>
        <w:numPr>
          <w:ilvl w:val="0"/>
          <w:numId w:val="8"/>
        </w:numPr>
        <w:bidi/>
        <w:ind w:left="-574" w:firstLine="0"/>
        <w:rPr>
          <w:rFonts w:ascii="ae_Granada" w:hAnsi="ae_Granada" w:cs="ae_Granada"/>
          <w:sz w:val="40"/>
          <w:szCs w:val="40"/>
          <w:lang w:bidi="ar-IQ"/>
        </w:rPr>
      </w:pPr>
      <w:r>
        <w:rPr>
          <w:rFonts w:ascii="ae_Granada" w:hAnsi="ae_Granada" w:cs="ae_Granada" w:hint="cs"/>
          <w:sz w:val="40"/>
          <w:szCs w:val="40"/>
          <w:rtl/>
          <w:lang w:bidi="ar-IQ"/>
        </w:rPr>
        <w:t>مقدمة</w:t>
      </w:r>
    </w:p>
    <w:p w:rsidR="00B146C1" w:rsidRDefault="00B146C1" w:rsidP="007F73CC">
      <w:pPr>
        <w:pStyle w:val="a3"/>
        <w:numPr>
          <w:ilvl w:val="0"/>
          <w:numId w:val="8"/>
        </w:numPr>
        <w:bidi/>
        <w:ind w:left="-574" w:firstLine="0"/>
        <w:rPr>
          <w:rFonts w:ascii="ae_Granada" w:hAnsi="ae_Granada" w:cs="ae_Granada"/>
          <w:sz w:val="40"/>
          <w:szCs w:val="40"/>
          <w:lang w:bidi="ar-IQ"/>
        </w:rPr>
      </w:pPr>
      <w:r>
        <w:rPr>
          <w:rFonts w:ascii="ae_Granada" w:hAnsi="ae_Granada" w:cs="ae_Granada" w:hint="cs"/>
          <w:sz w:val="40"/>
          <w:szCs w:val="40"/>
          <w:rtl/>
          <w:lang w:bidi="ar-IQ"/>
        </w:rPr>
        <w:t>نظرية المجال</w:t>
      </w:r>
    </w:p>
    <w:p w:rsidR="00B146C1" w:rsidRDefault="00B146C1" w:rsidP="007F73CC">
      <w:pPr>
        <w:pStyle w:val="a3"/>
        <w:numPr>
          <w:ilvl w:val="0"/>
          <w:numId w:val="8"/>
        </w:numPr>
        <w:bidi/>
        <w:ind w:left="-574" w:firstLine="0"/>
        <w:rPr>
          <w:rFonts w:ascii="ae_Granada" w:hAnsi="ae_Granada" w:cs="ae_Granada"/>
          <w:sz w:val="40"/>
          <w:szCs w:val="40"/>
          <w:lang w:bidi="ar-IQ"/>
        </w:rPr>
      </w:pPr>
      <w:proofErr w:type="gramStart"/>
      <w:r>
        <w:rPr>
          <w:rFonts w:ascii="ae_Granada" w:hAnsi="ae_Granada" w:cs="ae_Granada" w:hint="cs"/>
          <w:sz w:val="40"/>
          <w:szCs w:val="40"/>
          <w:rtl/>
          <w:lang w:bidi="ar-IQ"/>
        </w:rPr>
        <w:t>مصطلحات</w:t>
      </w:r>
      <w:proofErr w:type="gramEnd"/>
      <w:r>
        <w:rPr>
          <w:rFonts w:ascii="ae_Granada" w:hAnsi="ae_Granada" w:cs="ae_Granada" w:hint="cs"/>
          <w:sz w:val="40"/>
          <w:szCs w:val="40"/>
          <w:rtl/>
          <w:lang w:bidi="ar-IQ"/>
        </w:rPr>
        <w:t xml:space="preserve"> النظرية</w:t>
      </w:r>
    </w:p>
    <w:p w:rsidR="00B146C1" w:rsidRDefault="00B146C1" w:rsidP="007F73CC">
      <w:pPr>
        <w:pStyle w:val="a3"/>
        <w:numPr>
          <w:ilvl w:val="0"/>
          <w:numId w:val="8"/>
        </w:numPr>
        <w:bidi/>
        <w:ind w:left="-574" w:firstLine="0"/>
        <w:rPr>
          <w:rFonts w:ascii="ae_Granada" w:hAnsi="ae_Granada" w:cs="ae_Granada" w:hint="cs"/>
          <w:sz w:val="40"/>
          <w:szCs w:val="40"/>
          <w:lang w:bidi="ar-IQ"/>
        </w:rPr>
      </w:pPr>
      <w:r>
        <w:rPr>
          <w:rFonts w:ascii="ae_Granada" w:hAnsi="ae_Granada" w:cs="ae_Granada" w:hint="cs"/>
          <w:sz w:val="40"/>
          <w:szCs w:val="40"/>
          <w:rtl/>
          <w:lang w:bidi="ar-IQ"/>
        </w:rPr>
        <w:t xml:space="preserve">التعلم </w:t>
      </w:r>
      <w:proofErr w:type="gramStart"/>
      <w:r>
        <w:rPr>
          <w:rFonts w:ascii="ae_Granada" w:hAnsi="ae_Granada" w:cs="ae_Granada" w:hint="cs"/>
          <w:sz w:val="40"/>
          <w:szCs w:val="40"/>
          <w:rtl/>
          <w:lang w:bidi="ar-IQ"/>
        </w:rPr>
        <w:t>عند</w:t>
      </w:r>
      <w:proofErr w:type="gramEnd"/>
      <w:r>
        <w:rPr>
          <w:rFonts w:ascii="ae_Granada" w:hAnsi="ae_Granada" w:cs="ae_Granada" w:hint="cs"/>
          <w:sz w:val="40"/>
          <w:szCs w:val="40"/>
          <w:rtl/>
          <w:lang w:bidi="ar-IQ"/>
        </w:rPr>
        <w:t xml:space="preserve"> ليفين</w:t>
      </w:r>
    </w:p>
    <w:p w:rsidR="008C719C" w:rsidRDefault="008C719C" w:rsidP="008C719C">
      <w:pPr>
        <w:pStyle w:val="a3"/>
        <w:numPr>
          <w:ilvl w:val="0"/>
          <w:numId w:val="8"/>
        </w:numPr>
        <w:bidi/>
        <w:ind w:left="-574" w:firstLine="0"/>
        <w:rPr>
          <w:rFonts w:ascii="ae_Granada" w:hAnsi="ae_Granada" w:cs="ae_Granada"/>
          <w:sz w:val="40"/>
          <w:szCs w:val="40"/>
          <w:lang w:bidi="ar-IQ"/>
        </w:rPr>
      </w:pPr>
      <w:r>
        <w:rPr>
          <w:rFonts w:ascii="ae_Granada" w:hAnsi="ae_Granada" w:cs="ae_Granada" w:hint="cs"/>
          <w:sz w:val="40"/>
          <w:szCs w:val="40"/>
          <w:rtl/>
          <w:lang w:bidi="ar-IQ"/>
        </w:rPr>
        <w:t>كيف يتم التعلم</w:t>
      </w:r>
    </w:p>
    <w:p w:rsidR="00B146C1" w:rsidRDefault="00B146C1" w:rsidP="007F73CC">
      <w:pPr>
        <w:pStyle w:val="a3"/>
        <w:numPr>
          <w:ilvl w:val="0"/>
          <w:numId w:val="8"/>
        </w:numPr>
        <w:bidi/>
        <w:ind w:left="-574" w:firstLine="0"/>
        <w:rPr>
          <w:rFonts w:ascii="ae_Granada" w:hAnsi="ae_Granada" w:cs="ae_Granada"/>
          <w:sz w:val="40"/>
          <w:szCs w:val="40"/>
          <w:lang w:bidi="ar-IQ"/>
        </w:rPr>
      </w:pPr>
      <w:r w:rsidRPr="00B146C1">
        <w:rPr>
          <w:rFonts w:ascii="ae_Granada" w:hAnsi="ae_Granada" w:cs="ae_Granada" w:hint="cs"/>
          <w:sz w:val="40"/>
          <w:szCs w:val="40"/>
          <w:rtl/>
          <w:lang w:bidi="ar-IQ"/>
        </w:rPr>
        <w:t>مقارنة</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نظرية</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ليفين</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مع</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بعض</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نظريات</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التعلم</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الاخرى</w:t>
      </w:r>
    </w:p>
    <w:p w:rsidR="00B146C1" w:rsidRDefault="00B146C1" w:rsidP="007F73CC">
      <w:pPr>
        <w:pStyle w:val="a3"/>
        <w:numPr>
          <w:ilvl w:val="0"/>
          <w:numId w:val="8"/>
        </w:numPr>
        <w:bidi/>
        <w:ind w:left="-574" w:firstLine="0"/>
        <w:rPr>
          <w:rFonts w:ascii="ae_Granada" w:hAnsi="ae_Granada" w:cs="ae_Granada" w:hint="cs"/>
          <w:sz w:val="40"/>
          <w:szCs w:val="40"/>
          <w:lang w:bidi="ar-IQ"/>
        </w:rPr>
      </w:pPr>
      <w:r w:rsidRPr="00B146C1">
        <w:rPr>
          <w:rFonts w:ascii="ae_Granada" w:hAnsi="ae_Granada" w:cs="ae_Granada" w:hint="cs"/>
          <w:sz w:val="40"/>
          <w:szCs w:val="40"/>
          <w:rtl/>
          <w:lang w:bidi="ar-IQ"/>
        </w:rPr>
        <w:t>التطبيقات</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التربوية</w:t>
      </w:r>
      <w:r w:rsidRPr="00B146C1">
        <w:rPr>
          <w:rFonts w:ascii="ae_Granada" w:hAnsi="ae_Granada" w:cs="ae_Granada"/>
          <w:sz w:val="40"/>
          <w:szCs w:val="40"/>
          <w:rtl/>
          <w:lang w:bidi="ar-IQ"/>
        </w:rPr>
        <w:t xml:space="preserve"> </w:t>
      </w:r>
      <w:r w:rsidRPr="00B146C1">
        <w:rPr>
          <w:rFonts w:ascii="ae_Granada" w:hAnsi="ae_Granada" w:cs="ae_Granada" w:hint="cs"/>
          <w:sz w:val="40"/>
          <w:szCs w:val="40"/>
          <w:rtl/>
          <w:lang w:bidi="ar-IQ"/>
        </w:rPr>
        <w:t>لنظرية</w:t>
      </w:r>
      <w:r w:rsidRPr="00B146C1">
        <w:rPr>
          <w:rFonts w:ascii="ae_Granada" w:hAnsi="ae_Granada" w:cs="ae_Granada"/>
          <w:sz w:val="40"/>
          <w:szCs w:val="40"/>
          <w:rtl/>
          <w:lang w:bidi="ar-IQ"/>
        </w:rPr>
        <w:t xml:space="preserve"> </w:t>
      </w:r>
      <w:proofErr w:type="gramStart"/>
      <w:r w:rsidRPr="00B146C1">
        <w:rPr>
          <w:rFonts w:ascii="ae_Granada" w:hAnsi="ae_Granada" w:cs="ae_Granada" w:hint="cs"/>
          <w:sz w:val="40"/>
          <w:szCs w:val="40"/>
          <w:rtl/>
          <w:lang w:bidi="ar-IQ"/>
        </w:rPr>
        <w:t>ليفين</w:t>
      </w:r>
      <w:proofErr w:type="gramEnd"/>
    </w:p>
    <w:p w:rsidR="00A153B2" w:rsidRDefault="00A153B2" w:rsidP="00A153B2">
      <w:pPr>
        <w:pStyle w:val="a3"/>
        <w:numPr>
          <w:ilvl w:val="0"/>
          <w:numId w:val="8"/>
        </w:numPr>
        <w:bidi/>
        <w:ind w:left="-574" w:firstLine="0"/>
        <w:rPr>
          <w:rFonts w:ascii="ae_Granada" w:hAnsi="ae_Granada" w:cs="ae_Granada"/>
          <w:sz w:val="40"/>
          <w:szCs w:val="40"/>
          <w:lang w:bidi="ar-IQ"/>
        </w:rPr>
      </w:pPr>
      <w:proofErr w:type="gramStart"/>
      <w:r>
        <w:rPr>
          <w:rFonts w:ascii="ae_Granada" w:hAnsi="ae_Granada" w:cs="ae_Granada" w:hint="cs"/>
          <w:sz w:val="40"/>
          <w:szCs w:val="40"/>
          <w:rtl/>
          <w:lang w:bidi="ar-IQ"/>
        </w:rPr>
        <w:t>تقويم</w:t>
      </w:r>
      <w:proofErr w:type="gramEnd"/>
      <w:r>
        <w:rPr>
          <w:rFonts w:ascii="ae_Granada" w:hAnsi="ae_Granada" w:cs="ae_Granada" w:hint="cs"/>
          <w:sz w:val="40"/>
          <w:szCs w:val="40"/>
          <w:rtl/>
          <w:lang w:bidi="ar-IQ"/>
        </w:rPr>
        <w:t xml:space="preserve"> نظرية المجال</w:t>
      </w:r>
    </w:p>
    <w:p w:rsidR="00B31A0D" w:rsidRDefault="00B31A0D" w:rsidP="00B31A0D">
      <w:pPr>
        <w:bidi/>
        <w:rPr>
          <w:rFonts w:ascii="ae_Granada" w:hAnsi="ae_Granada" w:cs="ae_Granada"/>
          <w:sz w:val="40"/>
          <w:szCs w:val="40"/>
          <w:rtl/>
          <w:lang w:bidi="ar-IQ"/>
        </w:rPr>
      </w:pPr>
    </w:p>
    <w:p w:rsidR="00B31A0D" w:rsidRDefault="00B31A0D" w:rsidP="00B31A0D">
      <w:pPr>
        <w:bidi/>
        <w:rPr>
          <w:rFonts w:ascii="ae_Granada" w:hAnsi="ae_Granada" w:cs="ae_Granada"/>
          <w:sz w:val="40"/>
          <w:szCs w:val="40"/>
          <w:rtl/>
          <w:lang w:bidi="ar-IQ"/>
        </w:rPr>
      </w:pPr>
    </w:p>
    <w:p w:rsidR="00B31A0D" w:rsidRDefault="00B31A0D" w:rsidP="00B31A0D">
      <w:pPr>
        <w:bidi/>
        <w:rPr>
          <w:rFonts w:ascii="ae_Granada" w:hAnsi="ae_Granada" w:cs="ae_Granada"/>
          <w:sz w:val="40"/>
          <w:szCs w:val="40"/>
          <w:rtl/>
          <w:lang w:bidi="ar-IQ"/>
        </w:rPr>
      </w:pPr>
    </w:p>
    <w:p w:rsidR="00B31A0D" w:rsidRDefault="00B31A0D" w:rsidP="00B31A0D">
      <w:pPr>
        <w:bidi/>
        <w:rPr>
          <w:rFonts w:ascii="ae_Granada" w:hAnsi="ae_Granada" w:cs="ae_Granada"/>
          <w:sz w:val="40"/>
          <w:szCs w:val="40"/>
          <w:rtl/>
          <w:lang w:bidi="ar-IQ"/>
        </w:rPr>
      </w:pPr>
    </w:p>
    <w:p w:rsidR="00B31A0D" w:rsidRDefault="00B31A0D" w:rsidP="00B31A0D">
      <w:pPr>
        <w:bidi/>
        <w:rPr>
          <w:rFonts w:ascii="ae_Granada" w:hAnsi="ae_Granada" w:cs="ae_Granada"/>
          <w:sz w:val="40"/>
          <w:szCs w:val="40"/>
          <w:rtl/>
          <w:lang w:bidi="ar-IQ"/>
        </w:rPr>
      </w:pPr>
    </w:p>
    <w:p w:rsidR="00B31A0D" w:rsidRDefault="00B31A0D" w:rsidP="00B31A0D">
      <w:pPr>
        <w:bidi/>
        <w:rPr>
          <w:rFonts w:ascii="ae_Granada" w:hAnsi="ae_Granada" w:cs="ae_Granada"/>
          <w:sz w:val="40"/>
          <w:szCs w:val="40"/>
          <w:rtl/>
          <w:lang w:bidi="ar-IQ"/>
        </w:rPr>
      </w:pPr>
    </w:p>
    <w:p w:rsidR="003D6AA7" w:rsidRPr="00003F80" w:rsidRDefault="00404A9D" w:rsidP="007F73CC">
      <w:pPr>
        <w:bidi/>
        <w:ind w:left="-149" w:hanging="7"/>
        <w:jc w:val="center"/>
        <w:rPr>
          <w:rFonts w:ascii="ae_Granada" w:hAnsi="ae_Granada" w:cs="ae_Granada"/>
          <w:sz w:val="44"/>
          <w:szCs w:val="44"/>
          <w:rtl/>
          <w:lang w:bidi="ar-IQ"/>
        </w:rPr>
      </w:pPr>
      <w:bookmarkStart w:id="0" w:name="_GoBack"/>
      <w:bookmarkEnd w:id="0"/>
      <w:r w:rsidRPr="00003F80">
        <w:rPr>
          <w:rFonts w:ascii="ae_Granada" w:hAnsi="ae_Granada" w:cs="ae_Granada"/>
          <w:sz w:val="44"/>
          <w:szCs w:val="44"/>
          <w:rtl/>
          <w:lang w:bidi="ar-IQ"/>
        </w:rPr>
        <w:lastRenderedPageBreak/>
        <w:t>مقدمة</w:t>
      </w:r>
    </w:p>
    <w:p w:rsidR="00E86E6E" w:rsidRDefault="003D6AA7" w:rsidP="00782589">
      <w:pPr>
        <w:pStyle w:val="a3"/>
        <w:bidi/>
        <w:ind w:left="-7"/>
        <w:jc w:val="both"/>
        <w:rPr>
          <w:sz w:val="32"/>
          <w:szCs w:val="32"/>
          <w:rtl/>
          <w:lang w:bidi="ar-IQ"/>
        </w:rPr>
      </w:pPr>
      <w:r>
        <w:rPr>
          <w:rFonts w:hint="cs"/>
          <w:sz w:val="32"/>
          <w:szCs w:val="32"/>
          <w:rtl/>
          <w:lang w:bidi="ar-IQ"/>
        </w:rPr>
        <w:t xml:space="preserve">كورت ليفين (1890-1947)صاحب نظرية المجال ،أو أنه الذي أشهرها باعتبار تطبيقاتها في كل فروع علم النفس، وليفين يهودي ألماني تجنس بالجنسية الأمريكية بعد ان تولى النازي الحكم في ألمانيا ، فقد هاجر إلى الولايات المتحدة عام (1933) واشتغل بالتدريس في جامعاتها ، ورئس مركز بحوث </w:t>
      </w:r>
      <w:proofErr w:type="spellStart"/>
      <w:r>
        <w:rPr>
          <w:rFonts w:hint="cs"/>
          <w:sz w:val="32"/>
          <w:szCs w:val="32"/>
          <w:rtl/>
          <w:lang w:bidi="ar-IQ"/>
        </w:rPr>
        <w:t>ديناميات</w:t>
      </w:r>
      <w:proofErr w:type="spellEnd"/>
      <w:r>
        <w:rPr>
          <w:rFonts w:hint="cs"/>
          <w:sz w:val="32"/>
          <w:szCs w:val="32"/>
          <w:rtl/>
          <w:lang w:bidi="ar-IQ"/>
        </w:rPr>
        <w:t xml:space="preserve"> الجماعة بواحد من أكبر معاهدها العلمية التطبيقية وهو معهد ماساشوستس للتكنولوجيا.</w:t>
      </w:r>
    </w:p>
    <w:p w:rsidR="003D6AA7" w:rsidRDefault="003D6AA7" w:rsidP="00782589">
      <w:pPr>
        <w:pStyle w:val="a3"/>
        <w:bidi/>
        <w:ind w:left="-7"/>
        <w:jc w:val="both"/>
        <w:rPr>
          <w:sz w:val="32"/>
          <w:szCs w:val="32"/>
          <w:rtl/>
          <w:lang w:bidi="ar-IQ"/>
        </w:rPr>
      </w:pPr>
      <w:r>
        <w:rPr>
          <w:rFonts w:hint="cs"/>
          <w:sz w:val="32"/>
          <w:szCs w:val="32"/>
          <w:rtl/>
          <w:lang w:bidi="ar-IQ"/>
        </w:rPr>
        <w:t xml:space="preserve"> </w:t>
      </w:r>
    </w:p>
    <w:p w:rsidR="00E86E6E" w:rsidRDefault="00E86E6E" w:rsidP="00782589">
      <w:pPr>
        <w:pStyle w:val="a3"/>
        <w:bidi/>
        <w:ind w:left="-7"/>
        <w:jc w:val="both"/>
        <w:rPr>
          <w:sz w:val="32"/>
          <w:szCs w:val="32"/>
          <w:rtl/>
          <w:lang w:bidi="ar-IQ"/>
        </w:rPr>
      </w:pPr>
      <w:r>
        <w:rPr>
          <w:rFonts w:hint="cs"/>
          <w:sz w:val="32"/>
          <w:szCs w:val="32"/>
          <w:rtl/>
          <w:lang w:bidi="ar-IQ"/>
        </w:rPr>
        <w:t xml:space="preserve">ونظرية المجال أصلاً نظرية فيزيائية تأثر بها علماء نفس </w:t>
      </w:r>
      <w:proofErr w:type="spellStart"/>
      <w:r>
        <w:rPr>
          <w:rFonts w:hint="cs"/>
          <w:sz w:val="32"/>
          <w:szCs w:val="32"/>
          <w:rtl/>
          <w:lang w:bidi="ar-IQ"/>
        </w:rPr>
        <w:t>الجشطلت</w:t>
      </w:r>
      <w:proofErr w:type="spellEnd"/>
      <w:r>
        <w:rPr>
          <w:rFonts w:hint="cs"/>
          <w:sz w:val="32"/>
          <w:szCs w:val="32"/>
          <w:rtl/>
          <w:lang w:bidi="ar-IQ"/>
        </w:rPr>
        <w:t xml:space="preserve"> ،وعلى رأسهم </w:t>
      </w:r>
      <w:proofErr w:type="spellStart"/>
      <w:r>
        <w:rPr>
          <w:rFonts w:hint="cs"/>
          <w:sz w:val="32"/>
          <w:szCs w:val="32"/>
          <w:rtl/>
          <w:lang w:bidi="ar-IQ"/>
        </w:rPr>
        <w:t>فيرتايمر</w:t>
      </w:r>
      <w:proofErr w:type="spellEnd"/>
      <w:r>
        <w:rPr>
          <w:rFonts w:hint="cs"/>
          <w:sz w:val="32"/>
          <w:szCs w:val="32"/>
          <w:rtl/>
          <w:lang w:bidi="ar-IQ"/>
        </w:rPr>
        <w:t xml:space="preserve"> وكولر </w:t>
      </w:r>
      <w:proofErr w:type="spellStart"/>
      <w:r>
        <w:rPr>
          <w:rFonts w:hint="cs"/>
          <w:sz w:val="32"/>
          <w:szCs w:val="32"/>
          <w:rtl/>
          <w:lang w:bidi="ar-IQ"/>
        </w:rPr>
        <w:t>وكوفكا</w:t>
      </w:r>
      <w:proofErr w:type="spellEnd"/>
      <w:r>
        <w:rPr>
          <w:rFonts w:hint="cs"/>
          <w:sz w:val="32"/>
          <w:szCs w:val="32"/>
          <w:rtl/>
          <w:lang w:bidi="ar-IQ"/>
        </w:rPr>
        <w:t xml:space="preserve"> ، وطبقوها في مجال الإدراك باعتبار أن إدراكها داخل الكل الذي تنتمي إليه ، والذي تستمد صفاتها وخصائصها منه ، وأن الإدراك تحدده العلاقات بين </w:t>
      </w:r>
      <w:r w:rsidR="00463693">
        <w:rPr>
          <w:rFonts w:hint="cs"/>
          <w:sz w:val="32"/>
          <w:szCs w:val="32"/>
          <w:rtl/>
          <w:lang w:bidi="ar-IQ"/>
        </w:rPr>
        <w:t xml:space="preserve">مكونات المجال وليس خصائص هذه المكونات ،وكان ليفين قد زامل </w:t>
      </w:r>
      <w:proofErr w:type="spellStart"/>
      <w:r w:rsidR="00463693">
        <w:rPr>
          <w:rFonts w:hint="cs"/>
          <w:sz w:val="32"/>
          <w:szCs w:val="32"/>
          <w:rtl/>
          <w:lang w:bidi="ar-IQ"/>
        </w:rPr>
        <w:t>فيرتايمر</w:t>
      </w:r>
      <w:proofErr w:type="spellEnd"/>
      <w:r w:rsidR="00463693">
        <w:rPr>
          <w:rFonts w:hint="cs"/>
          <w:sz w:val="32"/>
          <w:szCs w:val="32"/>
          <w:rtl/>
          <w:lang w:bidi="ar-IQ"/>
        </w:rPr>
        <w:t xml:space="preserve"> وكولر في أثناء الدراسة بجامعة برلين ، وتأثر بمقولات </w:t>
      </w:r>
      <w:proofErr w:type="spellStart"/>
      <w:r w:rsidR="00463693">
        <w:rPr>
          <w:rFonts w:hint="cs"/>
          <w:sz w:val="32"/>
          <w:szCs w:val="32"/>
          <w:rtl/>
          <w:lang w:bidi="ar-IQ"/>
        </w:rPr>
        <w:t>الجشطلتيين</w:t>
      </w:r>
      <w:proofErr w:type="spellEnd"/>
      <w:r w:rsidR="00463693">
        <w:rPr>
          <w:rFonts w:hint="cs"/>
          <w:sz w:val="32"/>
          <w:szCs w:val="32"/>
          <w:rtl/>
          <w:lang w:bidi="ar-IQ"/>
        </w:rPr>
        <w:t xml:space="preserve"> ،إلا أنه توسع في تطبيق مفهوماتهم ،واستخدام منهجاً رياضيا للتمثيل المكاني للشخصية وعلاقاتها الاجتماعية ،يقوم على مفاهيم الرياضيات </w:t>
      </w:r>
      <w:proofErr w:type="spellStart"/>
      <w:r w:rsidR="00463693">
        <w:rPr>
          <w:rFonts w:hint="cs"/>
          <w:sz w:val="32"/>
          <w:szCs w:val="32"/>
          <w:rtl/>
          <w:lang w:bidi="ar-IQ"/>
        </w:rPr>
        <w:t>الطبولوجية</w:t>
      </w:r>
      <w:proofErr w:type="spellEnd"/>
      <w:r w:rsidR="00463693">
        <w:rPr>
          <w:rFonts w:hint="cs"/>
          <w:sz w:val="32"/>
          <w:szCs w:val="32"/>
          <w:rtl/>
          <w:lang w:bidi="ar-IQ"/>
        </w:rPr>
        <w:t xml:space="preserve"> وعلم نفس الموجهات وما</w:t>
      </w:r>
      <w:r w:rsidR="000A360B">
        <w:rPr>
          <w:rFonts w:hint="cs"/>
          <w:sz w:val="32"/>
          <w:szCs w:val="32"/>
          <w:rtl/>
          <w:lang w:bidi="ar-IQ"/>
        </w:rPr>
        <w:t xml:space="preserve"> </w:t>
      </w:r>
      <w:r w:rsidR="00463693">
        <w:rPr>
          <w:rFonts w:hint="cs"/>
          <w:sz w:val="32"/>
          <w:szCs w:val="32"/>
          <w:rtl/>
          <w:lang w:bidi="ar-IQ"/>
        </w:rPr>
        <w:t>يسميه هو علم المسارات</w:t>
      </w:r>
    </w:p>
    <w:p w:rsidR="00EA133C" w:rsidRDefault="00EA133C" w:rsidP="00782589">
      <w:pPr>
        <w:pStyle w:val="a3"/>
        <w:bidi/>
        <w:ind w:left="-7"/>
        <w:jc w:val="both"/>
        <w:rPr>
          <w:sz w:val="32"/>
          <w:szCs w:val="32"/>
          <w:rtl/>
          <w:lang w:bidi="ar-IQ"/>
        </w:rPr>
      </w:pPr>
    </w:p>
    <w:p w:rsidR="003D6AA7" w:rsidRDefault="00463693" w:rsidP="00782589">
      <w:pPr>
        <w:pStyle w:val="a3"/>
        <w:bidi/>
        <w:ind w:left="-7"/>
        <w:jc w:val="both"/>
        <w:rPr>
          <w:sz w:val="32"/>
          <w:szCs w:val="32"/>
          <w:rtl/>
          <w:lang w:bidi="ar-IQ"/>
        </w:rPr>
      </w:pPr>
      <w:r>
        <w:rPr>
          <w:rFonts w:hint="cs"/>
          <w:sz w:val="32"/>
          <w:szCs w:val="32"/>
          <w:rtl/>
          <w:lang w:bidi="ar-IQ"/>
        </w:rPr>
        <w:t xml:space="preserve">وليست </w:t>
      </w:r>
      <w:proofErr w:type="spellStart"/>
      <w:r>
        <w:rPr>
          <w:rFonts w:hint="cs"/>
          <w:sz w:val="32"/>
          <w:szCs w:val="32"/>
          <w:rtl/>
          <w:lang w:bidi="ar-IQ"/>
        </w:rPr>
        <w:t>الطبولوجيا</w:t>
      </w:r>
      <w:proofErr w:type="spellEnd"/>
      <w:r>
        <w:rPr>
          <w:rFonts w:hint="cs"/>
          <w:sz w:val="32"/>
          <w:szCs w:val="32"/>
          <w:rtl/>
          <w:lang w:bidi="ar-IQ"/>
        </w:rPr>
        <w:t xml:space="preserve"> هندسة مترية ، </w:t>
      </w:r>
      <w:proofErr w:type="spellStart"/>
      <w:r>
        <w:rPr>
          <w:rFonts w:hint="cs"/>
          <w:sz w:val="32"/>
          <w:szCs w:val="32"/>
          <w:rtl/>
          <w:lang w:bidi="ar-IQ"/>
        </w:rPr>
        <w:t>ولاتستخدم</w:t>
      </w:r>
      <w:proofErr w:type="spellEnd"/>
      <w:r>
        <w:rPr>
          <w:rFonts w:hint="cs"/>
          <w:sz w:val="32"/>
          <w:szCs w:val="32"/>
          <w:rtl/>
          <w:lang w:bidi="ar-IQ"/>
        </w:rPr>
        <w:t xml:space="preserve"> الاصطلاحات التقليدية في وصف العلاقات المكانية</w:t>
      </w:r>
      <w:r w:rsidR="00EA133C">
        <w:rPr>
          <w:rFonts w:hint="cs"/>
          <w:sz w:val="32"/>
          <w:szCs w:val="32"/>
          <w:rtl/>
          <w:lang w:bidi="ar-IQ"/>
        </w:rPr>
        <w:t xml:space="preserve"> ،وتقوم شهرة ليفين في جانب من جوانبها على تطبيقه للتفرقة بين علم الفيزياء بطريقة أرسطو وهذا العلم بطريقة جاليليو في مجال علم النفس ،وبمقتضى هذا التطبيق فإن علم النفس </w:t>
      </w:r>
      <w:proofErr w:type="spellStart"/>
      <w:r w:rsidR="00EA133C">
        <w:rPr>
          <w:rFonts w:hint="cs"/>
          <w:sz w:val="32"/>
          <w:szCs w:val="32"/>
          <w:rtl/>
          <w:lang w:bidi="ar-IQ"/>
        </w:rPr>
        <w:t>الجاليالي</w:t>
      </w:r>
      <w:proofErr w:type="spellEnd"/>
      <w:r w:rsidR="00EA133C">
        <w:rPr>
          <w:rFonts w:hint="cs"/>
          <w:sz w:val="32"/>
          <w:szCs w:val="32"/>
          <w:rtl/>
          <w:lang w:bidi="ar-IQ"/>
        </w:rPr>
        <w:t xml:space="preserve"> </w:t>
      </w:r>
      <w:proofErr w:type="spellStart"/>
      <w:r w:rsidR="00EA133C">
        <w:rPr>
          <w:rFonts w:hint="cs"/>
          <w:sz w:val="32"/>
          <w:szCs w:val="32"/>
          <w:rtl/>
          <w:lang w:bidi="ar-IQ"/>
        </w:rPr>
        <w:t>لايقيم</w:t>
      </w:r>
      <w:proofErr w:type="spellEnd"/>
      <w:r w:rsidR="00EA133C">
        <w:rPr>
          <w:rFonts w:hint="cs"/>
          <w:sz w:val="32"/>
          <w:szCs w:val="32"/>
          <w:rtl/>
          <w:lang w:bidi="ar-IQ"/>
        </w:rPr>
        <w:t xml:space="preserve"> تفسيره للسلوك على تصنيف الناس إلى أنماط مثلما يفعل عالم النفس الأرسطي ،</w:t>
      </w:r>
      <w:proofErr w:type="spellStart"/>
      <w:r w:rsidR="00EA133C">
        <w:rPr>
          <w:rFonts w:hint="cs"/>
          <w:sz w:val="32"/>
          <w:szCs w:val="32"/>
          <w:rtl/>
          <w:lang w:bidi="ar-IQ"/>
        </w:rPr>
        <w:t>وأنما</w:t>
      </w:r>
      <w:proofErr w:type="spellEnd"/>
      <w:r w:rsidR="00EA133C">
        <w:rPr>
          <w:rFonts w:hint="cs"/>
          <w:sz w:val="32"/>
          <w:szCs w:val="32"/>
          <w:rtl/>
          <w:lang w:bidi="ar-IQ"/>
        </w:rPr>
        <w:t xml:space="preserve"> يفسره في إطار المجال العام الذي يوجد فيه هذا السلوك وهذا التأكيد على العلاقة المتبادلة بين الفرد والموقف يجعل الباحث في السلوك أكثر تبصيراً للتفاعلات في تصنعه ،وهو يبدأ بتحديد الموقف ككل ،ثم يحلله إلى عناصره ،ويمثله هندسياً بدوائر ومربعات</w:t>
      </w:r>
      <w:r w:rsidR="000A360B">
        <w:rPr>
          <w:rFonts w:hint="cs"/>
          <w:sz w:val="32"/>
          <w:szCs w:val="32"/>
          <w:rtl/>
          <w:lang w:bidi="ar-IQ"/>
        </w:rPr>
        <w:t xml:space="preserve"> ومثلثات وحدود وأسهم قوى ، تصور اندماج </w:t>
      </w:r>
      <w:proofErr w:type="spellStart"/>
      <w:r w:rsidR="000A360B">
        <w:rPr>
          <w:rFonts w:hint="cs"/>
          <w:sz w:val="32"/>
          <w:szCs w:val="32"/>
          <w:rtl/>
          <w:lang w:bidi="ar-IQ"/>
        </w:rPr>
        <w:t>شئ</w:t>
      </w:r>
      <w:proofErr w:type="spellEnd"/>
      <w:r w:rsidR="000A360B">
        <w:rPr>
          <w:rFonts w:hint="cs"/>
          <w:sz w:val="32"/>
          <w:szCs w:val="32"/>
          <w:rtl/>
          <w:lang w:bidi="ar-IQ"/>
        </w:rPr>
        <w:t xml:space="preserve"> او اتصاله به أو انفصاله عنه أو بعده أو قربه منه ، وهو ما يطلق عليه ليفين اسم التمثيل </w:t>
      </w:r>
      <w:proofErr w:type="spellStart"/>
      <w:r w:rsidR="000A360B">
        <w:rPr>
          <w:rFonts w:hint="cs"/>
          <w:sz w:val="32"/>
          <w:szCs w:val="32"/>
          <w:rtl/>
          <w:lang w:bidi="ar-IQ"/>
        </w:rPr>
        <w:t>الطبولوجي</w:t>
      </w:r>
      <w:proofErr w:type="spellEnd"/>
      <w:r w:rsidR="000A360B">
        <w:rPr>
          <w:rFonts w:hint="cs"/>
          <w:sz w:val="32"/>
          <w:szCs w:val="32"/>
          <w:rtl/>
          <w:lang w:bidi="ar-IQ"/>
        </w:rPr>
        <w:t xml:space="preserve"> أو علم النفس </w:t>
      </w:r>
      <w:proofErr w:type="spellStart"/>
      <w:r w:rsidR="000A360B">
        <w:rPr>
          <w:rFonts w:hint="cs"/>
          <w:sz w:val="32"/>
          <w:szCs w:val="32"/>
          <w:rtl/>
          <w:lang w:bidi="ar-IQ"/>
        </w:rPr>
        <w:t>الطبولوجي</w:t>
      </w:r>
      <w:proofErr w:type="spellEnd"/>
      <w:r w:rsidR="000A360B">
        <w:rPr>
          <w:rFonts w:hint="cs"/>
          <w:sz w:val="32"/>
          <w:szCs w:val="32"/>
          <w:rtl/>
          <w:lang w:bidi="ar-IQ"/>
        </w:rPr>
        <w:t xml:space="preserve"> (موسى،2002،ص369)</w:t>
      </w:r>
    </w:p>
    <w:p w:rsidR="003D6AA7" w:rsidRDefault="003D6AA7" w:rsidP="00782589">
      <w:pPr>
        <w:pStyle w:val="a3"/>
        <w:bidi/>
        <w:ind w:left="-7"/>
        <w:jc w:val="both"/>
        <w:rPr>
          <w:sz w:val="32"/>
          <w:szCs w:val="32"/>
          <w:rtl/>
          <w:lang w:bidi="ar-IQ"/>
        </w:rPr>
      </w:pPr>
    </w:p>
    <w:p w:rsidR="003D6AA7" w:rsidRDefault="003D6AA7" w:rsidP="00782589">
      <w:pPr>
        <w:pStyle w:val="a3"/>
        <w:bidi/>
        <w:ind w:left="-7"/>
        <w:jc w:val="both"/>
        <w:rPr>
          <w:sz w:val="32"/>
          <w:szCs w:val="32"/>
          <w:rtl/>
          <w:lang w:bidi="ar-IQ"/>
        </w:rPr>
      </w:pPr>
    </w:p>
    <w:p w:rsidR="00782589" w:rsidRDefault="00782589" w:rsidP="00782589">
      <w:pPr>
        <w:pStyle w:val="a3"/>
        <w:bidi/>
        <w:ind w:left="-7"/>
        <w:jc w:val="both"/>
        <w:rPr>
          <w:rFonts w:ascii="ae_Granada" w:hAnsi="ae_Granada" w:cs="ae_Granada"/>
          <w:sz w:val="36"/>
          <w:szCs w:val="36"/>
          <w:lang w:bidi="ar-IQ"/>
        </w:rPr>
      </w:pPr>
    </w:p>
    <w:p w:rsidR="00404A9D" w:rsidRPr="00404A9D" w:rsidRDefault="00404A9D" w:rsidP="00782589">
      <w:pPr>
        <w:pStyle w:val="a3"/>
        <w:bidi/>
        <w:ind w:left="-291"/>
        <w:jc w:val="both"/>
        <w:rPr>
          <w:rFonts w:ascii="ae_Granada" w:hAnsi="ae_Granada" w:cs="ae_Granada"/>
          <w:sz w:val="36"/>
          <w:szCs w:val="36"/>
          <w:rtl/>
          <w:lang w:bidi="ar-IQ"/>
        </w:rPr>
      </w:pPr>
      <w:r w:rsidRPr="00404A9D">
        <w:rPr>
          <w:rFonts w:ascii="ae_Granada" w:hAnsi="ae_Granada" w:cs="ae_Granada"/>
          <w:sz w:val="36"/>
          <w:szCs w:val="36"/>
          <w:rtl/>
          <w:lang w:bidi="ar-IQ"/>
        </w:rPr>
        <w:t>نظرية المجال</w:t>
      </w:r>
    </w:p>
    <w:p w:rsidR="00404A9D" w:rsidRDefault="00404A9D" w:rsidP="007F73CC">
      <w:pPr>
        <w:pStyle w:val="a3"/>
        <w:bidi/>
        <w:ind w:left="-291"/>
        <w:jc w:val="both"/>
        <w:rPr>
          <w:sz w:val="32"/>
          <w:szCs w:val="32"/>
          <w:rtl/>
          <w:lang w:bidi="ar-IQ"/>
        </w:rPr>
      </w:pPr>
    </w:p>
    <w:p w:rsidR="00607F4C" w:rsidRDefault="00607F4C" w:rsidP="007F73CC">
      <w:pPr>
        <w:pStyle w:val="a3"/>
        <w:bidi/>
        <w:ind w:left="-291"/>
        <w:jc w:val="both"/>
        <w:rPr>
          <w:sz w:val="32"/>
          <w:szCs w:val="32"/>
          <w:rtl/>
          <w:lang w:bidi="ar-IQ"/>
        </w:rPr>
      </w:pPr>
      <w:r>
        <w:rPr>
          <w:rFonts w:hint="cs"/>
          <w:sz w:val="32"/>
          <w:szCs w:val="32"/>
          <w:rtl/>
          <w:lang w:bidi="ar-IQ"/>
        </w:rPr>
        <w:t xml:space="preserve">ان النظرية المجالية تعتبر ان السلوك وحدة كلية </w:t>
      </w:r>
      <w:proofErr w:type="spellStart"/>
      <w:r>
        <w:rPr>
          <w:rFonts w:hint="cs"/>
          <w:sz w:val="32"/>
          <w:szCs w:val="32"/>
          <w:rtl/>
          <w:lang w:bidi="ar-IQ"/>
        </w:rPr>
        <w:t>غيرقابلة</w:t>
      </w:r>
      <w:proofErr w:type="spellEnd"/>
      <w:r>
        <w:rPr>
          <w:rFonts w:hint="cs"/>
          <w:sz w:val="32"/>
          <w:szCs w:val="32"/>
          <w:rtl/>
          <w:lang w:bidi="ar-IQ"/>
        </w:rPr>
        <w:t xml:space="preserve"> للتحليل ، وان مبدأ تحليل السلوك الى وحداته البسيطة يفقده معناه ومضمونه ، فالكل سابق على الاجزاء وأنه من أجزائه ،ولذلك يرفض أصحاب النظرية مبدأ تحليل السلوك الذي يأخذ به أصحاب النظرية السلوكية .(الشرقاوي،2003،ص245).</w:t>
      </w:r>
    </w:p>
    <w:p w:rsidR="00607F4C" w:rsidRDefault="00607F4C" w:rsidP="007F73CC">
      <w:pPr>
        <w:pStyle w:val="a3"/>
        <w:bidi/>
        <w:ind w:left="-291"/>
        <w:jc w:val="both"/>
        <w:rPr>
          <w:rFonts w:cs="Arial"/>
          <w:sz w:val="32"/>
          <w:szCs w:val="32"/>
          <w:rtl/>
          <w:lang w:bidi="ar-IQ"/>
        </w:rPr>
      </w:pPr>
      <w:r w:rsidRPr="00172CC1">
        <w:rPr>
          <w:rFonts w:cs="Arial" w:hint="cs"/>
          <w:sz w:val="32"/>
          <w:szCs w:val="32"/>
          <w:rtl/>
          <w:lang w:bidi="ar-IQ"/>
        </w:rPr>
        <w:t>وتمثل</w:t>
      </w:r>
      <w:r w:rsidRPr="00172CC1">
        <w:rPr>
          <w:rFonts w:cs="Arial"/>
          <w:sz w:val="32"/>
          <w:szCs w:val="32"/>
          <w:rtl/>
          <w:lang w:bidi="ar-IQ"/>
        </w:rPr>
        <w:t xml:space="preserve"> </w:t>
      </w:r>
      <w:r w:rsidRPr="00172CC1">
        <w:rPr>
          <w:rFonts w:cs="Arial" w:hint="cs"/>
          <w:sz w:val="32"/>
          <w:szCs w:val="32"/>
          <w:rtl/>
          <w:lang w:bidi="ar-IQ"/>
        </w:rPr>
        <w:t>رد</w:t>
      </w:r>
      <w:r w:rsidRPr="00172CC1">
        <w:rPr>
          <w:rFonts w:cs="Arial"/>
          <w:sz w:val="32"/>
          <w:szCs w:val="32"/>
          <w:rtl/>
          <w:lang w:bidi="ar-IQ"/>
        </w:rPr>
        <w:t xml:space="preserve"> </w:t>
      </w:r>
      <w:r w:rsidRPr="00172CC1">
        <w:rPr>
          <w:rFonts w:cs="Arial" w:hint="cs"/>
          <w:sz w:val="32"/>
          <w:szCs w:val="32"/>
          <w:rtl/>
          <w:lang w:bidi="ar-IQ"/>
        </w:rPr>
        <w:t>فعل</w:t>
      </w:r>
      <w:r w:rsidRPr="00172CC1">
        <w:rPr>
          <w:rFonts w:cs="Arial"/>
          <w:sz w:val="32"/>
          <w:szCs w:val="32"/>
          <w:rtl/>
          <w:lang w:bidi="ar-IQ"/>
        </w:rPr>
        <w:t xml:space="preserve"> </w:t>
      </w:r>
      <w:r w:rsidRPr="00172CC1">
        <w:rPr>
          <w:rFonts w:cs="Arial" w:hint="cs"/>
          <w:sz w:val="32"/>
          <w:szCs w:val="32"/>
          <w:rtl/>
          <w:lang w:bidi="ar-IQ"/>
        </w:rPr>
        <w:t>للنظريات</w:t>
      </w:r>
      <w:r w:rsidRPr="00172CC1">
        <w:rPr>
          <w:rFonts w:cs="Arial"/>
          <w:sz w:val="32"/>
          <w:szCs w:val="32"/>
          <w:rtl/>
          <w:lang w:bidi="ar-IQ"/>
        </w:rPr>
        <w:t xml:space="preserve"> </w:t>
      </w:r>
      <w:r w:rsidRPr="00172CC1">
        <w:rPr>
          <w:rFonts w:cs="Arial" w:hint="cs"/>
          <w:sz w:val="32"/>
          <w:szCs w:val="32"/>
          <w:rtl/>
          <w:lang w:bidi="ar-IQ"/>
        </w:rPr>
        <w:t>الارتباطية</w:t>
      </w:r>
      <w:r w:rsidRPr="00172CC1">
        <w:rPr>
          <w:rFonts w:cs="Arial"/>
          <w:sz w:val="32"/>
          <w:szCs w:val="32"/>
          <w:rtl/>
          <w:lang w:bidi="ar-IQ"/>
        </w:rPr>
        <w:t xml:space="preserve"> </w:t>
      </w:r>
      <w:r w:rsidRPr="00172CC1">
        <w:rPr>
          <w:rFonts w:cs="Arial" w:hint="cs"/>
          <w:sz w:val="32"/>
          <w:szCs w:val="32"/>
          <w:rtl/>
          <w:lang w:bidi="ar-IQ"/>
        </w:rPr>
        <w:t>،</w:t>
      </w:r>
      <w:r w:rsidRPr="00172CC1">
        <w:rPr>
          <w:rFonts w:cs="Arial"/>
          <w:sz w:val="32"/>
          <w:szCs w:val="32"/>
          <w:rtl/>
          <w:lang w:bidi="ar-IQ"/>
        </w:rPr>
        <w:t xml:space="preserve"> </w:t>
      </w:r>
      <w:r w:rsidRPr="00172CC1">
        <w:rPr>
          <w:rFonts w:cs="Arial" w:hint="cs"/>
          <w:sz w:val="32"/>
          <w:szCs w:val="32"/>
          <w:rtl/>
          <w:lang w:bidi="ar-IQ"/>
        </w:rPr>
        <w:t>التي</w:t>
      </w:r>
      <w:r w:rsidRPr="00172CC1">
        <w:rPr>
          <w:rFonts w:cs="Arial"/>
          <w:sz w:val="32"/>
          <w:szCs w:val="32"/>
          <w:rtl/>
          <w:lang w:bidi="ar-IQ"/>
        </w:rPr>
        <w:t xml:space="preserve"> </w:t>
      </w:r>
      <w:r w:rsidRPr="00172CC1">
        <w:rPr>
          <w:rFonts w:cs="Arial" w:hint="cs"/>
          <w:sz w:val="32"/>
          <w:szCs w:val="32"/>
          <w:rtl/>
          <w:lang w:bidi="ar-IQ"/>
        </w:rPr>
        <w:t>نادت</w:t>
      </w:r>
      <w:r w:rsidRPr="00172CC1">
        <w:rPr>
          <w:rFonts w:cs="Arial"/>
          <w:sz w:val="32"/>
          <w:szCs w:val="32"/>
          <w:rtl/>
          <w:lang w:bidi="ar-IQ"/>
        </w:rPr>
        <w:t xml:space="preserve"> </w:t>
      </w:r>
      <w:r w:rsidRPr="00172CC1">
        <w:rPr>
          <w:rFonts w:cs="Arial" w:hint="cs"/>
          <w:sz w:val="32"/>
          <w:szCs w:val="32"/>
          <w:rtl/>
          <w:lang w:bidi="ar-IQ"/>
        </w:rPr>
        <w:t>بان</w:t>
      </w:r>
      <w:r w:rsidRPr="00172CC1">
        <w:rPr>
          <w:rFonts w:cs="Arial"/>
          <w:sz w:val="32"/>
          <w:szCs w:val="32"/>
          <w:rtl/>
          <w:lang w:bidi="ar-IQ"/>
        </w:rPr>
        <w:t xml:space="preserve"> </w:t>
      </w:r>
      <w:r w:rsidRPr="00172CC1">
        <w:rPr>
          <w:rFonts w:cs="Arial" w:hint="cs"/>
          <w:sz w:val="32"/>
          <w:szCs w:val="32"/>
          <w:rtl/>
          <w:lang w:bidi="ar-IQ"/>
        </w:rPr>
        <w:t>التعلم</w:t>
      </w:r>
      <w:r w:rsidRPr="00172CC1">
        <w:rPr>
          <w:rFonts w:cs="Arial"/>
          <w:sz w:val="32"/>
          <w:szCs w:val="32"/>
          <w:rtl/>
          <w:lang w:bidi="ar-IQ"/>
        </w:rPr>
        <w:t xml:space="preserve"> </w:t>
      </w:r>
      <w:r w:rsidRPr="00172CC1">
        <w:rPr>
          <w:rFonts w:cs="Arial" w:hint="cs"/>
          <w:sz w:val="32"/>
          <w:szCs w:val="32"/>
          <w:rtl/>
          <w:lang w:bidi="ar-IQ"/>
        </w:rPr>
        <w:t>يحدث</w:t>
      </w:r>
      <w:r w:rsidRPr="00172CC1">
        <w:rPr>
          <w:rFonts w:cs="Arial"/>
          <w:sz w:val="32"/>
          <w:szCs w:val="32"/>
          <w:rtl/>
          <w:lang w:bidi="ar-IQ"/>
        </w:rPr>
        <w:t xml:space="preserve"> </w:t>
      </w:r>
      <w:r w:rsidRPr="00172CC1">
        <w:rPr>
          <w:rFonts w:cs="Arial" w:hint="cs"/>
          <w:sz w:val="32"/>
          <w:szCs w:val="32"/>
          <w:rtl/>
          <w:lang w:bidi="ar-IQ"/>
        </w:rPr>
        <w:t>كنتيجة</w:t>
      </w:r>
      <w:r w:rsidRPr="00172CC1">
        <w:rPr>
          <w:rFonts w:cs="Arial"/>
          <w:sz w:val="32"/>
          <w:szCs w:val="32"/>
          <w:rtl/>
          <w:lang w:bidi="ar-IQ"/>
        </w:rPr>
        <w:t xml:space="preserve"> </w:t>
      </w:r>
      <w:r w:rsidRPr="00172CC1">
        <w:rPr>
          <w:rFonts w:cs="Arial" w:hint="cs"/>
          <w:sz w:val="32"/>
          <w:szCs w:val="32"/>
          <w:rtl/>
          <w:lang w:bidi="ar-IQ"/>
        </w:rPr>
        <w:t>لحدوث</w:t>
      </w:r>
      <w:r w:rsidRPr="00172CC1">
        <w:rPr>
          <w:rFonts w:cs="Arial"/>
          <w:sz w:val="32"/>
          <w:szCs w:val="32"/>
          <w:rtl/>
          <w:lang w:bidi="ar-IQ"/>
        </w:rPr>
        <w:t xml:space="preserve"> </w:t>
      </w:r>
      <w:r w:rsidRPr="00172CC1">
        <w:rPr>
          <w:rFonts w:cs="Arial" w:hint="cs"/>
          <w:sz w:val="32"/>
          <w:szCs w:val="32"/>
          <w:rtl/>
          <w:lang w:bidi="ar-IQ"/>
        </w:rPr>
        <w:t>ارتباط</w:t>
      </w:r>
      <w:r w:rsidRPr="00172CC1">
        <w:rPr>
          <w:rFonts w:cs="Arial"/>
          <w:sz w:val="32"/>
          <w:szCs w:val="32"/>
          <w:rtl/>
          <w:lang w:bidi="ar-IQ"/>
        </w:rPr>
        <w:t xml:space="preserve"> </w:t>
      </w:r>
      <w:r w:rsidRPr="00172CC1">
        <w:rPr>
          <w:rFonts w:cs="Arial" w:hint="cs"/>
          <w:sz w:val="32"/>
          <w:szCs w:val="32"/>
          <w:rtl/>
          <w:lang w:bidi="ar-IQ"/>
        </w:rPr>
        <w:t>بين</w:t>
      </w:r>
      <w:r w:rsidRPr="00172CC1">
        <w:rPr>
          <w:rFonts w:cs="Arial"/>
          <w:sz w:val="32"/>
          <w:szCs w:val="32"/>
          <w:rtl/>
          <w:lang w:bidi="ar-IQ"/>
        </w:rPr>
        <w:t xml:space="preserve"> </w:t>
      </w:r>
      <w:r w:rsidRPr="00172CC1">
        <w:rPr>
          <w:rFonts w:cs="Arial" w:hint="cs"/>
          <w:sz w:val="32"/>
          <w:szCs w:val="32"/>
          <w:rtl/>
          <w:lang w:bidi="ar-IQ"/>
        </w:rPr>
        <w:t>مثيرات</w:t>
      </w:r>
      <w:r w:rsidRPr="00172CC1">
        <w:rPr>
          <w:rFonts w:cs="Arial"/>
          <w:sz w:val="32"/>
          <w:szCs w:val="32"/>
          <w:rtl/>
          <w:lang w:bidi="ar-IQ"/>
        </w:rPr>
        <w:t xml:space="preserve"> </w:t>
      </w:r>
      <w:r w:rsidRPr="00172CC1">
        <w:rPr>
          <w:rFonts w:cs="Arial" w:hint="cs"/>
          <w:sz w:val="32"/>
          <w:szCs w:val="32"/>
          <w:rtl/>
          <w:lang w:bidi="ar-IQ"/>
        </w:rPr>
        <w:t>واستجابات</w:t>
      </w:r>
      <w:r w:rsidRPr="00172CC1">
        <w:rPr>
          <w:rFonts w:cs="Arial"/>
          <w:sz w:val="32"/>
          <w:szCs w:val="32"/>
          <w:rtl/>
          <w:lang w:bidi="ar-IQ"/>
        </w:rPr>
        <w:t xml:space="preserve"> </w:t>
      </w:r>
      <w:r w:rsidRPr="00172CC1">
        <w:rPr>
          <w:rFonts w:cs="Arial" w:hint="cs"/>
          <w:sz w:val="32"/>
          <w:szCs w:val="32"/>
          <w:rtl/>
          <w:lang w:bidi="ar-IQ"/>
        </w:rPr>
        <w:t>وما</w:t>
      </w:r>
      <w:r w:rsidRPr="00172CC1">
        <w:rPr>
          <w:rFonts w:cs="Arial"/>
          <w:sz w:val="32"/>
          <w:szCs w:val="32"/>
          <w:rtl/>
          <w:lang w:bidi="ar-IQ"/>
        </w:rPr>
        <w:t xml:space="preserve"> </w:t>
      </w:r>
      <w:r w:rsidRPr="00172CC1">
        <w:rPr>
          <w:rFonts w:cs="Arial" w:hint="cs"/>
          <w:sz w:val="32"/>
          <w:szCs w:val="32"/>
          <w:rtl/>
          <w:lang w:bidi="ar-IQ"/>
        </w:rPr>
        <w:t>ينتج</w:t>
      </w:r>
      <w:r w:rsidRPr="00172CC1">
        <w:rPr>
          <w:rFonts w:cs="Arial"/>
          <w:sz w:val="32"/>
          <w:szCs w:val="32"/>
          <w:rtl/>
          <w:lang w:bidi="ar-IQ"/>
        </w:rPr>
        <w:t xml:space="preserve"> </w:t>
      </w:r>
      <w:r w:rsidRPr="00172CC1">
        <w:rPr>
          <w:rFonts w:cs="Arial" w:hint="cs"/>
          <w:sz w:val="32"/>
          <w:szCs w:val="32"/>
          <w:rtl/>
          <w:lang w:bidi="ar-IQ"/>
        </w:rPr>
        <w:t>عنها</w:t>
      </w:r>
      <w:r w:rsidRPr="00172CC1">
        <w:rPr>
          <w:rFonts w:cs="Arial"/>
          <w:sz w:val="32"/>
          <w:szCs w:val="32"/>
          <w:rtl/>
          <w:lang w:bidi="ar-IQ"/>
        </w:rPr>
        <w:t xml:space="preserve"> </w:t>
      </w:r>
      <w:r w:rsidRPr="00172CC1">
        <w:rPr>
          <w:rFonts w:cs="Arial" w:hint="cs"/>
          <w:sz w:val="32"/>
          <w:szCs w:val="32"/>
          <w:rtl/>
          <w:lang w:bidi="ar-IQ"/>
        </w:rPr>
        <w:t>من</w:t>
      </w:r>
      <w:r w:rsidRPr="00172CC1">
        <w:rPr>
          <w:rFonts w:cs="Arial"/>
          <w:sz w:val="32"/>
          <w:szCs w:val="32"/>
          <w:rtl/>
          <w:lang w:bidi="ar-IQ"/>
        </w:rPr>
        <w:t xml:space="preserve"> </w:t>
      </w:r>
      <w:r w:rsidRPr="00172CC1">
        <w:rPr>
          <w:rFonts w:cs="Arial" w:hint="cs"/>
          <w:sz w:val="32"/>
          <w:szCs w:val="32"/>
          <w:rtl/>
          <w:lang w:bidi="ar-IQ"/>
        </w:rPr>
        <w:t>تكوين</w:t>
      </w:r>
      <w:r w:rsidRPr="00172CC1">
        <w:rPr>
          <w:rFonts w:cs="Arial"/>
          <w:sz w:val="32"/>
          <w:szCs w:val="32"/>
          <w:rtl/>
          <w:lang w:bidi="ar-IQ"/>
        </w:rPr>
        <w:t xml:space="preserve"> </w:t>
      </w:r>
      <w:r w:rsidRPr="00172CC1">
        <w:rPr>
          <w:rFonts w:cs="Arial" w:hint="cs"/>
          <w:sz w:val="32"/>
          <w:szCs w:val="32"/>
          <w:rtl/>
          <w:lang w:bidi="ar-IQ"/>
        </w:rPr>
        <w:t>عادات</w:t>
      </w:r>
      <w:r w:rsidRPr="00172CC1">
        <w:rPr>
          <w:rFonts w:cs="Arial"/>
          <w:sz w:val="32"/>
          <w:szCs w:val="32"/>
          <w:rtl/>
          <w:lang w:bidi="ar-IQ"/>
        </w:rPr>
        <w:t xml:space="preserve"> </w:t>
      </w:r>
      <w:r w:rsidRPr="00172CC1">
        <w:rPr>
          <w:rFonts w:cs="Arial" w:hint="cs"/>
          <w:sz w:val="32"/>
          <w:szCs w:val="32"/>
          <w:rtl/>
          <w:lang w:bidi="ar-IQ"/>
        </w:rPr>
        <w:t>سلوكية؛</w:t>
      </w:r>
      <w:r w:rsidRPr="00172CC1">
        <w:rPr>
          <w:rFonts w:cs="Arial"/>
          <w:sz w:val="32"/>
          <w:szCs w:val="32"/>
          <w:rtl/>
          <w:lang w:bidi="ar-IQ"/>
        </w:rPr>
        <w:t xml:space="preserve"> </w:t>
      </w:r>
      <w:r w:rsidRPr="00172CC1">
        <w:rPr>
          <w:rFonts w:cs="Arial" w:hint="cs"/>
          <w:sz w:val="32"/>
          <w:szCs w:val="32"/>
          <w:rtl/>
          <w:lang w:bidi="ar-IQ"/>
        </w:rPr>
        <w:t>اما</w:t>
      </w:r>
      <w:r w:rsidRPr="00172CC1">
        <w:rPr>
          <w:rFonts w:cs="Arial"/>
          <w:sz w:val="32"/>
          <w:szCs w:val="32"/>
          <w:rtl/>
          <w:lang w:bidi="ar-IQ"/>
        </w:rPr>
        <w:t xml:space="preserve"> </w:t>
      </w:r>
      <w:r w:rsidRPr="00172CC1">
        <w:rPr>
          <w:rFonts w:cs="Arial" w:hint="cs"/>
          <w:sz w:val="32"/>
          <w:szCs w:val="32"/>
          <w:rtl/>
          <w:lang w:bidi="ar-IQ"/>
        </w:rPr>
        <w:t>النظريات</w:t>
      </w:r>
      <w:r w:rsidRPr="00172CC1">
        <w:rPr>
          <w:rFonts w:cs="Arial"/>
          <w:sz w:val="32"/>
          <w:szCs w:val="32"/>
          <w:rtl/>
          <w:lang w:bidi="ar-IQ"/>
        </w:rPr>
        <w:t xml:space="preserve"> </w:t>
      </w:r>
      <w:r w:rsidRPr="00172CC1">
        <w:rPr>
          <w:rFonts w:cs="Arial" w:hint="cs"/>
          <w:sz w:val="32"/>
          <w:szCs w:val="32"/>
          <w:rtl/>
          <w:lang w:bidi="ar-IQ"/>
        </w:rPr>
        <w:t>المجالية</w:t>
      </w:r>
      <w:r w:rsidRPr="00172CC1">
        <w:rPr>
          <w:rFonts w:cs="Arial"/>
          <w:sz w:val="32"/>
          <w:szCs w:val="32"/>
          <w:rtl/>
          <w:lang w:bidi="ar-IQ"/>
        </w:rPr>
        <w:t xml:space="preserve"> </w:t>
      </w:r>
      <w:r w:rsidRPr="00172CC1">
        <w:rPr>
          <w:rFonts w:cs="Arial" w:hint="cs"/>
          <w:sz w:val="32"/>
          <w:szCs w:val="32"/>
          <w:rtl/>
          <w:lang w:bidi="ar-IQ"/>
        </w:rPr>
        <w:t>فإنها</w:t>
      </w:r>
      <w:r w:rsidRPr="00172CC1">
        <w:rPr>
          <w:rFonts w:cs="Arial"/>
          <w:sz w:val="32"/>
          <w:szCs w:val="32"/>
          <w:rtl/>
          <w:lang w:bidi="ar-IQ"/>
        </w:rPr>
        <w:t xml:space="preserve"> </w:t>
      </w:r>
      <w:r w:rsidRPr="00172CC1">
        <w:rPr>
          <w:rFonts w:cs="Arial" w:hint="cs"/>
          <w:sz w:val="32"/>
          <w:szCs w:val="32"/>
          <w:rtl/>
          <w:lang w:bidi="ar-IQ"/>
        </w:rPr>
        <w:t>تؤكد</w:t>
      </w:r>
      <w:r w:rsidRPr="00172CC1">
        <w:rPr>
          <w:rFonts w:cs="Arial"/>
          <w:sz w:val="32"/>
          <w:szCs w:val="32"/>
          <w:rtl/>
          <w:lang w:bidi="ar-IQ"/>
        </w:rPr>
        <w:t xml:space="preserve"> </w:t>
      </w:r>
      <w:r w:rsidRPr="00172CC1">
        <w:rPr>
          <w:rFonts w:cs="Arial" w:hint="cs"/>
          <w:sz w:val="32"/>
          <w:szCs w:val="32"/>
          <w:rtl/>
          <w:lang w:bidi="ar-IQ"/>
        </w:rPr>
        <w:t>اهمية</w:t>
      </w:r>
      <w:r w:rsidRPr="00172CC1">
        <w:rPr>
          <w:rFonts w:cs="Arial"/>
          <w:sz w:val="32"/>
          <w:szCs w:val="32"/>
          <w:rtl/>
          <w:lang w:bidi="ar-IQ"/>
        </w:rPr>
        <w:t xml:space="preserve"> </w:t>
      </w:r>
      <w:r w:rsidRPr="00172CC1">
        <w:rPr>
          <w:rFonts w:cs="Arial" w:hint="cs"/>
          <w:sz w:val="32"/>
          <w:szCs w:val="32"/>
          <w:rtl/>
          <w:lang w:bidi="ar-IQ"/>
        </w:rPr>
        <w:t>الادراك</w:t>
      </w:r>
      <w:r w:rsidRPr="00172CC1">
        <w:rPr>
          <w:rFonts w:cs="Arial"/>
          <w:sz w:val="32"/>
          <w:szCs w:val="32"/>
          <w:rtl/>
          <w:lang w:bidi="ar-IQ"/>
        </w:rPr>
        <w:t xml:space="preserve"> </w:t>
      </w:r>
      <w:r w:rsidRPr="00172CC1">
        <w:rPr>
          <w:rFonts w:cs="Arial" w:hint="cs"/>
          <w:sz w:val="32"/>
          <w:szCs w:val="32"/>
          <w:rtl/>
          <w:lang w:bidi="ar-IQ"/>
        </w:rPr>
        <w:t>والفهم</w:t>
      </w:r>
      <w:r w:rsidRPr="00172CC1">
        <w:rPr>
          <w:rFonts w:cs="Arial"/>
          <w:sz w:val="32"/>
          <w:szCs w:val="32"/>
          <w:rtl/>
          <w:lang w:bidi="ar-IQ"/>
        </w:rPr>
        <w:t xml:space="preserve"> </w:t>
      </w:r>
      <w:r w:rsidRPr="00172CC1">
        <w:rPr>
          <w:rFonts w:cs="Arial" w:hint="cs"/>
          <w:sz w:val="32"/>
          <w:szCs w:val="32"/>
          <w:rtl/>
          <w:lang w:bidi="ar-IQ"/>
        </w:rPr>
        <w:t>في</w:t>
      </w:r>
      <w:r w:rsidRPr="00172CC1">
        <w:rPr>
          <w:rFonts w:cs="Arial"/>
          <w:sz w:val="32"/>
          <w:szCs w:val="32"/>
          <w:rtl/>
          <w:lang w:bidi="ar-IQ"/>
        </w:rPr>
        <w:t xml:space="preserve"> </w:t>
      </w:r>
      <w:r w:rsidRPr="00172CC1">
        <w:rPr>
          <w:rFonts w:cs="Arial" w:hint="cs"/>
          <w:sz w:val="32"/>
          <w:szCs w:val="32"/>
          <w:rtl/>
          <w:lang w:bidi="ar-IQ"/>
        </w:rPr>
        <w:t>عملية</w:t>
      </w:r>
      <w:r w:rsidRPr="00172CC1">
        <w:rPr>
          <w:rFonts w:cs="Arial"/>
          <w:sz w:val="32"/>
          <w:szCs w:val="32"/>
          <w:rtl/>
          <w:lang w:bidi="ar-IQ"/>
        </w:rPr>
        <w:t xml:space="preserve"> </w:t>
      </w:r>
      <w:r w:rsidRPr="00172CC1">
        <w:rPr>
          <w:rFonts w:cs="Arial" w:hint="cs"/>
          <w:sz w:val="32"/>
          <w:szCs w:val="32"/>
          <w:rtl/>
          <w:lang w:bidi="ar-IQ"/>
        </w:rPr>
        <w:t>التعلم،</w:t>
      </w:r>
      <w:r w:rsidRPr="00172CC1">
        <w:rPr>
          <w:rFonts w:cs="Arial"/>
          <w:sz w:val="32"/>
          <w:szCs w:val="32"/>
          <w:rtl/>
          <w:lang w:bidi="ar-IQ"/>
        </w:rPr>
        <w:t xml:space="preserve"> </w:t>
      </w:r>
      <w:r w:rsidRPr="00172CC1">
        <w:rPr>
          <w:rFonts w:cs="Arial" w:hint="cs"/>
          <w:sz w:val="32"/>
          <w:szCs w:val="32"/>
          <w:rtl/>
          <w:lang w:bidi="ar-IQ"/>
        </w:rPr>
        <w:t>فقد</w:t>
      </w:r>
      <w:r w:rsidRPr="00172CC1">
        <w:rPr>
          <w:rFonts w:cs="Arial"/>
          <w:sz w:val="32"/>
          <w:szCs w:val="32"/>
          <w:rtl/>
          <w:lang w:bidi="ar-IQ"/>
        </w:rPr>
        <w:t xml:space="preserve"> </w:t>
      </w:r>
      <w:r w:rsidRPr="00172CC1">
        <w:rPr>
          <w:rFonts w:cs="Arial" w:hint="cs"/>
          <w:sz w:val="32"/>
          <w:szCs w:val="32"/>
          <w:rtl/>
          <w:lang w:bidi="ar-IQ"/>
        </w:rPr>
        <w:t>يرى</w:t>
      </w:r>
      <w:r w:rsidRPr="00172CC1">
        <w:rPr>
          <w:rFonts w:cs="Arial"/>
          <w:sz w:val="32"/>
          <w:szCs w:val="32"/>
          <w:rtl/>
          <w:lang w:bidi="ar-IQ"/>
        </w:rPr>
        <w:t xml:space="preserve"> </w:t>
      </w:r>
      <w:proofErr w:type="spellStart"/>
      <w:r w:rsidRPr="00172CC1">
        <w:rPr>
          <w:rFonts w:cs="Arial" w:hint="cs"/>
          <w:sz w:val="32"/>
          <w:szCs w:val="32"/>
          <w:rtl/>
          <w:lang w:bidi="ar-IQ"/>
        </w:rPr>
        <w:t>المجاليون</w:t>
      </w:r>
      <w:proofErr w:type="spellEnd"/>
      <w:r w:rsidRPr="00172CC1">
        <w:rPr>
          <w:rFonts w:cs="Arial"/>
          <w:sz w:val="32"/>
          <w:szCs w:val="32"/>
          <w:rtl/>
          <w:lang w:bidi="ar-IQ"/>
        </w:rPr>
        <w:t xml:space="preserve"> </w:t>
      </w:r>
      <w:r w:rsidRPr="00172CC1">
        <w:rPr>
          <w:rFonts w:cs="Arial" w:hint="cs"/>
          <w:sz w:val="32"/>
          <w:szCs w:val="32"/>
          <w:rtl/>
          <w:lang w:bidi="ar-IQ"/>
        </w:rPr>
        <w:t>ان</w:t>
      </w:r>
      <w:r w:rsidRPr="00172CC1">
        <w:rPr>
          <w:rFonts w:cs="Arial"/>
          <w:sz w:val="32"/>
          <w:szCs w:val="32"/>
          <w:rtl/>
          <w:lang w:bidi="ar-IQ"/>
        </w:rPr>
        <w:t xml:space="preserve"> </w:t>
      </w:r>
      <w:r w:rsidRPr="00172CC1">
        <w:rPr>
          <w:rFonts w:cs="Arial" w:hint="cs"/>
          <w:sz w:val="32"/>
          <w:szCs w:val="32"/>
          <w:rtl/>
          <w:lang w:bidi="ar-IQ"/>
        </w:rPr>
        <w:t>التعلم</w:t>
      </w:r>
      <w:r w:rsidRPr="00172CC1">
        <w:rPr>
          <w:rFonts w:cs="Arial"/>
          <w:sz w:val="32"/>
          <w:szCs w:val="32"/>
          <w:rtl/>
          <w:lang w:bidi="ar-IQ"/>
        </w:rPr>
        <w:t xml:space="preserve"> </w:t>
      </w:r>
      <w:r w:rsidRPr="00172CC1">
        <w:rPr>
          <w:rFonts w:cs="Arial" w:hint="cs"/>
          <w:sz w:val="32"/>
          <w:szCs w:val="32"/>
          <w:rtl/>
          <w:lang w:bidi="ar-IQ"/>
        </w:rPr>
        <w:t>يحدث</w:t>
      </w:r>
      <w:r w:rsidRPr="00172CC1">
        <w:rPr>
          <w:rFonts w:cs="Arial"/>
          <w:sz w:val="32"/>
          <w:szCs w:val="32"/>
          <w:rtl/>
          <w:lang w:bidi="ar-IQ"/>
        </w:rPr>
        <w:t xml:space="preserve"> </w:t>
      </w:r>
      <w:r w:rsidRPr="00172CC1">
        <w:rPr>
          <w:rFonts w:cs="Arial" w:hint="cs"/>
          <w:sz w:val="32"/>
          <w:szCs w:val="32"/>
          <w:rtl/>
          <w:lang w:bidi="ar-IQ"/>
        </w:rPr>
        <w:t>كنتيجة</w:t>
      </w:r>
      <w:r w:rsidRPr="00172CC1">
        <w:rPr>
          <w:rFonts w:cs="Arial"/>
          <w:sz w:val="32"/>
          <w:szCs w:val="32"/>
          <w:rtl/>
          <w:lang w:bidi="ar-IQ"/>
        </w:rPr>
        <w:t xml:space="preserve"> </w:t>
      </w:r>
      <w:r w:rsidRPr="00172CC1">
        <w:rPr>
          <w:rFonts w:cs="Arial" w:hint="cs"/>
          <w:sz w:val="32"/>
          <w:szCs w:val="32"/>
          <w:rtl/>
          <w:lang w:bidi="ar-IQ"/>
        </w:rPr>
        <w:t>لأدراك</w:t>
      </w:r>
      <w:r w:rsidRPr="00172CC1">
        <w:rPr>
          <w:rFonts w:cs="Arial"/>
          <w:sz w:val="32"/>
          <w:szCs w:val="32"/>
          <w:rtl/>
          <w:lang w:bidi="ar-IQ"/>
        </w:rPr>
        <w:t xml:space="preserve"> </w:t>
      </w:r>
      <w:r w:rsidRPr="00172CC1">
        <w:rPr>
          <w:rFonts w:cs="Arial" w:hint="cs"/>
          <w:sz w:val="32"/>
          <w:szCs w:val="32"/>
          <w:rtl/>
          <w:lang w:bidi="ar-IQ"/>
        </w:rPr>
        <w:t>الكائن</w:t>
      </w:r>
      <w:r w:rsidRPr="00172CC1">
        <w:rPr>
          <w:rFonts w:cs="Arial"/>
          <w:sz w:val="32"/>
          <w:szCs w:val="32"/>
          <w:rtl/>
          <w:lang w:bidi="ar-IQ"/>
        </w:rPr>
        <w:t xml:space="preserve"> </w:t>
      </w:r>
      <w:r w:rsidRPr="00172CC1">
        <w:rPr>
          <w:rFonts w:cs="Arial" w:hint="cs"/>
          <w:sz w:val="32"/>
          <w:szCs w:val="32"/>
          <w:rtl/>
          <w:lang w:bidi="ar-IQ"/>
        </w:rPr>
        <w:t>الحي</w:t>
      </w:r>
      <w:r w:rsidRPr="00172CC1">
        <w:rPr>
          <w:rFonts w:cs="Arial"/>
          <w:sz w:val="32"/>
          <w:szCs w:val="32"/>
          <w:rtl/>
          <w:lang w:bidi="ar-IQ"/>
        </w:rPr>
        <w:t xml:space="preserve"> (</w:t>
      </w:r>
      <w:r w:rsidRPr="00172CC1">
        <w:rPr>
          <w:rFonts w:cs="Arial" w:hint="cs"/>
          <w:sz w:val="32"/>
          <w:szCs w:val="32"/>
          <w:rtl/>
          <w:lang w:bidi="ar-IQ"/>
        </w:rPr>
        <w:t>المتعلم</w:t>
      </w:r>
      <w:r w:rsidRPr="00172CC1">
        <w:rPr>
          <w:rFonts w:cs="Arial"/>
          <w:sz w:val="32"/>
          <w:szCs w:val="32"/>
          <w:rtl/>
          <w:lang w:bidi="ar-IQ"/>
        </w:rPr>
        <w:t xml:space="preserve">) </w:t>
      </w:r>
      <w:r w:rsidRPr="00172CC1">
        <w:rPr>
          <w:rFonts w:cs="Arial" w:hint="cs"/>
          <w:sz w:val="32"/>
          <w:szCs w:val="32"/>
          <w:rtl/>
          <w:lang w:bidi="ar-IQ"/>
        </w:rPr>
        <w:t>للعلاقات</w:t>
      </w:r>
      <w:r w:rsidRPr="00172CC1">
        <w:rPr>
          <w:rFonts w:cs="Arial"/>
          <w:sz w:val="32"/>
          <w:szCs w:val="32"/>
          <w:rtl/>
          <w:lang w:bidi="ar-IQ"/>
        </w:rPr>
        <w:t xml:space="preserve"> </w:t>
      </w:r>
      <w:r w:rsidRPr="00172CC1">
        <w:rPr>
          <w:rFonts w:cs="Arial" w:hint="cs"/>
          <w:sz w:val="32"/>
          <w:szCs w:val="32"/>
          <w:rtl/>
          <w:lang w:bidi="ar-IQ"/>
        </w:rPr>
        <w:t>المتعددة</w:t>
      </w:r>
      <w:r w:rsidRPr="00172CC1">
        <w:rPr>
          <w:rFonts w:cs="Arial"/>
          <w:sz w:val="32"/>
          <w:szCs w:val="32"/>
          <w:rtl/>
          <w:lang w:bidi="ar-IQ"/>
        </w:rPr>
        <w:t xml:space="preserve"> </w:t>
      </w:r>
      <w:r w:rsidRPr="00172CC1">
        <w:rPr>
          <w:rFonts w:cs="Arial" w:hint="cs"/>
          <w:sz w:val="32"/>
          <w:szCs w:val="32"/>
          <w:rtl/>
          <w:lang w:bidi="ar-IQ"/>
        </w:rPr>
        <w:t>الموجودة</w:t>
      </w:r>
      <w:r w:rsidRPr="00172CC1">
        <w:rPr>
          <w:rFonts w:cs="Arial"/>
          <w:sz w:val="32"/>
          <w:szCs w:val="32"/>
          <w:rtl/>
          <w:lang w:bidi="ar-IQ"/>
        </w:rPr>
        <w:t xml:space="preserve"> </w:t>
      </w:r>
      <w:r w:rsidRPr="00172CC1">
        <w:rPr>
          <w:rFonts w:cs="Arial" w:hint="cs"/>
          <w:sz w:val="32"/>
          <w:szCs w:val="32"/>
          <w:rtl/>
          <w:lang w:bidi="ar-IQ"/>
        </w:rPr>
        <w:t>بين</w:t>
      </w:r>
      <w:r w:rsidRPr="00172CC1">
        <w:rPr>
          <w:rFonts w:cs="Arial"/>
          <w:sz w:val="32"/>
          <w:szCs w:val="32"/>
          <w:rtl/>
          <w:lang w:bidi="ar-IQ"/>
        </w:rPr>
        <w:t xml:space="preserve"> </w:t>
      </w:r>
      <w:r w:rsidRPr="00172CC1">
        <w:rPr>
          <w:rFonts w:cs="Arial" w:hint="cs"/>
          <w:sz w:val="32"/>
          <w:szCs w:val="32"/>
          <w:rtl/>
          <w:lang w:bidi="ar-IQ"/>
        </w:rPr>
        <w:t>مكونات</w:t>
      </w:r>
      <w:r w:rsidRPr="00172CC1">
        <w:rPr>
          <w:rFonts w:cs="Arial"/>
          <w:sz w:val="32"/>
          <w:szCs w:val="32"/>
          <w:rtl/>
          <w:lang w:bidi="ar-IQ"/>
        </w:rPr>
        <w:t xml:space="preserve"> </w:t>
      </w:r>
      <w:r w:rsidRPr="00172CC1">
        <w:rPr>
          <w:rFonts w:cs="Arial" w:hint="cs"/>
          <w:sz w:val="32"/>
          <w:szCs w:val="32"/>
          <w:rtl/>
          <w:lang w:bidi="ar-IQ"/>
        </w:rPr>
        <w:t>الموقف</w:t>
      </w:r>
      <w:r w:rsidRPr="00172CC1">
        <w:rPr>
          <w:rFonts w:cs="Arial"/>
          <w:sz w:val="32"/>
          <w:szCs w:val="32"/>
          <w:rtl/>
          <w:lang w:bidi="ar-IQ"/>
        </w:rPr>
        <w:t xml:space="preserve"> </w:t>
      </w:r>
      <w:r w:rsidRPr="00172CC1">
        <w:rPr>
          <w:rFonts w:cs="Arial" w:hint="cs"/>
          <w:sz w:val="32"/>
          <w:szCs w:val="32"/>
          <w:rtl/>
          <w:lang w:bidi="ar-IQ"/>
        </w:rPr>
        <w:t>التعليمي،</w:t>
      </w:r>
      <w:r w:rsidRPr="00172CC1">
        <w:rPr>
          <w:rFonts w:cs="Arial"/>
          <w:sz w:val="32"/>
          <w:szCs w:val="32"/>
          <w:rtl/>
          <w:lang w:bidi="ar-IQ"/>
        </w:rPr>
        <w:t xml:space="preserve"> </w:t>
      </w:r>
      <w:r w:rsidRPr="00172CC1">
        <w:rPr>
          <w:rFonts w:cs="Arial" w:hint="cs"/>
          <w:sz w:val="32"/>
          <w:szCs w:val="32"/>
          <w:rtl/>
          <w:lang w:bidi="ar-IQ"/>
        </w:rPr>
        <w:t>وهم</w:t>
      </w:r>
      <w:r w:rsidRPr="00172CC1">
        <w:rPr>
          <w:rFonts w:cs="Arial"/>
          <w:sz w:val="32"/>
          <w:szCs w:val="32"/>
          <w:rtl/>
          <w:lang w:bidi="ar-IQ"/>
        </w:rPr>
        <w:t xml:space="preserve"> </w:t>
      </w:r>
      <w:r w:rsidRPr="00172CC1">
        <w:rPr>
          <w:rFonts w:cs="Arial" w:hint="cs"/>
          <w:sz w:val="32"/>
          <w:szCs w:val="32"/>
          <w:rtl/>
          <w:lang w:bidi="ar-IQ"/>
        </w:rPr>
        <w:t>بهذا</w:t>
      </w:r>
      <w:r w:rsidRPr="00172CC1">
        <w:rPr>
          <w:rFonts w:cs="Arial"/>
          <w:sz w:val="32"/>
          <w:szCs w:val="32"/>
          <w:rtl/>
          <w:lang w:bidi="ar-IQ"/>
        </w:rPr>
        <w:t xml:space="preserve"> </w:t>
      </w:r>
      <w:proofErr w:type="spellStart"/>
      <w:r w:rsidRPr="00172CC1">
        <w:rPr>
          <w:rFonts w:cs="Arial" w:hint="cs"/>
          <w:sz w:val="32"/>
          <w:szCs w:val="32"/>
          <w:rtl/>
          <w:lang w:bidi="ar-IQ"/>
        </w:rPr>
        <w:t>لايؤكدون</w:t>
      </w:r>
      <w:proofErr w:type="spellEnd"/>
      <w:r w:rsidRPr="00172CC1">
        <w:rPr>
          <w:rFonts w:cs="Arial"/>
          <w:sz w:val="32"/>
          <w:szCs w:val="32"/>
          <w:rtl/>
          <w:lang w:bidi="ar-IQ"/>
        </w:rPr>
        <w:t xml:space="preserve"> </w:t>
      </w:r>
      <w:r w:rsidRPr="00172CC1">
        <w:rPr>
          <w:rFonts w:cs="Arial" w:hint="cs"/>
          <w:sz w:val="32"/>
          <w:szCs w:val="32"/>
          <w:rtl/>
          <w:lang w:bidi="ar-IQ"/>
        </w:rPr>
        <w:t>ارتباطات</w:t>
      </w:r>
      <w:r w:rsidRPr="00172CC1">
        <w:rPr>
          <w:rFonts w:cs="Arial"/>
          <w:sz w:val="32"/>
          <w:szCs w:val="32"/>
          <w:rtl/>
          <w:lang w:bidi="ar-IQ"/>
        </w:rPr>
        <w:t xml:space="preserve"> </w:t>
      </w:r>
      <w:r w:rsidRPr="00172CC1">
        <w:rPr>
          <w:rFonts w:cs="Arial" w:hint="cs"/>
          <w:sz w:val="32"/>
          <w:szCs w:val="32"/>
          <w:rtl/>
          <w:lang w:bidi="ar-IQ"/>
        </w:rPr>
        <w:t>المثير</w:t>
      </w:r>
      <w:r w:rsidRPr="00172CC1">
        <w:rPr>
          <w:rFonts w:cs="Arial"/>
          <w:sz w:val="32"/>
          <w:szCs w:val="32"/>
          <w:rtl/>
          <w:lang w:bidi="ar-IQ"/>
        </w:rPr>
        <w:t xml:space="preserve"> </w:t>
      </w:r>
      <w:r w:rsidRPr="00172CC1">
        <w:rPr>
          <w:rFonts w:cs="Arial" w:hint="cs"/>
          <w:sz w:val="32"/>
          <w:szCs w:val="32"/>
          <w:rtl/>
          <w:lang w:bidi="ar-IQ"/>
        </w:rPr>
        <w:t>والاستجابة</w:t>
      </w:r>
      <w:r w:rsidRPr="00172CC1">
        <w:rPr>
          <w:rFonts w:cs="Arial"/>
          <w:sz w:val="32"/>
          <w:szCs w:val="32"/>
          <w:rtl/>
          <w:lang w:bidi="ar-IQ"/>
        </w:rPr>
        <w:t xml:space="preserve"> </w:t>
      </w:r>
      <w:r w:rsidRPr="00172CC1">
        <w:rPr>
          <w:rFonts w:cs="Arial" w:hint="cs"/>
          <w:sz w:val="32"/>
          <w:szCs w:val="32"/>
          <w:rtl/>
          <w:lang w:bidi="ar-IQ"/>
        </w:rPr>
        <w:t>،</w:t>
      </w:r>
      <w:r w:rsidRPr="00172CC1">
        <w:rPr>
          <w:rFonts w:cs="Arial"/>
          <w:sz w:val="32"/>
          <w:szCs w:val="32"/>
          <w:rtl/>
          <w:lang w:bidi="ar-IQ"/>
        </w:rPr>
        <w:t xml:space="preserve"> </w:t>
      </w:r>
      <w:r w:rsidRPr="00172CC1">
        <w:rPr>
          <w:rFonts w:cs="Arial" w:hint="cs"/>
          <w:sz w:val="32"/>
          <w:szCs w:val="32"/>
          <w:rtl/>
          <w:lang w:bidi="ar-IQ"/>
        </w:rPr>
        <w:t>بل</w:t>
      </w:r>
      <w:r w:rsidRPr="00172CC1">
        <w:rPr>
          <w:rFonts w:cs="Arial"/>
          <w:sz w:val="32"/>
          <w:szCs w:val="32"/>
          <w:rtl/>
          <w:lang w:bidi="ar-IQ"/>
        </w:rPr>
        <w:t xml:space="preserve"> </w:t>
      </w:r>
      <w:r w:rsidRPr="00172CC1">
        <w:rPr>
          <w:rFonts w:cs="Arial" w:hint="cs"/>
          <w:sz w:val="32"/>
          <w:szCs w:val="32"/>
          <w:rtl/>
          <w:lang w:bidi="ar-IQ"/>
        </w:rPr>
        <w:t>يؤكدون</w:t>
      </w:r>
      <w:r w:rsidRPr="00172CC1">
        <w:rPr>
          <w:rFonts w:cs="Arial"/>
          <w:sz w:val="32"/>
          <w:szCs w:val="32"/>
          <w:rtl/>
          <w:lang w:bidi="ar-IQ"/>
        </w:rPr>
        <w:t xml:space="preserve"> </w:t>
      </w:r>
      <w:r w:rsidRPr="00172CC1">
        <w:rPr>
          <w:rFonts w:cs="Arial" w:hint="cs"/>
          <w:sz w:val="32"/>
          <w:szCs w:val="32"/>
          <w:rtl/>
          <w:lang w:bidi="ar-IQ"/>
        </w:rPr>
        <w:t>اهمية</w:t>
      </w:r>
      <w:r w:rsidRPr="00172CC1">
        <w:rPr>
          <w:rFonts w:cs="Arial"/>
          <w:sz w:val="32"/>
          <w:szCs w:val="32"/>
          <w:rtl/>
          <w:lang w:bidi="ar-IQ"/>
        </w:rPr>
        <w:t xml:space="preserve"> </w:t>
      </w:r>
      <w:r w:rsidRPr="00172CC1">
        <w:rPr>
          <w:rFonts w:cs="Arial" w:hint="cs"/>
          <w:sz w:val="32"/>
          <w:szCs w:val="32"/>
          <w:rtl/>
          <w:lang w:bidi="ar-IQ"/>
        </w:rPr>
        <w:t>الموقف</w:t>
      </w:r>
      <w:r w:rsidRPr="00172CC1">
        <w:rPr>
          <w:rFonts w:cs="Arial"/>
          <w:sz w:val="32"/>
          <w:szCs w:val="32"/>
          <w:rtl/>
          <w:lang w:bidi="ar-IQ"/>
        </w:rPr>
        <w:t xml:space="preserve"> </w:t>
      </w:r>
      <w:r w:rsidRPr="00172CC1">
        <w:rPr>
          <w:rFonts w:cs="Arial" w:hint="cs"/>
          <w:sz w:val="32"/>
          <w:szCs w:val="32"/>
          <w:rtl/>
          <w:lang w:bidi="ar-IQ"/>
        </w:rPr>
        <w:t>الكلي</w:t>
      </w:r>
      <w:r w:rsidRPr="00172CC1">
        <w:rPr>
          <w:rFonts w:cs="Arial"/>
          <w:sz w:val="32"/>
          <w:szCs w:val="32"/>
          <w:rtl/>
          <w:lang w:bidi="ar-IQ"/>
        </w:rPr>
        <w:t xml:space="preserve"> </w:t>
      </w:r>
      <w:r w:rsidRPr="00172CC1">
        <w:rPr>
          <w:rFonts w:cs="Arial" w:hint="cs"/>
          <w:sz w:val="32"/>
          <w:szCs w:val="32"/>
          <w:rtl/>
          <w:lang w:bidi="ar-IQ"/>
        </w:rPr>
        <w:t>او</w:t>
      </w:r>
      <w:r w:rsidRPr="00172CC1">
        <w:rPr>
          <w:rFonts w:cs="Arial"/>
          <w:sz w:val="32"/>
          <w:szCs w:val="32"/>
          <w:rtl/>
          <w:lang w:bidi="ar-IQ"/>
        </w:rPr>
        <w:t xml:space="preserve"> </w:t>
      </w:r>
      <w:r w:rsidRPr="00172CC1">
        <w:rPr>
          <w:rFonts w:cs="Arial" w:hint="cs"/>
          <w:sz w:val="32"/>
          <w:szCs w:val="32"/>
          <w:rtl/>
          <w:lang w:bidi="ar-IQ"/>
        </w:rPr>
        <w:t>المجال</w:t>
      </w:r>
      <w:r w:rsidRPr="00172CC1">
        <w:rPr>
          <w:rFonts w:cs="Arial"/>
          <w:sz w:val="32"/>
          <w:szCs w:val="32"/>
          <w:rtl/>
          <w:lang w:bidi="ar-IQ"/>
        </w:rPr>
        <w:t xml:space="preserve"> </w:t>
      </w:r>
      <w:r w:rsidRPr="00172CC1">
        <w:rPr>
          <w:rFonts w:cs="Arial" w:hint="cs"/>
          <w:sz w:val="32"/>
          <w:szCs w:val="32"/>
          <w:rtl/>
          <w:lang w:bidi="ar-IQ"/>
        </w:rPr>
        <w:t>وأهمية</w:t>
      </w:r>
      <w:r w:rsidRPr="00172CC1">
        <w:rPr>
          <w:rFonts w:cs="Arial"/>
          <w:sz w:val="32"/>
          <w:szCs w:val="32"/>
          <w:rtl/>
          <w:lang w:bidi="ar-IQ"/>
        </w:rPr>
        <w:t xml:space="preserve"> </w:t>
      </w:r>
      <w:r w:rsidRPr="00172CC1">
        <w:rPr>
          <w:rFonts w:cs="Arial" w:hint="cs"/>
          <w:sz w:val="32"/>
          <w:szCs w:val="32"/>
          <w:rtl/>
          <w:lang w:bidi="ar-IQ"/>
        </w:rPr>
        <w:t>الدور</w:t>
      </w:r>
      <w:r w:rsidRPr="00172CC1">
        <w:rPr>
          <w:rFonts w:cs="Arial"/>
          <w:sz w:val="32"/>
          <w:szCs w:val="32"/>
          <w:rtl/>
          <w:lang w:bidi="ar-IQ"/>
        </w:rPr>
        <w:t xml:space="preserve"> </w:t>
      </w:r>
      <w:r w:rsidRPr="00172CC1">
        <w:rPr>
          <w:rFonts w:cs="Arial" w:hint="cs"/>
          <w:sz w:val="32"/>
          <w:szCs w:val="32"/>
          <w:rtl/>
          <w:lang w:bidi="ar-IQ"/>
        </w:rPr>
        <w:t>الذي</w:t>
      </w:r>
      <w:r w:rsidRPr="00172CC1">
        <w:rPr>
          <w:rFonts w:cs="Arial"/>
          <w:sz w:val="32"/>
          <w:szCs w:val="32"/>
          <w:rtl/>
          <w:lang w:bidi="ar-IQ"/>
        </w:rPr>
        <w:t xml:space="preserve"> </w:t>
      </w:r>
      <w:r w:rsidRPr="00172CC1">
        <w:rPr>
          <w:rFonts w:cs="Arial" w:hint="cs"/>
          <w:sz w:val="32"/>
          <w:szCs w:val="32"/>
          <w:rtl/>
          <w:lang w:bidi="ar-IQ"/>
        </w:rPr>
        <w:t>تقوم</w:t>
      </w:r>
      <w:r w:rsidRPr="00172CC1">
        <w:rPr>
          <w:rFonts w:cs="Arial"/>
          <w:sz w:val="32"/>
          <w:szCs w:val="32"/>
          <w:rtl/>
          <w:lang w:bidi="ar-IQ"/>
        </w:rPr>
        <w:t xml:space="preserve"> </w:t>
      </w:r>
      <w:r w:rsidRPr="00172CC1">
        <w:rPr>
          <w:rFonts w:cs="Arial" w:hint="cs"/>
          <w:sz w:val="32"/>
          <w:szCs w:val="32"/>
          <w:rtl/>
          <w:lang w:bidi="ar-IQ"/>
        </w:rPr>
        <w:t>به</w:t>
      </w:r>
      <w:r w:rsidRPr="00172CC1">
        <w:rPr>
          <w:rFonts w:cs="Arial"/>
          <w:sz w:val="32"/>
          <w:szCs w:val="32"/>
          <w:rtl/>
          <w:lang w:bidi="ar-IQ"/>
        </w:rPr>
        <w:t xml:space="preserve"> </w:t>
      </w:r>
      <w:r w:rsidRPr="00172CC1">
        <w:rPr>
          <w:rFonts w:cs="Arial" w:hint="cs"/>
          <w:sz w:val="32"/>
          <w:szCs w:val="32"/>
          <w:rtl/>
          <w:lang w:bidi="ar-IQ"/>
        </w:rPr>
        <w:t>عملية</w:t>
      </w:r>
      <w:r w:rsidRPr="00172CC1">
        <w:rPr>
          <w:rFonts w:cs="Arial"/>
          <w:sz w:val="32"/>
          <w:szCs w:val="32"/>
          <w:rtl/>
          <w:lang w:bidi="ar-IQ"/>
        </w:rPr>
        <w:t xml:space="preserve"> </w:t>
      </w:r>
      <w:r w:rsidRPr="00172CC1">
        <w:rPr>
          <w:rFonts w:cs="Arial" w:hint="cs"/>
          <w:sz w:val="32"/>
          <w:szCs w:val="32"/>
          <w:rtl/>
          <w:lang w:bidi="ar-IQ"/>
        </w:rPr>
        <w:t>الادراك</w:t>
      </w:r>
      <w:r w:rsidRPr="00172CC1">
        <w:rPr>
          <w:rFonts w:cs="Arial"/>
          <w:sz w:val="32"/>
          <w:szCs w:val="32"/>
          <w:rtl/>
          <w:lang w:bidi="ar-IQ"/>
        </w:rPr>
        <w:t xml:space="preserve"> </w:t>
      </w:r>
      <w:r w:rsidRPr="00172CC1">
        <w:rPr>
          <w:rFonts w:cs="Arial" w:hint="cs"/>
          <w:sz w:val="32"/>
          <w:szCs w:val="32"/>
          <w:rtl/>
          <w:lang w:bidi="ar-IQ"/>
        </w:rPr>
        <w:t>وعمليات</w:t>
      </w:r>
      <w:r w:rsidRPr="00172CC1">
        <w:rPr>
          <w:rFonts w:cs="Arial"/>
          <w:sz w:val="32"/>
          <w:szCs w:val="32"/>
          <w:rtl/>
          <w:lang w:bidi="ar-IQ"/>
        </w:rPr>
        <w:t xml:space="preserve"> </w:t>
      </w:r>
      <w:r w:rsidRPr="00172CC1">
        <w:rPr>
          <w:rFonts w:cs="Arial" w:hint="cs"/>
          <w:sz w:val="32"/>
          <w:szCs w:val="32"/>
          <w:rtl/>
          <w:lang w:bidi="ar-IQ"/>
        </w:rPr>
        <w:t>التفكير</w:t>
      </w:r>
      <w:r w:rsidRPr="00172CC1">
        <w:rPr>
          <w:rFonts w:cs="Arial"/>
          <w:sz w:val="32"/>
          <w:szCs w:val="32"/>
          <w:rtl/>
          <w:lang w:bidi="ar-IQ"/>
        </w:rPr>
        <w:t xml:space="preserve"> </w:t>
      </w:r>
      <w:r w:rsidRPr="00172CC1">
        <w:rPr>
          <w:rFonts w:cs="Arial" w:hint="cs"/>
          <w:sz w:val="32"/>
          <w:szCs w:val="32"/>
          <w:rtl/>
          <w:lang w:bidi="ar-IQ"/>
        </w:rPr>
        <w:t>العليا.(</w:t>
      </w:r>
      <w:proofErr w:type="spellStart"/>
      <w:r w:rsidRPr="00172CC1">
        <w:rPr>
          <w:rFonts w:cs="Arial" w:hint="cs"/>
          <w:sz w:val="32"/>
          <w:szCs w:val="32"/>
          <w:rtl/>
          <w:lang w:bidi="ar-IQ"/>
        </w:rPr>
        <w:t>الميالي</w:t>
      </w:r>
      <w:proofErr w:type="spellEnd"/>
      <w:r w:rsidRPr="00172CC1">
        <w:rPr>
          <w:rFonts w:cs="Arial" w:hint="cs"/>
          <w:sz w:val="32"/>
          <w:szCs w:val="32"/>
          <w:rtl/>
          <w:lang w:bidi="ar-IQ"/>
        </w:rPr>
        <w:t xml:space="preserve"> ،2012،ص13)</w:t>
      </w:r>
    </w:p>
    <w:p w:rsidR="003819FC" w:rsidRPr="007B23E7" w:rsidRDefault="003819FC" w:rsidP="007F73CC">
      <w:pPr>
        <w:pStyle w:val="a3"/>
        <w:bidi/>
        <w:ind w:left="-291"/>
        <w:jc w:val="both"/>
        <w:rPr>
          <w:rFonts w:ascii="ae_Granada" w:hAnsi="ae_Granada" w:cs="ae_Granada"/>
          <w:sz w:val="36"/>
          <w:szCs w:val="36"/>
          <w:rtl/>
          <w:lang w:bidi="ar-IQ"/>
        </w:rPr>
      </w:pPr>
    </w:p>
    <w:p w:rsidR="00F83B07" w:rsidRDefault="00F83B07" w:rsidP="007F73CC">
      <w:pPr>
        <w:pStyle w:val="a3"/>
        <w:bidi/>
        <w:ind w:left="-291"/>
        <w:jc w:val="both"/>
        <w:rPr>
          <w:rFonts w:ascii="ae_Granada" w:hAnsi="ae_Granada" w:cs="ae_Granada" w:hint="cs"/>
          <w:sz w:val="36"/>
          <w:szCs w:val="36"/>
          <w:rtl/>
          <w:lang w:bidi="ar-IQ"/>
        </w:rPr>
      </w:pPr>
      <w:proofErr w:type="gramStart"/>
      <w:r w:rsidRPr="007B23E7">
        <w:rPr>
          <w:rFonts w:ascii="ae_Granada" w:hAnsi="ae_Granada" w:cs="ae_Granada"/>
          <w:sz w:val="36"/>
          <w:szCs w:val="36"/>
          <w:rtl/>
          <w:lang w:bidi="ar-IQ"/>
        </w:rPr>
        <w:t>مصطلحات</w:t>
      </w:r>
      <w:proofErr w:type="gramEnd"/>
      <w:r w:rsidRPr="007B23E7">
        <w:rPr>
          <w:rFonts w:ascii="ae_Granada" w:hAnsi="ae_Granada" w:cs="ae_Granada"/>
          <w:sz w:val="36"/>
          <w:szCs w:val="36"/>
          <w:rtl/>
          <w:lang w:bidi="ar-IQ"/>
        </w:rPr>
        <w:t xml:space="preserve"> النظرية</w:t>
      </w:r>
    </w:p>
    <w:p w:rsidR="004B2B0A" w:rsidRPr="007B23E7" w:rsidRDefault="004B2B0A" w:rsidP="004B2B0A">
      <w:pPr>
        <w:pStyle w:val="a3"/>
        <w:bidi/>
        <w:ind w:left="-291"/>
        <w:jc w:val="both"/>
        <w:rPr>
          <w:rFonts w:ascii="ae_Granada" w:hAnsi="ae_Granada" w:cs="ae_Granada"/>
          <w:sz w:val="36"/>
          <w:szCs w:val="36"/>
          <w:rtl/>
          <w:lang w:bidi="ar-IQ"/>
        </w:rPr>
      </w:pPr>
    </w:p>
    <w:p w:rsidR="00F83B07" w:rsidRDefault="00F83B07" w:rsidP="007F73CC">
      <w:pPr>
        <w:pStyle w:val="a3"/>
        <w:bidi/>
        <w:ind w:left="-291"/>
        <w:jc w:val="both"/>
        <w:rPr>
          <w:rFonts w:cs="Arial"/>
          <w:sz w:val="32"/>
          <w:szCs w:val="32"/>
          <w:rtl/>
          <w:lang w:bidi="ar-IQ"/>
        </w:rPr>
      </w:pPr>
      <w:r>
        <w:rPr>
          <w:rFonts w:cs="Arial" w:hint="cs"/>
          <w:sz w:val="32"/>
          <w:szCs w:val="32"/>
          <w:rtl/>
          <w:lang w:bidi="ar-IQ"/>
        </w:rPr>
        <w:t xml:space="preserve">لم يستخدم ليفين مصطلحات متميزة عن تلك التي استعملها جماعة </w:t>
      </w:r>
      <w:proofErr w:type="spellStart"/>
      <w:r>
        <w:rPr>
          <w:rFonts w:cs="Arial" w:hint="cs"/>
          <w:sz w:val="32"/>
          <w:szCs w:val="32"/>
          <w:rtl/>
          <w:lang w:bidi="ar-IQ"/>
        </w:rPr>
        <w:t>الجشتالت</w:t>
      </w:r>
      <w:proofErr w:type="spellEnd"/>
      <w:r>
        <w:rPr>
          <w:rFonts w:cs="Arial" w:hint="cs"/>
          <w:sz w:val="32"/>
          <w:szCs w:val="32"/>
          <w:rtl/>
          <w:lang w:bidi="ar-IQ"/>
        </w:rPr>
        <w:t xml:space="preserve"> فيما عدا المصطلحات التالية :</w:t>
      </w:r>
    </w:p>
    <w:p w:rsidR="00F83B07" w:rsidRDefault="00F83B07" w:rsidP="007F73CC">
      <w:pPr>
        <w:pStyle w:val="a3"/>
        <w:numPr>
          <w:ilvl w:val="0"/>
          <w:numId w:val="6"/>
        </w:numPr>
        <w:bidi/>
        <w:ind w:left="-291" w:firstLine="0"/>
        <w:jc w:val="both"/>
        <w:rPr>
          <w:rFonts w:cs="Arial"/>
          <w:sz w:val="32"/>
          <w:szCs w:val="32"/>
          <w:lang w:bidi="ar-IQ"/>
        </w:rPr>
      </w:pPr>
      <w:r>
        <w:rPr>
          <w:rFonts w:cs="Arial" w:hint="cs"/>
          <w:sz w:val="32"/>
          <w:szCs w:val="32"/>
          <w:rtl/>
          <w:lang w:bidi="ar-IQ"/>
        </w:rPr>
        <w:t>المجال الحيوي: ويقصد به ذلك الاطار الكلي من العوامل الداخلية والخارجية المادية والمعنوية المدركة وغير المدركة التي يبدو ان الفرد يتصرف بمقتضاها سواء اكان لهذه العوامل وجود فعلى أم لا.</w:t>
      </w:r>
    </w:p>
    <w:p w:rsidR="007B23E7" w:rsidRDefault="00F408AC" w:rsidP="007F73CC">
      <w:pPr>
        <w:bidi/>
        <w:ind w:left="-291"/>
        <w:jc w:val="both"/>
        <w:rPr>
          <w:rFonts w:cs="Arial"/>
          <w:sz w:val="32"/>
          <w:szCs w:val="32"/>
          <w:rtl/>
          <w:lang w:bidi="ar-IQ"/>
        </w:rPr>
      </w:pPr>
      <w:r>
        <w:rPr>
          <w:rFonts w:cs="Arial" w:hint="cs"/>
          <w:sz w:val="32"/>
          <w:szCs w:val="32"/>
          <w:rtl/>
          <w:lang w:bidi="ar-IQ"/>
        </w:rPr>
        <w:t xml:space="preserve">يرى ليفين ان سلوك الانسان يتحدد في اي وقت من الاوقات </w:t>
      </w:r>
      <w:proofErr w:type="spellStart"/>
      <w:r>
        <w:rPr>
          <w:rFonts w:cs="Arial" w:hint="cs"/>
          <w:sz w:val="32"/>
          <w:szCs w:val="32"/>
          <w:rtl/>
          <w:lang w:bidi="ar-IQ"/>
        </w:rPr>
        <w:t>بجموعة</w:t>
      </w:r>
      <w:proofErr w:type="spellEnd"/>
      <w:r>
        <w:rPr>
          <w:rFonts w:cs="Arial" w:hint="cs"/>
          <w:sz w:val="32"/>
          <w:szCs w:val="32"/>
          <w:rtl/>
          <w:lang w:bidi="ar-IQ"/>
        </w:rPr>
        <w:t xml:space="preserve"> من الامور تنحصر في مجال معين أسماه (المدى الحيوي) ويضم هذا المجال الفرد نفسه وما يدفعه من غرائز وما يخضع له من توترات وما يتأثر به من اشخاص او اشياء او افكار ،</w:t>
      </w:r>
      <w:proofErr w:type="spellStart"/>
      <w:r>
        <w:rPr>
          <w:rFonts w:cs="Arial" w:hint="cs"/>
          <w:sz w:val="32"/>
          <w:szCs w:val="32"/>
          <w:rtl/>
          <w:lang w:bidi="ar-IQ"/>
        </w:rPr>
        <w:t>ومايتطلع</w:t>
      </w:r>
      <w:proofErr w:type="spellEnd"/>
      <w:r>
        <w:rPr>
          <w:rFonts w:cs="Arial" w:hint="cs"/>
          <w:sz w:val="32"/>
          <w:szCs w:val="32"/>
          <w:rtl/>
          <w:lang w:bidi="ar-IQ"/>
        </w:rPr>
        <w:t xml:space="preserve"> إليه من اهداف وما يراه من طرق مواصلة </w:t>
      </w:r>
      <w:proofErr w:type="spellStart"/>
      <w:r>
        <w:rPr>
          <w:rFonts w:cs="Arial" w:hint="cs"/>
          <w:sz w:val="32"/>
          <w:szCs w:val="32"/>
          <w:rtl/>
          <w:lang w:bidi="ar-IQ"/>
        </w:rPr>
        <w:t>للاهداف</w:t>
      </w:r>
      <w:proofErr w:type="spellEnd"/>
      <w:r>
        <w:rPr>
          <w:rFonts w:cs="Arial" w:hint="cs"/>
          <w:sz w:val="32"/>
          <w:szCs w:val="32"/>
          <w:rtl/>
          <w:lang w:bidi="ar-IQ"/>
        </w:rPr>
        <w:t xml:space="preserve"> وما يتعرض تواجهه الى الاهداف من حواجز او عقاب ،وباختصار فإن اهم </w:t>
      </w:r>
      <w:proofErr w:type="spellStart"/>
      <w:r>
        <w:rPr>
          <w:rFonts w:cs="Arial" w:hint="cs"/>
          <w:sz w:val="32"/>
          <w:szCs w:val="32"/>
          <w:rtl/>
          <w:lang w:bidi="ar-IQ"/>
        </w:rPr>
        <w:t>ثلاثه</w:t>
      </w:r>
      <w:proofErr w:type="spellEnd"/>
      <w:r>
        <w:rPr>
          <w:rFonts w:cs="Arial" w:hint="cs"/>
          <w:sz w:val="32"/>
          <w:szCs w:val="32"/>
          <w:rtl/>
          <w:lang w:bidi="ar-IQ"/>
        </w:rPr>
        <w:t xml:space="preserve"> امور تقع في نطاق المجال الحيوي للفرد </w:t>
      </w:r>
      <w:proofErr w:type="spellStart"/>
      <w:r>
        <w:rPr>
          <w:rFonts w:cs="Arial" w:hint="cs"/>
          <w:sz w:val="32"/>
          <w:szCs w:val="32"/>
          <w:rtl/>
          <w:lang w:bidi="ar-IQ"/>
        </w:rPr>
        <w:t>مايلي</w:t>
      </w:r>
      <w:proofErr w:type="spellEnd"/>
      <w:r>
        <w:rPr>
          <w:rFonts w:cs="Arial" w:hint="cs"/>
          <w:sz w:val="32"/>
          <w:szCs w:val="32"/>
          <w:rtl/>
          <w:lang w:bidi="ar-IQ"/>
        </w:rPr>
        <w:t>:</w:t>
      </w:r>
    </w:p>
    <w:p w:rsidR="00F408AC" w:rsidRDefault="00F408AC" w:rsidP="00782589">
      <w:pPr>
        <w:pStyle w:val="a3"/>
        <w:numPr>
          <w:ilvl w:val="0"/>
          <w:numId w:val="7"/>
        </w:numPr>
        <w:bidi/>
        <w:ind w:left="-291" w:firstLine="142"/>
        <w:jc w:val="both"/>
        <w:rPr>
          <w:rFonts w:cs="Arial"/>
          <w:sz w:val="32"/>
          <w:szCs w:val="32"/>
          <w:lang w:bidi="ar-IQ"/>
        </w:rPr>
      </w:pPr>
      <w:r>
        <w:rPr>
          <w:rFonts w:cs="Arial" w:hint="cs"/>
          <w:sz w:val="32"/>
          <w:szCs w:val="32"/>
          <w:rtl/>
          <w:lang w:bidi="ar-IQ"/>
        </w:rPr>
        <w:lastRenderedPageBreak/>
        <w:t>الاهداف التي يسعى الى تحقيقها</w:t>
      </w:r>
    </w:p>
    <w:p w:rsidR="00F408AC" w:rsidRDefault="00F408AC" w:rsidP="004B2B0A">
      <w:pPr>
        <w:pStyle w:val="a3"/>
        <w:numPr>
          <w:ilvl w:val="0"/>
          <w:numId w:val="7"/>
        </w:numPr>
        <w:bidi/>
        <w:ind w:left="-291" w:firstLine="284"/>
        <w:jc w:val="both"/>
        <w:rPr>
          <w:rFonts w:cs="Arial"/>
          <w:sz w:val="32"/>
          <w:szCs w:val="32"/>
          <w:lang w:bidi="ar-IQ"/>
        </w:rPr>
      </w:pPr>
      <w:r>
        <w:rPr>
          <w:rFonts w:cs="Arial" w:hint="cs"/>
          <w:sz w:val="32"/>
          <w:szCs w:val="32"/>
          <w:rtl/>
          <w:lang w:bidi="ar-IQ"/>
        </w:rPr>
        <w:t>الاشياء او المواقف التي يحاول تجنبها</w:t>
      </w:r>
    </w:p>
    <w:p w:rsidR="00F408AC" w:rsidRPr="00F408AC" w:rsidRDefault="003A167C" w:rsidP="007F73CC">
      <w:pPr>
        <w:pStyle w:val="a3"/>
        <w:numPr>
          <w:ilvl w:val="0"/>
          <w:numId w:val="7"/>
        </w:numPr>
        <w:bidi/>
        <w:ind w:left="-7" w:firstLine="0"/>
        <w:jc w:val="both"/>
        <w:rPr>
          <w:rFonts w:cs="Arial"/>
          <w:sz w:val="32"/>
          <w:szCs w:val="32"/>
          <w:lang w:bidi="ar-IQ"/>
        </w:rPr>
      </w:pPr>
      <w:r>
        <w:rPr>
          <w:rFonts w:cs="Arial" w:hint="cs"/>
          <w:sz w:val="32"/>
          <w:szCs w:val="32"/>
          <w:rtl/>
          <w:lang w:bidi="ar-IQ"/>
        </w:rPr>
        <w:t>الحواجز التي تعيق تقدمه نحو تحقيق تقدمه نحو الاهداف او تحد من تحركه بعيداً عما يريد تجنبه</w:t>
      </w:r>
    </w:p>
    <w:p w:rsidR="00F83B07" w:rsidRDefault="00F83B07" w:rsidP="007F73CC">
      <w:pPr>
        <w:pStyle w:val="a3"/>
        <w:numPr>
          <w:ilvl w:val="0"/>
          <w:numId w:val="6"/>
        </w:numPr>
        <w:bidi/>
        <w:ind w:left="-291" w:firstLine="0"/>
        <w:jc w:val="both"/>
        <w:rPr>
          <w:rFonts w:cs="Arial"/>
          <w:sz w:val="32"/>
          <w:szCs w:val="32"/>
          <w:lang w:bidi="ar-IQ"/>
        </w:rPr>
      </w:pPr>
      <w:r>
        <w:rPr>
          <w:rFonts w:cs="Arial" w:hint="cs"/>
          <w:sz w:val="32"/>
          <w:szCs w:val="32"/>
          <w:rtl/>
          <w:lang w:bidi="ar-IQ"/>
        </w:rPr>
        <w:t>الحواجز :هي تلك العوائق المادية او المعنوية والواقعية او المتوهمة التي يجد الفرد أنها تعرقل تقدمه نحو تحقيق أهدافه</w:t>
      </w:r>
    </w:p>
    <w:p w:rsidR="003A167C" w:rsidRDefault="003A167C" w:rsidP="007F73CC">
      <w:pPr>
        <w:bidi/>
        <w:ind w:left="-291"/>
        <w:jc w:val="both"/>
        <w:rPr>
          <w:rFonts w:cs="Arial"/>
          <w:sz w:val="32"/>
          <w:szCs w:val="32"/>
          <w:rtl/>
          <w:lang w:bidi="ar-IQ"/>
        </w:rPr>
      </w:pPr>
      <w:r>
        <w:rPr>
          <w:rFonts w:cs="Arial" w:hint="cs"/>
          <w:sz w:val="32"/>
          <w:szCs w:val="32"/>
          <w:rtl/>
          <w:lang w:bidi="ar-IQ"/>
        </w:rPr>
        <w:t>ومن الامثلة على هذه الحواجز:</w:t>
      </w:r>
    </w:p>
    <w:p w:rsidR="003A167C" w:rsidRDefault="003A167C" w:rsidP="007F73CC">
      <w:pPr>
        <w:bidi/>
        <w:spacing w:line="240" w:lineRule="auto"/>
        <w:ind w:left="-291"/>
        <w:jc w:val="both"/>
        <w:rPr>
          <w:rFonts w:cs="Arial"/>
          <w:sz w:val="32"/>
          <w:szCs w:val="32"/>
          <w:rtl/>
          <w:lang w:bidi="ar-IQ"/>
        </w:rPr>
      </w:pPr>
      <w:r>
        <w:rPr>
          <w:rFonts w:cs="Arial" w:hint="cs"/>
          <w:sz w:val="32"/>
          <w:szCs w:val="32"/>
          <w:rtl/>
          <w:lang w:bidi="ar-IQ"/>
        </w:rPr>
        <w:t>*الحواجز المادية : كالباب المغلق او المكان المرتفع او عدم نضج الطعام</w:t>
      </w:r>
    </w:p>
    <w:p w:rsidR="003A167C" w:rsidRDefault="003A167C" w:rsidP="007F73CC">
      <w:pPr>
        <w:bidi/>
        <w:spacing w:line="240" w:lineRule="auto"/>
        <w:ind w:left="-291"/>
        <w:jc w:val="both"/>
        <w:rPr>
          <w:rFonts w:cs="Arial"/>
          <w:sz w:val="32"/>
          <w:szCs w:val="32"/>
          <w:rtl/>
          <w:lang w:bidi="ar-IQ"/>
        </w:rPr>
      </w:pPr>
      <w:r>
        <w:rPr>
          <w:rFonts w:cs="Arial" w:hint="cs"/>
          <w:sz w:val="32"/>
          <w:szCs w:val="32"/>
          <w:rtl/>
          <w:lang w:bidi="ar-IQ"/>
        </w:rPr>
        <w:t xml:space="preserve">*الحواجز </w:t>
      </w:r>
      <w:proofErr w:type="gramStart"/>
      <w:r>
        <w:rPr>
          <w:rFonts w:cs="Arial" w:hint="cs"/>
          <w:sz w:val="32"/>
          <w:szCs w:val="32"/>
          <w:rtl/>
          <w:lang w:bidi="ar-IQ"/>
        </w:rPr>
        <w:t>العقلية :</w:t>
      </w:r>
      <w:proofErr w:type="gramEnd"/>
      <w:r>
        <w:rPr>
          <w:rFonts w:cs="Arial" w:hint="cs"/>
          <w:sz w:val="32"/>
          <w:szCs w:val="32"/>
          <w:rtl/>
          <w:lang w:bidi="ar-IQ"/>
        </w:rPr>
        <w:t>كصعوبة الامتحان أو تعقيد مفاهيم الدرس</w:t>
      </w:r>
    </w:p>
    <w:p w:rsidR="003A167C" w:rsidRPr="003A167C" w:rsidRDefault="003A167C" w:rsidP="007F73CC">
      <w:pPr>
        <w:bidi/>
        <w:spacing w:line="240" w:lineRule="auto"/>
        <w:ind w:left="-291"/>
        <w:jc w:val="both"/>
        <w:rPr>
          <w:rFonts w:cs="Arial"/>
          <w:sz w:val="32"/>
          <w:szCs w:val="32"/>
          <w:lang w:bidi="ar-IQ"/>
        </w:rPr>
      </w:pPr>
      <w:r>
        <w:rPr>
          <w:rFonts w:cs="Arial" w:hint="cs"/>
          <w:sz w:val="32"/>
          <w:szCs w:val="32"/>
          <w:rtl/>
          <w:lang w:bidi="ar-IQ"/>
        </w:rPr>
        <w:t>*الحواجز الاجتماعية :</w:t>
      </w:r>
      <w:proofErr w:type="spellStart"/>
      <w:r>
        <w:rPr>
          <w:rFonts w:cs="Arial" w:hint="cs"/>
          <w:sz w:val="32"/>
          <w:szCs w:val="32"/>
          <w:rtl/>
          <w:lang w:bidi="ar-IQ"/>
        </w:rPr>
        <w:t>كالأبتعاد</w:t>
      </w:r>
      <w:proofErr w:type="spellEnd"/>
      <w:r>
        <w:rPr>
          <w:rFonts w:cs="Arial" w:hint="cs"/>
          <w:sz w:val="32"/>
          <w:szCs w:val="32"/>
          <w:rtl/>
          <w:lang w:bidi="ar-IQ"/>
        </w:rPr>
        <w:t xml:space="preserve"> عن ناد له </w:t>
      </w:r>
      <w:proofErr w:type="spellStart"/>
      <w:r>
        <w:rPr>
          <w:rFonts w:cs="Arial" w:hint="cs"/>
          <w:sz w:val="32"/>
          <w:szCs w:val="32"/>
          <w:rtl/>
          <w:lang w:bidi="ar-IQ"/>
        </w:rPr>
        <w:t>قمية</w:t>
      </w:r>
      <w:proofErr w:type="spellEnd"/>
      <w:r>
        <w:rPr>
          <w:rFonts w:cs="Arial" w:hint="cs"/>
          <w:sz w:val="32"/>
          <w:szCs w:val="32"/>
          <w:rtl/>
          <w:lang w:bidi="ar-IQ"/>
        </w:rPr>
        <w:t xml:space="preserve"> رفيعة</w:t>
      </w:r>
    </w:p>
    <w:p w:rsidR="003819FC" w:rsidRDefault="00F83B07" w:rsidP="007F73CC">
      <w:pPr>
        <w:pStyle w:val="a3"/>
        <w:numPr>
          <w:ilvl w:val="0"/>
          <w:numId w:val="6"/>
        </w:numPr>
        <w:bidi/>
        <w:ind w:left="-291" w:firstLine="0"/>
        <w:jc w:val="both"/>
        <w:rPr>
          <w:rFonts w:cs="Arial"/>
          <w:sz w:val="32"/>
          <w:szCs w:val="32"/>
          <w:rtl/>
          <w:lang w:bidi="ar-IQ"/>
        </w:rPr>
      </w:pPr>
      <w:r>
        <w:rPr>
          <w:rFonts w:cs="Arial" w:hint="cs"/>
          <w:sz w:val="32"/>
          <w:szCs w:val="32"/>
          <w:rtl/>
          <w:lang w:bidi="ar-IQ"/>
        </w:rPr>
        <w:t xml:space="preserve">الرسوم </w:t>
      </w:r>
      <w:proofErr w:type="spellStart"/>
      <w:r>
        <w:rPr>
          <w:rFonts w:cs="Arial" w:hint="cs"/>
          <w:sz w:val="32"/>
          <w:szCs w:val="32"/>
          <w:rtl/>
          <w:lang w:bidi="ar-IQ"/>
        </w:rPr>
        <w:t>الثوبولوجية</w:t>
      </w:r>
      <w:proofErr w:type="spellEnd"/>
      <w:r>
        <w:rPr>
          <w:rFonts w:cs="Arial" w:hint="cs"/>
          <w:sz w:val="32"/>
          <w:szCs w:val="32"/>
          <w:rtl/>
          <w:lang w:bidi="ar-IQ"/>
        </w:rPr>
        <w:t xml:space="preserve"> : هي تلك الرسومات التي يتوقع ليفين أن يكون لها دلالة على المناطق الواقعة في إطار المجال الحيوي </w:t>
      </w:r>
      <w:r w:rsidR="007B23E7">
        <w:rPr>
          <w:rFonts w:cs="Arial" w:hint="cs"/>
          <w:sz w:val="32"/>
          <w:szCs w:val="32"/>
          <w:rtl/>
          <w:lang w:bidi="ar-IQ"/>
        </w:rPr>
        <w:t xml:space="preserve">لأحد الافراد، أي المناطق التي تجتذبه والمناطق التي يحاول تجنبها ،ومبرزة الحواجز التي تعترض تقربه او تجذبه، وهذه الرسومات تحصر مناطق </w:t>
      </w:r>
      <w:proofErr w:type="spellStart"/>
      <w:r w:rsidR="007B23E7">
        <w:rPr>
          <w:rFonts w:cs="Arial" w:hint="cs"/>
          <w:sz w:val="32"/>
          <w:szCs w:val="32"/>
          <w:rtl/>
          <w:lang w:bidi="ar-IQ"/>
        </w:rPr>
        <w:t>مطاطية،أي</w:t>
      </w:r>
      <w:proofErr w:type="spellEnd"/>
      <w:r w:rsidR="007B23E7">
        <w:rPr>
          <w:rFonts w:cs="Arial" w:hint="cs"/>
          <w:sz w:val="32"/>
          <w:szCs w:val="32"/>
          <w:rtl/>
          <w:lang w:bidi="ar-IQ"/>
        </w:rPr>
        <w:t xml:space="preserve"> يمكنها ان تتسع أو تضيق وفق ما يدخل على المجال الحيوي من تعديلات.</w:t>
      </w:r>
      <w:r>
        <w:rPr>
          <w:rFonts w:cs="Arial" w:hint="cs"/>
          <w:sz w:val="32"/>
          <w:szCs w:val="32"/>
          <w:rtl/>
          <w:lang w:bidi="ar-IQ"/>
        </w:rPr>
        <w:t xml:space="preserve">  </w:t>
      </w:r>
    </w:p>
    <w:p w:rsidR="00404A9D" w:rsidRDefault="00404A9D" w:rsidP="00404A9D">
      <w:pPr>
        <w:pStyle w:val="a3"/>
        <w:bidi/>
        <w:ind w:left="276" w:firstLine="84"/>
        <w:jc w:val="both"/>
        <w:rPr>
          <w:rFonts w:cs="Arial"/>
          <w:sz w:val="32"/>
          <w:szCs w:val="32"/>
          <w:rtl/>
          <w:lang w:bidi="ar-IQ"/>
        </w:rPr>
      </w:pPr>
    </w:p>
    <w:p w:rsidR="003A167C" w:rsidRPr="002E645B" w:rsidRDefault="003A167C" w:rsidP="007F73CC">
      <w:pPr>
        <w:pStyle w:val="a3"/>
        <w:bidi/>
        <w:ind w:left="-291"/>
        <w:jc w:val="both"/>
        <w:rPr>
          <w:rFonts w:ascii="ae_Granada" w:hAnsi="ae_Granada" w:cs="ae_Granada"/>
          <w:sz w:val="36"/>
          <w:szCs w:val="36"/>
          <w:rtl/>
          <w:lang w:bidi="ar-IQ"/>
        </w:rPr>
      </w:pPr>
      <w:r w:rsidRPr="002E645B">
        <w:rPr>
          <w:rFonts w:ascii="ae_Granada" w:hAnsi="ae_Granada" w:cs="ae_Granada"/>
          <w:sz w:val="36"/>
          <w:szCs w:val="36"/>
          <w:rtl/>
          <w:lang w:bidi="ar-IQ"/>
        </w:rPr>
        <w:t xml:space="preserve">التعلم </w:t>
      </w:r>
      <w:proofErr w:type="gramStart"/>
      <w:r w:rsidRPr="002E645B">
        <w:rPr>
          <w:rFonts w:ascii="ae_Granada" w:hAnsi="ae_Granada" w:cs="ae_Granada"/>
          <w:sz w:val="36"/>
          <w:szCs w:val="36"/>
          <w:rtl/>
          <w:lang w:bidi="ar-IQ"/>
        </w:rPr>
        <w:t>عند</w:t>
      </w:r>
      <w:proofErr w:type="gramEnd"/>
      <w:r w:rsidRPr="002E645B">
        <w:rPr>
          <w:rFonts w:ascii="ae_Granada" w:hAnsi="ae_Granada" w:cs="ae_Granada"/>
          <w:sz w:val="36"/>
          <w:szCs w:val="36"/>
          <w:rtl/>
          <w:lang w:bidi="ar-IQ"/>
        </w:rPr>
        <w:t xml:space="preserve"> ليفين</w:t>
      </w:r>
    </w:p>
    <w:p w:rsidR="00941008" w:rsidRDefault="00941008" w:rsidP="007F73CC">
      <w:pPr>
        <w:pStyle w:val="a3"/>
        <w:bidi/>
        <w:ind w:left="-291"/>
        <w:jc w:val="both"/>
        <w:rPr>
          <w:rFonts w:cs="Arial"/>
          <w:sz w:val="32"/>
          <w:szCs w:val="32"/>
          <w:rtl/>
          <w:lang w:bidi="ar-IQ"/>
        </w:rPr>
      </w:pPr>
    </w:p>
    <w:p w:rsidR="003A167C" w:rsidRDefault="003A167C" w:rsidP="007E17F9">
      <w:pPr>
        <w:pStyle w:val="a3"/>
        <w:bidi/>
        <w:ind w:left="-291" w:firstLine="709"/>
        <w:jc w:val="both"/>
        <w:rPr>
          <w:rFonts w:cs="Arial"/>
          <w:sz w:val="32"/>
          <w:szCs w:val="32"/>
          <w:rtl/>
          <w:lang w:bidi="ar-IQ"/>
        </w:rPr>
      </w:pPr>
      <w:r>
        <w:rPr>
          <w:rFonts w:cs="Arial" w:hint="cs"/>
          <w:sz w:val="32"/>
          <w:szCs w:val="32"/>
          <w:rtl/>
          <w:lang w:bidi="ar-IQ"/>
        </w:rPr>
        <w:t>ان التعلم</w:t>
      </w:r>
      <w:r w:rsidR="00E56092">
        <w:rPr>
          <w:rFonts w:cs="Arial" w:hint="cs"/>
          <w:sz w:val="32"/>
          <w:szCs w:val="32"/>
          <w:rtl/>
          <w:lang w:bidi="ar-IQ"/>
        </w:rPr>
        <w:t xml:space="preserve"> في نظرية ليفين هو تغير او تعديل يطرأ على المجال الحيوي فيزداد هذا المجال تمايزاً ووضوحاً ،وتبرز فيه مناطق </w:t>
      </w:r>
      <w:proofErr w:type="spellStart"/>
      <w:r w:rsidR="00E56092">
        <w:rPr>
          <w:rFonts w:cs="Arial" w:hint="cs"/>
          <w:sz w:val="32"/>
          <w:szCs w:val="32"/>
          <w:rtl/>
          <w:lang w:bidi="ar-IQ"/>
        </w:rPr>
        <w:t>توبولوجية</w:t>
      </w:r>
      <w:proofErr w:type="spellEnd"/>
      <w:r w:rsidR="00E56092">
        <w:rPr>
          <w:rFonts w:cs="Arial" w:hint="cs"/>
          <w:sz w:val="32"/>
          <w:szCs w:val="32"/>
          <w:rtl/>
          <w:lang w:bidi="ar-IQ"/>
        </w:rPr>
        <w:t xml:space="preserve"> فرعية تساعد بصورة اكبر على تحديد التتابع في سلوك الفرد.</w:t>
      </w:r>
    </w:p>
    <w:p w:rsidR="00E56092" w:rsidRDefault="00E56092" w:rsidP="007F73CC">
      <w:pPr>
        <w:pStyle w:val="a3"/>
        <w:bidi/>
        <w:ind w:left="-291"/>
        <w:jc w:val="both"/>
        <w:rPr>
          <w:rFonts w:cs="Arial"/>
          <w:sz w:val="32"/>
          <w:szCs w:val="32"/>
          <w:rtl/>
          <w:lang w:bidi="ar-IQ"/>
        </w:rPr>
      </w:pPr>
      <w:r>
        <w:rPr>
          <w:rFonts w:cs="Arial" w:hint="cs"/>
          <w:sz w:val="32"/>
          <w:szCs w:val="32"/>
          <w:rtl/>
          <w:lang w:bidi="ar-IQ"/>
        </w:rPr>
        <w:t xml:space="preserve">ان التغيير او التعديل الذي اشار اليه ليفين يحدث تبعاً لنوع من التنميط في الادراك ،وقد يتم ذلك اثناء التكرار الذي يعطي فرصة لتعديل هذا المجال بإعادة تنظيمه بطريقة تسمح </w:t>
      </w:r>
      <w:proofErr w:type="spellStart"/>
      <w:r>
        <w:rPr>
          <w:rFonts w:cs="Arial" w:hint="cs"/>
          <w:sz w:val="32"/>
          <w:szCs w:val="32"/>
          <w:rtl/>
          <w:lang w:bidi="ar-IQ"/>
        </w:rPr>
        <w:t>بإن</w:t>
      </w:r>
      <w:proofErr w:type="spellEnd"/>
      <w:r>
        <w:rPr>
          <w:rFonts w:cs="Arial" w:hint="cs"/>
          <w:sz w:val="32"/>
          <w:szCs w:val="32"/>
          <w:rtl/>
          <w:lang w:bidi="ar-IQ"/>
        </w:rPr>
        <w:t xml:space="preserve"> يأخذ بنية </w:t>
      </w:r>
      <w:proofErr w:type="spellStart"/>
      <w:r>
        <w:rPr>
          <w:rFonts w:cs="Arial" w:hint="cs"/>
          <w:sz w:val="32"/>
          <w:szCs w:val="32"/>
          <w:rtl/>
          <w:lang w:bidi="ar-IQ"/>
        </w:rPr>
        <w:t>احسن،اي</w:t>
      </w:r>
      <w:proofErr w:type="spellEnd"/>
      <w:r>
        <w:rPr>
          <w:rFonts w:cs="Arial" w:hint="cs"/>
          <w:sz w:val="32"/>
          <w:szCs w:val="32"/>
          <w:rtl/>
          <w:lang w:bidi="ar-IQ"/>
        </w:rPr>
        <w:t xml:space="preserve"> البنية التي تساعد على تحقيق الاهداف الجاذبة وتجنب ما ينفره.</w:t>
      </w:r>
    </w:p>
    <w:p w:rsidR="00680474" w:rsidRDefault="00E56092" w:rsidP="007F73CC">
      <w:pPr>
        <w:pStyle w:val="a3"/>
        <w:bidi/>
        <w:ind w:left="-291"/>
        <w:jc w:val="both"/>
        <w:rPr>
          <w:rFonts w:cs="Arial"/>
          <w:sz w:val="32"/>
          <w:szCs w:val="32"/>
          <w:rtl/>
          <w:lang w:bidi="ar-IQ"/>
        </w:rPr>
      </w:pPr>
      <w:r>
        <w:rPr>
          <w:rFonts w:cs="Arial" w:hint="cs"/>
          <w:sz w:val="32"/>
          <w:szCs w:val="32"/>
          <w:rtl/>
          <w:lang w:bidi="ar-IQ"/>
        </w:rPr>
        <w:t xml:space="preserve">ومن مشاكل التعلم التي حاول ليفين معالجتها بشيء من التفصيل مشكلة الثواب </w:t>
      </w:r>
      <w:proofErr w:type="gramStart"/>
      <w:r>
        <w:rPr>
          <w:rFonts w:cs="Arial" w:hint="cs"/>
          <w:sz w:val="32"/>
          <w:szCs w:val="32"/>
          <w:rtl/>
          <w:lang w:bidi="ar-IQ"/>
        </w:rPr>
        <w:t>والعقاب</w:t>
      </w:r>
      <w:proofErr w:type="gramEnd"/>
      <w:r w:rsidR="00680474">
        <w:rPr>
          <w:rFonts w:cs="Arial" w:hint="cs"/>
          <w:sz w:val="32"/>
          <w:szCs w:val="32"/>
          <w:rtl/>
          <w:lang w:bidi="ar-IQ"/>
        </w:rPr>
        <w:t>.</w:t>
      </w:r>
    </w:p>
    <w:p w:rsidR="00941008" w:rsidRDefault="00680474" w:rsidP="007F73CC">
      <w:pPr>
        <w:pStyle w:val="a3"/>
        <w:bidi/>
        <w:ind w:left="-291"/>
        <w:jc w:val="both"/>
        <w:rPr>
          <w:rFonts w:cs="Arial"/>
          <w:sz w:val="32"/>
          <w:szCs w:val="32"/>
          <w:rtl/>
          <w:lang w:bidi="ar-IQ"/>
        </w:rPr>
      </w:pPr>
      <w:r>
        <w:rPr>
          <w:rFonts w:cs="Arial" w:hint="cs"/>
          <w:sz w:val="32"/>
          <w:szCs w:val="32"/>
          <w:rtl/>
          <w:lang w:bidi="ar-IQ"/>
        </w:rPr>
        <w:t xml:space="preserve">حيث يرى ليفين ان هناك فروق حقيقية في البنية بين مواقف الثواب والعقاب، فالنشاط الذي يثاب يصبح الدافع له داخليا بينما النشاط الذي يمارس تحت التهديد بالعقاب يتضخم النفور منه ، فتصبح القضية بالنسبة للمتعلم </w:t>
      </w:r>
      <w:r w:rsidR="00941008">
        <w:rPr>
          <w:rFonts w:cs="Arial" w:hint="cs"/>
          <w:sz w:val="32"/>
          <w:szCs w:val="32"/>
          <w:rtl/>
          <w:lang w:bidi="ar-IQ"/>
        </w:rPr>
        <w:t>قضية وفشل بدل كونها قضية ثواب وعقاب .</w:t>
      </w:r>
    </w:p>
    <w:p w:rsidR="00941008" w:rsidRDefault="00941008" w:rsidP="007F73CC">
      <w:pPr>
        <w:pStyle w:val="a3"/>
        <w:bidi/>
        <w:ind w:left="-291" w:firstLine="84"/>
        <w:jc w:val="both"/>
        <w:rPr>
          <w:rFonts w:cs="Arial" w:hint="cs"/>
          <w:sz w:val="32"/>
          <w:szCs w:val="32"/>
          <w:rtl/>
          <w:lang w:bidi="ar-IQ"/>
        </w:rPr>
      </w:pPr>
      <w:r>
        <w:rPr>
          <w:rFonts w:cs="Arial" w:hint="cs"/>
          <w:sz w:val="32"/>
          <w:szCs w:val="32"/>
          <w:rtl/>
          <w:lang w:bidi="ar-IQ"/>
        </w:rPr>
        <w:lastRenderedPageBreak/>
        <w:t xml:space="preserve">إن مواقف الثواب والعقاب تتضمن صراعاً من نوع الاقدام أو من نوع الاحجام ففي </w:t>
      </w:r>
      <w:r w:rsidR="002E645B">
        <w:rPr>
          <w:rFonts w:cs="Arial" w:hint="cs"/>
          <w:sz w:val="32"/>
          <w:szCs w:val="32"/>
          <w:rtl/>
          <w:lang w:bidi="ar-IQ"/>
        </w:rPr>
        <w:t>المواقف المثابة نجد المتعلم يعاني من ممارسة العمل ولكنه لا يتركه بسبب جاذبية المكافأة المترتبة عليه والحواجز التي تحول دون الوصول للمكافأة بدون عناد ،فيستمر في التعلم تحت صراع الاقدام ،وقد ينتهز المناسبات للتحاليل والوصول الى المكافأة كالغش في الامتحانات ،أما في المواقف المعاقبة فالمتعلم يميل إلى ترك العمل الذي يمارسه تحت التهديد ولكن حواجزاً تحول دون ذلك فيستمر في العمل تحت صراع الاحجام.</w:t>
      </w:r>
      <w:proofErr w:type="gramStart"/>
      <w:r w:rsidR="004A04FC">
        <w:rPr>
          <w:rFonts w:cs="Arial"/>
          <w:sz w:val="32"/>
          <w:szCs w:val="32"/>
          <w:lang w:bidi="ar-IQ"/>
        </w:rPr>
        <w:t>)</w:t>
      </w:r>
      <w:r w:rsidR="004A04FC">
        <w:rPr>
          <w:rFonts w:cs="Arial" w:hint="cs"/>
          <w:sz w:val="32"/>
          <w:szCs w:val="32"/>
          <w:rtl/>
          <w:lang w:bidi="ar-IQ"/>
        </w:rPr>
        <w:t>التل</w:t>
      </w:r>
      <w:proofErr w:type="gramEnd"/>
      <w:r w:rsidR="004A04FC">
        <w:rPr>
          <w:rFonts w:cs="Arial" w:hint="cs"/>
          <w:sz w:val="32"/>
          <w:szCs w:val="32"/>
          <w:rtl/>
          <w:lang w:bidi="ar-IQ"/>
        </w:rPr>
        <w:t xml:space="preserve"> ،2009 ,ص125).</w:t>
      </w:r>
    </w:p>
    <w:p w:rsidR="007E17F9" w:rsidRDefault="007E17F9" w:rsidP="007E17F9">
      <w:pPr>
        <w:pStyle w:val="a3"/>
        <w:bidi/>
        <w:ind w:left="-291" w:firstLine="84"/>
        <w:jc w:val="both"/>
        <w:rPr>
          <w:rFonts w:cs="Arial" w:hint="cs"/>
          <w:sz w:val="32"/>
          <w:szCs w:val="32"/>
          <w:rtl/>
          <w:lang w:bidi="ar-IQ"/>
        </w:rPr>
      </w:pPr>
    </w:p>
    <w:p w:rsidR="007E17F9" w:rsidRPr="007E17F9" w:rsidRDefault="007E17F9" w:rsidP="007E17F9">
      <w:pPr>
        <w:pStyle w:val="a3"/>
        <w:bidi/>
        <w:ind w:left="-291" w:firstLine="84"/>
        <w:jc w:val="both"/>
        <w:rPr>
          <w:rFonts w:ascii="ae_Granada" w:hAnsi="ae_Granada" w:cs="ae_Granada"/>
          <w:sz w:val="40"/>
          <w:szCs w:val="40"/>
          <w:rtl/>
          <w:lang w:bidi="ar-IQ"/>
        </w:rPr>
      </w:pPr>
      <w:r w:rsidRPr="007E17F9">
        <w:rPr>
          <w:rFonts w:ascii="ae_Granada" w:hAnsi="ae_Granada" w:cs="ae_Granada"/>
          <w:sz w:val="40"/>
          <w:szCs w:val="40"/>
          <w:rtl/>
          <w:lang w:bidi="ar-IQ"/>
        </w:rPr>
        <w:t>كيف يتم التعلم</w:t>
      </w:r>
    </w:p>
    <w:p w:rsidR="007E17F9" w:rsidRDefault="007E17F9" w:rsidP="007E17F9">
      <w:pPr>
        <w:pStyle w:val="a3"/>
        <w:bidi/>
        <w:ind w:left="-291" w:firstLine="84"/>
        <w:jc w:val="both"/>
        <w:rPr>
          <w:rFonts w:cs="Arial" w:hint="cs"/>
          <w:sz w:val="32"/>
          <w:szCs w:val="32"/>
          <w:rtl/>
          <w:lang w:bidi="ar-IQ"/>
        </w:rPr>
      </w:pPr>
      <w:r>
        <w:rPr>
          <w:rFonts w:cs="Arial" w:hint="cs"/>
          <w:sz w:val="32"/>
          <w:szCs w:val="32"/>
          <w:rtl/>
          <w:lang w:bidi="ar-IQ"/>
        </w:rPr>
        <w:t xml:space="preserve">إن </w:t>
      </w:r>
      <w:proofErr w:type="gramStart"/>
      <w:r>
        <w:rPr>
          <w:rFonts w:cs="Arial" w:hint="cs"/>
          <w:sz w:val="32"/>
          <w:szCs w:val="32"/>
          <w:rtl/>
          <w:lang w:bidi="ar-IQ"/>
        </w:rPr>
        <w:t>من</w:t>
      </w:r>
      <w:proofErr w:type="gramEnd"/>
      <w:r>
        <w:rPr>
          <w:rFonts w:cs="Arial" w:hint="cs"/>
          <w:sz w:val="32"/>
          <w:szCs w:val="32"/>
          <w:rtl/>
          <w:lang w:bidi="ar-IQ"/>
        </w:rPr>
        <w:t xml:space="preserve"> أهم الفروض التي قامت عليها نظرية المجال هي:</w:t>
      </w:r>
    </w:p>
    <w:p w:rsidR="007E17F9" w:rsidRDefault="007E17F9" w:rsidP="004B2B0A">
      <w:pPr>
        <w:pStyle w:val="a3"/>
        <w:numPr>
          <w:ilvl w:val="0"/>
          <w:numId w:val="10"/>
        </w:numPr>
        <w:bidi/>
        <w:ind w:left="-291" w:firstLine="0"/>
        <w:jc w:val="both"/>
        <w:rPr>
          <w:rFonts w:cs="Arial" w:hint="cs"/>
          <w:sz w:val="32"/>
          <w:szCs w:val="32"/>
          <w:lang w:bidi="ar-IQ"/>
        </w:rPr>
      </w:pPr>
      <w:proofErr w:type="gramStart"/>
      <w:r>
        <w:rPr>
          <w:rFonts w:cs="Arial" w:hint="cs"/>
          <w:sz w:val="32"/>
          <w:szCs w:val="32"/>
          <w:rtl/>
          <w:lang w:bidi="ar-IQ"/>
        </w:rPr>
        <w:t>جميع</w:t>
      </w:r>
      <w:proofErr w:type="gramEnd"/>
      <w:r>
        <w:rPr>
          <w:rFonts w:cs="Arial" w:hint="cs"/>
          <w:sz w:val="32"/>
          <w:szCs w:val="32"/>
          <w:rtl/>
          <w:lang w:bidi="ar-IQ"/>
        </w:rPr>
        <w:t xml:space="preserve"> الحوادث والمعارف في هذا الكون تحدث دائماً في مجال معين.</w:t>
      </w:r>
    </w:p>
    <w:p w:rsidR="007E17F9" w:rsidRDefault="007E17F9" w:rsidP="004B2B0A">
      <w:pPr>
        <w:pStyle w:val="a3"/>
        <w:numPr>
          <w:ilvl w:val="0"/>
          <w:numId w:val="10"/>
        </w:numPr>
        <w:bidi/>
        <w:ind w:left="-291" w:firstLine="0"/>
        <w:jc w:val="both"/>
        <w:rPr>
          <w:rFonts w:cs="Arial" w:hint="cs"/>
          <w:sz w:val="32"/>
          <w:szCs w:val="32"/>
          <w:lang w:bidi="ar-IQ"/>
        </w:rPr>
      </w:pPr>
      <w:r>
        <w:rPr>
          <w:rFonts w:cs="Arial" w:hint="cs"/>
          <w:sz w:val="32"/>
          <w:szCs w:val="32"/>
          <w:rtl/>
          <w:lang w:bidi="ar-IQ"/>
        </w:rPr>
        <w:t>كل مجال له خصائص وتركيب خاص تفسير الحوادث المحلية في نطاقه.</w:t>
      </w:r>
    </w:p>
    <w:p w:rsidR="007E17F9" w:rsidRDefault="008C719C" w:rsidP="004B2B0A">
      <w:pPr>
        <w:pStyle w:val="a3"/>
        <w:numPr>
          <w:ilvl w:val="0"/>
          <w:numId w:val="10"/>
        </w:numPr>
        <w:bidi/>
        <w:ind w:left="-291" w:firstLine="0"/>
        <w:jc w:val="both"/>
        <w:rPr>
          <w:rFonts w:cs="Arial" w:hint="cs"/>
          <w:sz w:val="32"/>
          <w:szCs w:val="32"/>
          <w:lang w:bidi="ar-IQ"/>
        </w:rPr>
      </w:pPr>
      <w:r>
        <w:rPr>
          <w:rFonts w:cs="Arial" w:hint="cs"/>
          <w:sz w:val="32"/>
          <w:szCs w:val="32"/>
          <w:rtl/>
          <w:lang w:bidi="ar-IQ"/>
        </w:rPr>
        <w:t xml:space="preserve">خصائص أي عنصر من عناصر مجال معين ترجع </w:t>
      </w:r>
      <w:proofErr w:type="gramStart"/>
      <w:r>
        <w:rPr>
          <w:rFonts w:cs="Arial" w:hint="cs"/>
          <w:sz w:val="32"/>
          <w:szCs w:val="32"/>
          <w:rtl/>
          <w:lang w:bidi="ar-IQ"/>
        </w:rPr>
        <w:t>إلى</w:t>
      </w:r>
      <w:proofErr w:type="gramEnd"/>
      <w:r>
        <w:rPr>
          <w:rFonts w:cs="Arial" w:hint="cs"/>
          <w:sz w:val="32"/>
          <w:szCs w:val="32"/>
          <w:rtl/>
          <w:lang w:bidi="ar-IQ"/>
        </w:rPr>
        <w:t xml:space="preserve"> قوى المجال المختلفة المؤثرة عليها</w:t>
      </w:r>
    </w:p>
    <w:p w:rsidR="008C719C" w:rsidRDefault="008C719C" w:rsidP="004B2B0A">
      <w:pPr>
        <w:pStyle w:val="a3"/>
        <w:numPr>
          <w:ilvl w:val="0"/>
          <w:numId w:val="10"/>
        </w:numPr>
        <w:bidi/>
        <w:ind w:left="-291" w:firstLine="0"/>
        <w:jc w:val="both"/>
        <w:rPr>
          <w:rFonts w:cs="Arial" w:hint="cs"/>
          <w:sz w:val="32"/>
          <w:szCs w:val="32"/>
          <w:lang w:bidi="ar-IQ"/>
        </w:rPr>
      </w:pPr>
      <w:proofErr w:type="gramStart"/>
      <w:r>
        <w:rPr>
          <w:rFonts w:cs="Arial" w:hint="cs"/>
          <w:sz w:val="32"/>
          <w:szCs w:val="32"/>
          <w:rtl/>
          <w:lang w:bidi="ar-IQ"/>
        </w:rPr>
        <w:t>الحاضر</w:t>
      </w:r>
      <w:proofErr w:type="gramEnd"/>
      <w:r>
        <w:rPr>
          <w:rFonts w:cs="Arial" w:hint="cs"/>
          <w:sz w:val="32"/>
          <w:szCs w:val="32"/>
          <w:rtl/>
          <w:lang w:bidi="ar-IQ"/>
        </w:rPr>
        <w:t xml:space="preserve"> أهم في الواقع من الماضي والمستقبل.</w:t>
      </w:r>
    </w:p>
    <w:p w:rsidR="008C719C" w:rsidRDefault="008C719C" w:rsidP="004B2B0A">
      <w:pPr>
        <w:pStyle w:val="a3"/>
        <w:numPr>
          <w:ilvl w:val="0"/>
          <w:numId w:val="10"/>
        </w:numPr>
        <w:bidi/>
        <w:ind w:left="-291" w:firstLine="0"/>
        <w:jc w:val="both"/>
        <w:rPr>
          <w:rFonts w:cs="Arial"/>
          <w:sz w:val="32"/>
          <w:szCs w:val="32"/>
          <w:rtl/>
          <w:lang w:bidi="ar-IQ"/>
        </w:rPr>
      </w:pPr>
      <w:r>
        <w:rPr>
          <w:rFonts w:cs="Arial" w:hint="cs"/>
          <w:sz w:val="32"/>
          <w:szCs w:val="32"/>
          <w:rtl/>
          <w:lang w:bidi="ar-IQ"/>
        </w:rPr>
        <w:t xml:space="preserve">المجال الحيوي للفرد نتيجة تفاعل قوة ناتجة من طبيعة تركيب الموقف نفسه وتنظيم </w:t>
      </w:r>
      <w:proofErr w:type="spellStart"/>
      <w:r>
        <w:rPr>
          <w:rFonts w:cs="Arial" w:hint="cs"/>
          <w:sz w:val="32"/>
          <w:szCs w:val="32"/>
          <w:rtl/>
          <w:lang w:bidi="ar-IQ"/>
        </w:rPr>
        <w:t>مابه</w:t>
      </w:r>
      <w:proofErr w:type="spellEnd"/>
      <w:r>
        <w:rPr>
          <w:rFonts w:cs="Arial" w:hint="cs"/>
          <w:sz w:val="32"/>
          <w:szCs w:val="32"/>
          <w:rtl/>
          <w:lang w:bidi="ar-IQ"/>
        </w:rPr>
        <w:t xml:space="preserve"> من علاقات</w:t>
      </w:r>
    </w:p>
    <w:p w:rsidR="00E56092" w:rsidRDefault="00E56092" w:rsidP="007F73CC">
      <w:pPr>
        <w:pStyle w:val="a3"/>
        <w:bidi/>
        <w:ind w:left="-291" w:firstLine="84"/>
        <w:jc w:val="both"/>
        <w:rPr>
          <w:rFonts w:cs="Arial"/>
          <w:sz w:val="32"/>
          <w:szCs w:val="32"/>
          <w:rtl/>
          <w:lang w:bidi="ar-IQ"/>
        </w:rPr>
      </w:pPr>
      <w:r>
        <w:rPr>
          <w:rFonts w:cs="Arial" w:hint="cs"/>
          <w:sz w:val="32"/>
          <w:szCs w:val="32"/>
          <w:rtl/>
          <w:lang w:bidi="ar-IQ"/>
        </w:rPr>
        <w:t xml:space="preserve">  </w:t>
      </w:r>
    </w:p>
    <w:p w:rsidR="00404A9D" w:rsidRDefault="00404A9D" w:rsidP="00404A9D">
      <w:pPr>
        <w:ind w:right="-149"/>
        <w:jc w:val="right"/>
        <w:rPr>
          <w:rFonts w:cs="MCS Hijon S_U normal."/>
          <w:sz w:val="40"/>
          <w:szCs w:val="40"/>
          <w:rtl/>
          <w:lang w:bidi="ar-IQ"/>
        </w:rPr>
      </w:pPr>
      <w:r w:rsidRPr="009B645A">
        <w:rPr>
          <w:rFonts w:cs="MCS Hijon S_U normal." w:hint="cs"/>
          <w:sz w:val="40"/>
          <w:szCs w:val="40"/>
          <w:rtl/>
          <w:lang w:bidi="ar-IQ"/>
        </w:rPr>
        <w:t>مقارنة نظرية ليفين مع بعض نظريات التعلم الاخرى</w:t>
      </w:r>
    </w:p>
    <w:p w:rsidR="00404A9D" w:rsidRPr="00CC0203" w:rsidRDefault="00404A9D" w:rsidP="00404A9D">
      <w:pPr>
        <w:bidi/>
        <w:ind w:left="-291" w:right="-149"/>
        <w:jc w:val="both"/>
        <w:rPr>
          <w:rFonts w:asciiTheme="minorBidi" w:hAnsiTheme="minorBidi"/>
          <w:sz w:val="32"/>
          <w:szCs w:val="32"/>
          <w:lang w:bidi="ar-IQ"/>
        </w:rPr>
      </w:pPr>
      <w:r w:rsidRPr="00CC0203">
        <w:rPr>
          <w:rFonts w:asciiTheme="minorBidi" w:hAnsiTheme="minorBidi" w:hint="cs"/>
          <w:sz w:val="36"/>
          <w:szCs w:val="36"/>
          <w:rtl/>
          <w:lang w:bidi="ar-IQ"/>
        </w:rPr>
        <w:t>أـ</w:t>
      </w:r>
      <w:r>
        <w:rPr>
          <w:rFonts w:asciiTheme="minorBidi" w:hAnsiTheme="minorBidi" w:hint="cs"/>
          <w:sz w:val="32"/>
          <w:szCs w:val="32"/>
          <w:rtl/>
          <w:lang w:bidi="ar-IQ"/>
        </w:rPr>
        <w:t xml:space="preserve"> </w:t>
      </w:r>
      <w:r w:rsidRPr="00CC0203">
        <w:rPr>
          <w:rFonts w:asciiTheme="minorBidi" w:hAnsiTheme="minorBidi" w:hint="cs"/>
          <w:sz w:val="32"/>
          <w:szCs w:val="32"/>
          <w:rtl/>
          <w:lang w:bidi="ar-IQ"/>
        </w:rPr>
        <w:t xml:space="preserve">مع </w:t>
      </w:r>
      <w:proofErr w:type="spellStart"/>
      <w:r w:rsidRPr="00CC0203">
        <w:rPr>
          <w:rFonts w:asciiTheme="minorBidi" w:hAnsiTheme="minorBidi" w:hint="cs"/>
          <w:sz w:val="32"/>
          <w:szCs w:val="32"/>
          <w:rtl/>
          <w:lang w:bidi="ar-IQ"/>
        </w:rPr>
        <w:t>الجشطالت</w:t>
      </w:r>
      <w:proofErr w:type="spellEnd"/>
      <w:r w:rsidRPr="00CC0203">
        <w:rPr>
          <w:rFonts w:asciiTheme="minorBidi" w:hAnsiTheme="minorBidi" w:hint="cs"/>
          <w:sz w:val="32"/>
          <w:szCs w:val="32"/>
          <w:rtl/>
          <w:lang w:bidi="ar-IQ"/>
        </w:rPr>
        <w:t xml:space="preserve"> :تتفق نظرية المجال مع </w:t>
      </w:r>
      <w:proofErr w:type="spellStart"/>
      <w:r w:rsidRPr="00CC0203">
        <w:rPr>
          <w:rFonts w:asciiTheme="minorBidi" w:hAnsiTheme="minorBidi" w:hint="cs"/>
          <w:sz w:val="32"/>
          <w:szCs w:val="32"/>
          <w:rtl/>
          <w:lang w:bidi="ar-IQ"/>
        </w:rPr>
        <w:t>الجشطالت</w:t>
      </w:r>
      <w:proofErr w:type="spellEnd"/>
      <w:r w:rsidRPr="00CC0203">
        <w:rPr>
          <w:rFonts w:asciiTheme="minorBidi" w:hAnsiTheme="minorBidi" w:hint="cs"/>
          <w:sz w:val="32"/>
          <w:szCs w:val="32"/>
          <w:rtl/>
          <w:lang w:bidi="ar-IQ"/>
        </w:rPr>
        <w:t xml:space="preserve"> في نظرة كل منها الى الموقف الذي يجري فيه السلوك نظرة كلية ثم اخضاع هذا الموقف للتحليل إلى عناصره ومؤثراته المختلفة ، والجديد الذي أضافه ليفين إليها هو فكرة التخطيط </w:t>
      </w:r>
      <w:proofErr w:type="spellStart"/>
      <w:r w:rsidRPr="00CC0203">
        <w:rPr>
          <w:rFonts w:asciiTheme="minorBidi" w:hAnsiTheme="minorBidi" w:hint="cs"/>
          <w:sz w:val="32"/>
          <w:szCs w:val="32"/>
          <w:rtl/>
          <w:lang w:bidi="ar-IQ"/>
        </w:rPr>
        <w:t>التوبولوجي</w:t>
      </w:r>
      <w:proofErr w:type="spellEnd"/>
      <w:r w:rsidRPr="00CC0203">
        <w:rPr>
          <w:rFonts w:asciiTheme="minorBidi" w:hAnsiTheme="minorBidi" w:hint="cs"/>
          <w:sz w:val="32"/>
          <w:szCs w:val="32"/>
          <w:rtl/>
          <w:lang w:bidi="ar-IQ"/>
        </w:rPr>
        <w:t xml:space="preserve"> للمجال الذي يحدد كل عناصره .</w:t>
      </w:r>
    </w:p>
    <w:p w:rsidR="00404A9D" w:rsidRDefault="00404A9D" w:rsidP="00404A9D">
      <w:pPr>
        <w:bidi/>
        <w:ind w:left="-291" w:right="-149"/>
        <w:jc w:val="both"/>
        <w:rPr>
          <w:rFonts w:asciiTheme="minorBidi" w:hAnsiTheme="minorBidi"/>
          <w:sz w:val="32"/>
          <w:szCs w:val="32"/>
          <w:rtl/>
          <w:lang w:bidi="ar-IQ"/>
        </w:rPr>
      </w:pPr>
      <w:r>
        <w:rPr>
          <w:rFonts w:asciiTheme="minorBidi" w:hAnsiTheme="minorBidi" w:hint="cs"/>
          <w:sz w:val="32"/>
          <w:szCs w:val="32"/>
          <w:rtl/>
          <w:lang w:bidi="ar-IQ"/>
        </w:rPr>
        <w:t xml:space="preserve">ويسمى ليفين المجال بحيز الحياة باعتبار أن كل مجال </w:t>
      </w:r>
      <w:proofErr w:type="spellStart"/>
      <w:r>
        <w:rPr>
          <w:rFonts w:asciiTheme="minorBidi" w:hAnsiTheme="minorBidi" w:hint="cs"/>
          <w:sz w:val="32"/>
          <w:szCs w:val="32"/>
          <w:rtl/>
          <w:lang w:bidi="ar-IQ"/>
        </w:rPr>
        <w:t>يواجهه</w:t>
      </w:r>
      <w:proofErr w:type="spellEnd"/>
      <w:r>
        <w:rPr>
          <w:rFonts w:asciiTheme="minorBidi" w:hAnsiTheme="minorBidi" w:hint="cs"/>
          <w:sz w:val="32"/>
          <w:szCs w:val="32"/>
          <w:rtl/>
          <w:lang w:bidi="ar-IQ"/>
        </w:rPr>
        <w:t xml:space="preserve"> الفرد يشكل حيزا من حياته ويخضه المرء في حركته من حيز إلى عوامل خارجية وعوامل داخلية تشمل خبرات الفرد والامه وأمانيه واتجاهاته وقيمه وقدراته .</w:t>
      </w:r>
    </w:p>
    <w:p w:rsidR="00404A9D" w:rsidRPr="00CC0203" w:rsidRDefault="00404A9D" w:rsidP="00404A9D">
      <w:pPr>
        <w:bidi/>
        <w:ind w:left="-291" w:right="-149"/>
        <w:jc w:val="both"/>
        <w:rPr>
          <w:rFonts w:asciiTheme="minorBidi" w:hAnsiTheme="minorBidi"/>
          <w:sz w:val="32"/>
          <w:szCs w:val="32"/>
          <w:lang w:bidi="ar-IQ"/>
        </w:rPr>
      </w:pPr>
      <w:r>
        <w:rPr>
          <w:rFonts w:asciiTheme="minorBidi" w:hAnsiTheme="minorBidi" w:hint="cs"/>
          <w:sz w:val="32"/>
          <w:szCs w:val="32"/>
          <w:rtl/>
          <w:lang w:bidi="ar-IQ"/>
        </w:rPr>
        <w:lastRenderedPageBreak/>
        <w:t xml:space="preserve">بـ ـ </w:t>
      </w:r>
      <w:r w:rsidRPr="00CC0203">
        <w:rPr>
          <w:rFonts w:asciiTheme="minorBidi" w:hAnsiTheme="minorBidi" w:hint="cs"/>
          <w:sz w:val="32"/>
          <w:szCs w:val="32"/>
          <w:rtl/>
          <w:lang w:bidi="ar-IQ"/>
        </w:rPr>
        <w:t xml:space="preserve">مع </w:t>
      </w:r>
      <w:proofErr w:type="spellStart"/>
      <w:r w:rsidRPr="00CC0203">
        <w:rPr>
          <w:rFonts w:asciiTheme="minorBidi" w:hAnsiTheme="minorBidi" w:hint="cs"/>
          <w:sz w:val="32"/>
          <w:szCs w:val="32"/>
          <w:rtl/>
          <w:lang w:bidi="ar-IQ"/>
        </w:rPr>
        <w:t>الشراطيين</w:t>
      </w:r>
      <w:proofErr w:type="spellEnd"/>
      <w:r w:rsidRPr="00CC0203">
        <w:rPr>
          <w:rFonts w:asciiTheme="minorBidi" w:hAnsiTheme="minorBidi" w:hint="cs"/>
          <w:sz w:val="32"/>
          <w:szCs w:val="32"/>
          <w:rtl/>
          <w:lang w:bidi="ar-IQ"/>
        </w:rPr>
        <w:t xml:space="preserve"> : تختلف نظرية المجال عن </w:t>
      </w:r>
      <w:proofErr w:type="spellStart"/>
      <w:r w:rsidRPr="00CC0203">
        <w:rPr>
          <w:rFonts w:asciiTheme="minorBidi" w:hAnsiTheme="minorBidi" w:hint="cs"/>
          <w:sz w:val="32"/>
          <w:szCs w:val="32"/>
          <w:rtl/>
          <w:lang w:bidi="ar-IQ"/>
        </w:rPr>
        <w:t>الاشراطيين</w:t>
      </w:r>
      <w:proofErr w:type="spellEnd"/>
      <w:r w:rsidRPr="00CC0203">
        <w:rPr>
          <w:rFonts w:asciiTheme="minorBidi" w:hAnsiTheme="minorBidi" w:hint="cs"/>
          <w:sz w:val="32"/>
          <w:szCs w:val="32"/>
          <w:rtl/>
          <w:lang w:bidi="ar-IQ"/>
        </w:rPr>
        <w:t xml:space="preserve"> بالنسبة للنظرة إلى السلوك </w:t>
      </w:r>
      <w:proofErr w:type="spellStart"/>
      <w:r w:rsidRPr="00CC0203">
        <w:rPr>
          <w:rFonts w:asciiTheme="minorBidi" w:hAnsiTheme="minorBidi" w:hint="cs"/>
          <w:sz w:val="32"/>
          <w:szCs w:val="32"/>
          <w:rtl/>
          <w:lang w:bidi="ar-IQ"/>
        </w:rPr>
        <w:t>فالمجاليون</w:t>
      </w:r>
      <w:proofErr w:type="spellEnd"/>
      <w:r w:rsidRPr="00CC0203">
        <w:rPr>
          <w:rFonts w:asciiTheme="minorBidi" w:hAnsiTheme="minorBidi" w:hint="cs"/>
          <w:sz w:val="32"/>
          <w:szCs w:val="32"/>
          <w:rtl/>
          <w:lang w:bidi="ar-IQ"/>
        </w:rPr>
        <w:t xml:space="preserve"> انتقدوا طريقة </w:t>
      </w:r>
      <w:proofErr w:type="spellStart"/>
      <w:r w:rsidRPr="00CC0203">
        <w:rPr>
          <w:rFonts w:asciiTheme="minorBidi" w:hAnsiTheme="minorBidi" w:hint="cs"/>
          <w:sz w:val="32"/>
          <w:szCs w:val="32"/>
          <w:rtl/>
          <w:lang w:bidi="ar-IQ"/>
        </w:rPr>
        <w:t>الاشراطيين</w:t>
      </w:r>
      <w:proofErr w:type="spellEnd"/>
      <w:r w:rsidRPr="00CC0203">
        <w:rPr>
          <w:rFonts w:asciiTheme="minorBidi" w:hAnsiTheme="minorBidi" w:hint="cs"/>
          <w:sz w:val="32"/>
          <w:szCs w:val="32"/>
          <w:rtl/>
          <w:lang w:bidi="ar-IQ"/>
        </w:rPr>
        <w:t xml:space="preserve"> في دراسة السلوك لأنها عنيت بالمظهر الخارجي للسلوك فقط دون الاهتمام بالقوى الكامنة في اعماق النفس ودون الإشارة إلى أن السلوك هو نتاج لتفاعل البيئتين الداخلية والخارجية للكائن .</w:t>
      </w:r>
    </w:p>
    <w:p w:rsidR="00404A9D" w:rsidRDefault="00404A9D" w:rsidP="00404A9D">
      <w:pPr>
        <w:bidi/>
        <w:ind w:left="-291" w:right="-149"/>
        <w:jc w:val="both"/>
        <w:rPr>
          <w:rFonts w:asciiTheme="minorBidi" w:hAnsiTheme="minorBidi"/>
          <w:sz w:val="32"/>
          <w:szCs w:val="32"/>
          <w:rtl/>
          <w:lang w:bidi="ar-IQ"/>
        </w:rPr>
      </w:pPr>
      <w:r>
        <w:rPr>
          <w:rFonts w:asciiTheme="minorBidi" w:hAnsiTheme="minorBidi" w:hint="cs"/>
          <w:sz w:val="32"/>
          <w:szCs w:val="32"/>
          <w:rtl/>
          <w:lang w:bidi="ar-IQ"/>
        </w:rPr>
        <w:t xml:space="preserve">ج ـ </w:t>
      </w:r>
      <w:r w:rsidRPr="00CC0203">
        <w:rPr>
          <w:rFonts w:asciiTheme="minorBidi" w:hAnsiTheme="minorBidi" w:hint="cs"/>
          <w:sz w:val="32"/>
          <w:szCs w:val="32"/>
          <w:rtl/>
          <w:lang w:bidi="ar-IQ"/>
        </w:rPr>
        <w:t>مقارنة بين النظريات الترابطية والمجالية وتتناول هذه المقارنة النقاط التالية:</w:t>
      </w:r>
    </w:p>
    <w:p w:rsidR="00404A9D" w:rsidRPr="00CC0203" w:rsidRDefault="00404A9D" w:rsidP="007F73CC">
      <w:pPr>
        <w:pStyle w:val="a3"/>
        <w:numPr>
          <w:ilvl w:val="0"/>
          <w:numId w:val="5"/>
        </w:numPr>
        <w:bidi/>
        <w:ind w:left="-291" w:right="-149" w:firstLine="0"/>
        <w:jc w:val="both"/>
        <w:rPr>
          <w:rFonts w:asciiTheme="minorBidi" w:hAnsiTheme="minorBidi"/>
          <w:sz w:val="32"/>
          <w:szCs w:val="32"/>
          <w:lang w:bidi="ar-IQ"/>
        </w:rPr>
      </w:pPr>
      <w:r>
        <w:rPr>
          <w:rFonts w:asciiTheme="minorBidi" w:hAnsiTheme="minorBidi" w:hint="cs"/>
          <w:sz w:val="32"/>
          <w:szCs w:val="32"/>
          <w:rtl/>
          <w:lang w:bidi="ar-IQ"/>
        </w:rPr>
        <w:t>وجهة النظر التي يفحص بها الترابطي : يركز الترابطيون اهتمامهم في علاقة الأحياء بالأشياء فهم يلاحظون كيف يتصرف الشخص حيال الأشياء الجانبية(الطالب حيال مادة الدراسة مثلا)</w:t>
      </w:r>
    </w:p>
    <w:p w:rsidR="00404A9D" w:rsidRPr="009B645A" w:rsidRDefault="00404A9D" w:rsidP="007F73CC">
      <w:pPr>
        <w:bidi/>
        <w:ind w:left="-291" w:right="-149"/>
        <w:jc w:val="both"/>
        <w:rPr>
          <w:rFonts w:asciiTheme="minorBidi" w:hAnsiTheme="minorBidi"/>
          <w:sz w:val="32"/>
          <w:szCs w:val="32"/>
          <w:rtl/>
          <w:lang w:bidi="ar-IQ"/>
        </w:rPr>
      </w:pPr>
      <w:r>
        <w:rPr>
          <w:rFonts w:asciiTheme="minorBidi" w:hAnsiTheme="minorBidi" w:hint="cs"/>
          <w:sz w:val="32"/>
          <w:szCs w:val="32"/>
          <w:rtl/>
          <w:lang w:bidi="ar-IQ"/>
        </w:rPr>
        <w:t xml:space="preserve">أما </w:t>
      </w:r>
      <w:proofErr w:type="spellStart"/>
      <w:r>
        <w:rPr>
          <w:rFonts w:asciiTheme="minorBidi" w:hAnsiTheme="minorBidi" w:hint="cs"/>
          <w:sz w:val="32"/>
          <w:szCs w:val="32"/>
          <w:rtl/>
          <w:lang w:bidi="ar-IQ"/>
        </w:rPr>
        <w:t>المجاليون</w:t>
      </w:r>
      <w:proofErr w:type="spellEnd"/>
      <w:r>
        <w:rPr>
          <w:rFonts w:asciiTheme="minorBidi" w:hAnsiTheme="minorBidi" w:hint="cs"/>
          <w:sz w:val="32"/>
          <w:szCs w:val="32"/>
          <w:rtl/>
          <w:lang w:bidi="ar-IQ"/>
        </w:rPr>
        <w:t xml:space="preserve"> فيركزون اهتمامهم في العلاقات بين الأحياء والأحياء بالإضافة إلى العلاقات الأخرى .</w:t>
      </w:r>
    </w:p>
    <w:p w:rsidR="00404A9D" w:rsidRDefault="00404A9D" w:rsidP="007F73CC">
      <w:pPr>
        <w:bidi/>
        <w:ind w:left="-291"/>
        <w:jc w:val="both"/>
        <w:rPr>
          <w:sz w:val="32"/>
          <w:szCs w:val="32"/>
          <w:rtl/>
          <w:lang w:bidi="ar-IQ"/>
        </w:rPr>
      </w:pPr>
      <w:r>
        <w:rPr>
          <w:rFonts w:hint="cs"/>
          <w:sz w:val="32"/>
          <w:szCs w:val="32"/>
          <w:rtl/>
          <w:lang w:bidi="ar-IQ"/>
        </w:rPr>
        <w:t xml:space="preserve">كما أن المثير عند الترابطي بسيط وواحد بينما يستجيب المتعلم حسب نظرية المجال </w:t>
      </w:r>
      <w:proofErr w:type="gramStart"/>
      <w:r>
        <w:rPr>
          <w:rFonts w:hint="cs"/>
          <w:sz w:val="32"/>
          <w:szCs w:val="32"/>
          <w:rtl/>
          <w:lang w:bidi="ar-IQ"/>
        </w:rPr>
        <w:t>لعدد</w:t>
      </w:r>
      <w:proofErr w:type="gramEnd"/>
      <w:r>
        <w:rPr>
          <w:rFonts w:hint="cs"/>
          <w:sz w:val="32"/>
          <w:szCs w:val="32"/>
          <w:rtl/>
          <w:lang w:bidi="ar-IQ"/>
        </w:rPr>
        <w:t xml:space="preserve"> كبير من المثيرات.</w:t>
      </w:r>
    </w:p>
    <w:p w:rsidR="00404A9D" w:rsidRPr="007422A5" w:rsidRDefault="00404A9D" w:rsidP="004B2B0A">
      <w:pPr>
        <w:pStyle w:val="a3"/>
        <w:numPr>
          <w:ilvl w:val="0"/>
          <w:numId w:val="5"/>
        </w:numPr>
        <w:bidi/>
        <w:ind w:left="-291" w:firstLine="0"/>
        <w:jc w:val="both"/>
        <w:rPr>
          <w:sz w:val="32"/>
          <w:szCs w:val="32"/>
          <w:rtl/>
          <w:lang w:bidi="ar-IQ"/>
        </w:rPr>
      </w:pPr>
      <w:r>
        <w:rPr>
          <w:rFonts w:hint="cs"/>
          <w:sz w:val="32"/>
          <w:szCs w:val="32"/>
          <w:rtl/>
          <w:lang w:bidi="ar-IQ"/>
        </w:rPr>
        <w:t xml:space="preserve">وحدة </w:t>
      </w:r>
      <w:proofErr w:type="gramStart"/>
      <w:r>
        <w:rPr>
          <w:rFonts w:hint="cs"/>
          <w:sz w:val="32"/>
          <w:szCs w:val="32"/>
          <w:rtl/>
          <w:lang w:bidi="ar-IQ"/>
        </w:rPr>
        <w:t>التعلم :</w:t>
      </w:r>
      <w:proofErr w:type="gramEnd"/>
      <w:r>
        <w:rPr>
          <w:rFonts w:hint="cs"/>
          <w:sz w:val="32"/>
          <w:szCs w:val="32"/>
          <w:rtl/>
          <w:lang w:bidi="ar-IQ"/>
        </w:rPr>
        <w:t xml:space="preserve">يفترض الترابطي </w:t>
      </w:r>
      <w:r w:rsidRPr="007422A5">
        <w:rPr>
          <w:rFonts w:hint="cs"/>
          <w:sz w:val="32"/>
          <w:szCs w:val="32"/>
          <w:rtl/>
          <w:lang w:bidi="ar-IQ"/>
        </w:rPr>
        <w:t>أن وحدة التعلم هي كائن يواجه موقفا يمكن تحديده</w:t>
      </w:r>
      <w:r>
        <w:rPr>
          <w:rFonts w:hint="cs"/>
          <w:sz w:val="32"/>
          <w:szCs w:val="32"/>
          <w:rtl/>
          <w:lang w:bidi="ar-IQ"/>
        </w:rPr>
        <w:t xml:space="preserve"> وقاسه والتنبؤ به .</w:t>
      </w:r>
    </w:p>
    <w:p w:rsidR="00404A9D" w:rsidRDefault="00404A9D" w:rsidP="004B2B0A">
      <w:pPr>
        <w:bidi/>
        <w:ind w:left="-291"/>
        <w:jc w:val="both"/>
        <w:rPr>
          <w:sz w:val="32"/>
          <w:szCs w:val="32"/>
          <w:rtl/>
          <w:lang w:bidi="ar-IQ"/>
        </w:rPr>
      </w:pPr>
      <w:r>
        <w:rPr>
          <w:rFonts w:hint="cs"/>
          <w:sz w:val="32"/>
          <w:szCs w:val="32"/>
          <w:rtl/>
          <w:lang w:bidi="ar-IQ"/>
        </w:rPr>
        <w:t>بينما يتمسك المجالي بأن وحدة التعلم هي كائن يواجه موقفا نجم عن حاجاته ورتب الأشياء وميزها فيه لنفسه ، إن الكائن الحي في الأولى اَلة ميكانيكية ،بينما هو في الثانية يتفاعل ديناميكيا مع البيئة لتحقيق حالة من التوازن .</w:t>
      </w:r>
    </w:p>
    <w:p w:rsidR="00404A9D" w:rsidRDefault="00404A9D" w:rsidP="004B2B0A">
      <w:pPr>
        <w:pStyle w:val="a3"/>
        <w:numPr>
          <w:ilvl w:val="0"/>
          <w:numId w:val="5"/>
        </w:numPr>
        <w:bidi/>
        <w:ind w:left="-291" w:firstLine="0"/>
        <w:jc w:val="both"/>
        <w:rPr>
          <w:sz w:val="32"/>
          <w:szCs w:val="32"/>
          <w:lang w:bidi="ar-IQ"/>
        </w:rPr>
      </w:pPr>
      <w:r>
        <w:rPr>
          <w:rFonts w:hint="cs"/>
          <w:sz w:val="32"/>
          <w:szCs w:val="32"/>
          <w:rtl/>
          <w:lang w:bidi="ar-IQ"/>
        </w:rPr>
        <w:t>مركز المجال :يؤكد الترابطي أن مركز المجال واقع خارج الكائن ،أما المجالي فيرى أن كل متعلم هو مركز مجاله بصرف النظر عن الأشخاص الخارجيين أو الأشياء التي يدركها فيه ،وكل متعلم يدرك المجال ظروف المجال إدراكا مغايرا للأخر وكل منهم يتصرف طبقا لمدركاته.</w:t>
      </w:r>
    </w:p>
    <w:p w:rsidR="00404A9D" w:rsidRDefault="00404A9D" w:rsidP="004B2B0A">
      <w:pPr>
        <w:pStyle w:val="a3"/>
        <w:numPr>
          <w:ilvl w:val="0"/>
          <w:numId w:val="5"/>
        </w:numPr>
        <w:bidi/>
        <w:ind w:left="-291" w:firstLine="0"/>
        <w:jc w:val="both"/>
        <w:rPr>
          <w:sz w:val="32"/>
          <w:szCs w:val="32"/>
          <w:lang w:bidi="ar-IQ"/>
        </w:rPr>
      </w:pPr>
      <w:r>
        <w:rPr>
          <w:rFonts w:hint="cs"/>
          <w:sz w:val="32"/>
          <w:szCs w:val="32"/>
          <w:rtl/>
          <w:lang w:bidi="ar-IQ"/>
        </w:rPr>
        <w:t>قابلية المجال للتعديل :يعتقد الترابطي أن عوامل المجال أبدية لا تتغير أما المجالي فيرى أن العوامل في المجال قابلة للتعديل إن هذا التغيير أو التعديل ضروري ،إذا قدُر للكائن أن يؤدي وظيفته ،إن الترابطي يعتقد أن السلوك الإنساني اَلي بينما يعتقد المجالي أن السلوك يسير وفق نمط النمو للكائنات الحية.</w:t>
      </w:r>
    </w:p>
    <w:p w:rsidR="00404A9D" w:rsidRDefault="00404A9D" w:rsidP="004B2B0A">
      <w:pPr>
        <w:pStyle w:val="a3"/>
        <w:numPr>
          <w:ilvl w:val="0"/>
          <w:numId w:val="5"/>
        </w:numPr>
        <w:bidi/>
        <w:ind w:left="-291" w:firstLine="0"/>
        <w:jc w:val="both"/>
        <w:rPr>
          <w:sz w:val="32"/>
          <w:szCs w:val="32"/>
          <w:lang w:bidi="ar-IQ"/>
        </w:rPr>
      </w:pPr>
      <w:r>
        <w:rPr>
          <w:rFonts w:hint="cs"/>
          <w:sz w:val="32"/>
          <w:szCs w:val="32"/>
          <w:rtl/>
          <w:lang w:bidi="ar-IQ"/>
        </w:rPr>
        <w:lastRenderedPageBreak/>
        <w:t xml:space="preserve">مسببات التغيرات في السلوك </w:t>
      </w:r>
      <w:proofErr w:type="gramStart"/>
      <w:r>
        <w:rPr>
          <w:rFonts w:hint="cs"/>
          <w:sz w:val="32"/>
          <w:szCs w:val="32"/>
          <w:rtl/>
          <w:lang w:bidi="ar-IQ"/>
        </w:rPr>
        <w:t>الأفراد :</w:t>
      </w:r>
      <w:proofErr w:type="gramEnd"/>
      <w:r>
        <w:rPr>
          <w:rFonts w:hint="cs"/>
          <w:sz w:val="32"/>
          <w:szCs w:val="32"/>
          <w:rtl/>
          <w:lang w:bidi="ar-IQ"/>
        </w:rPr>
        <w:t>يعتقد الترابطي أن التغير في السلوك أو تحسينه يتسبب عن زيادة المعلومات التي يحصلها المتعلم عن طريق شخص أكثر معرفة وعلما مع وجود المثيرات والبواعث .</w:t>
      </w:r>
    </w:p>
    <w:p w:rsidR="00404A9D" w:rsidRDefault="00404A9D" w:rsidP="004B2B0A">
      <w:pPr>
        <w:bidi/>
        <w:ind w:left="-291"/>
        <w:jc w:val="both"/>
        <w:rPr>
          <w:sz w:val="32"/>
          <w:szCs w:val="32"/>
          <w:rtl/>
          <w:lang w:bidi="ar-IQ"/>
        </w:rPr>
      </w:pPr>
      <w:r>
        <w:rPr>
          <w:rFonts w:hint="cs"/>
          <w:sz w:val="32"/>
          <w:szCs w:val="32"/>
          <w:rtl/>
          <w:lang w:bidi="ar-IQ"/>
        </w:rPr>
        <w:t>أما المجالي فيعتقد أن التحسن في السلوك يكون نتيجة خلق معان جديدة لم تكن موجودة من قبل في المجال.</w:t>
      </w:r>
    </w:p>
    <w:p w:rsidR="00404A9D" w:rsidRDefault="00404A9D" w:rsidP="004B2B0A">
      <w:pPr>
        <w:pStyle w:val="a3"/>
        <w:numPr>
          <w:ilvl w:val="0"/>
          <w:numId w:val="5"/>
        </w:numPr>
        <w:bidi/>
        <w:ind w:left="-291" w:firstLine="0"/>
        <w:jc w:val="both"/>
        <w:rPr>
          <w:sz w:val="32"/>
          <w:szCs w:val="32"/>
          <w:lang w:bidi="ar-IQ"/>
        </w:rPr>
      </w:pPr>
      <w:r>
        <w:rPr>
          <w:rFonts w:hint="cs"/>
          <w:sz w:val="32"/>
          <w:szCs w:val="32"/>
          <w:rtl/>
          <w:lang w:bidi="ar-IQ"/>
        </w:rPr>
        <w:t>الأجزاء : يعتقد الترابطي أن الأجزاء لها معنى وهي منفصلة ويعتقد المجالي أن الأجزاء لها معنى فقط لعلاقاتها بالكليات .</w:t>
      </w:r>
    </w:p>
    <w:p w:rsidR="00404A9D" w:rsidRPr="00ED2DF7" w:rsidRDefault="00404A9D" w:rsidP="004B2B0A">
      <w:pPr>
        <w:pStyle w:val="a3"/>
        <w:numPr>
          <w:ilvl w:val="0"/>
          <w:numId w:val="5"/>
        </w:numPr>
        <w:bidi/>
        <w:ind w:left="-291" w:firstLine="0"/>
        <w:jc w:val="both"/>
        <w:rPr>
          <w:sz w:val="32"/>
          <w:szCs w:val="32"/>
          <w:rtl/>
          <w:lang w:bidi="ar-IQ"/>
        </w:rPr>
      </w:pPr>
      <w:r w:rsidRPr="00ED2DF7">
        <w:rPr>
          <w:rFonts w:hint="cs"/>
          <w:sz w:val="32"/>
          <w:szCs w:val="32"/>
          <w:rtl/>
          <w:lang w:bidi="ar-IQ"/>
        </w:rPr>
        <w:t>الخبرات الماضية: يعطي الترا</w:t>
      </w:r>
      <w:r>
        <w:rPr>
          <w:rFonts w:hint="cs"/>
          <w:sz w:val="32"/>
          <w:szCs w:val="32"/>
          <w:rtl/>
          <w:lang w:bidi="ar-IQ"/>
        </w:rPr>
        <w:t xml:space="preserve">بطي أهمية كبرى للخبرات الماضية وأثرها في الحاضر بينما المجالي يعطي أهمية كبرى للحاضر ،إلا أنه </w:t>
      </w:r>
      <w:proofErr w:type="spellStart"/>
      <w:r>
        <w:rPr>
          <w:rFonts w:hint="cs"/>
          <w:sz w:val="32"/>
          <w:szCs w:val="32"/>
          <w:rtl/>
          <w:lang w:bidi="ar-IQ"/>
        </w:rPr>
        <w:t>لاينكر</w:t>
      </w:r>
      <w:proofErr w:type="spellEnd"/>
      <w:r>
        <w:rPr>
          <w:rFonts w:hint="cs"/>
          <w:sz w:val="32"/>
          <w:szCs w:val="32"/>
          <w:rtl/>
          <w:lang w:bidi="ar-IQ"/>
        </w:rPr>
        <w:t xml:space="preserve"> الخبرات الماضية ولكنه يعتقد أنها </w:t>
      </w:r>
      <w:proofErr w:type="spellStart"/>
      <w:r>
        <w:rPr>
          <w:rFonts w:hint="cs"/>
          <w:sz w:val="32"/>
          <w:szCs w:val="32"/>
          <w:rtl/>
          <w:lang w:bidi="ar-IQ"/>
        </w:rPr>
        <w:t>لاتمكن</w:t>
      </w:r>
      <w:proofErr w:type="spellEnd"/>
      <w:r>
        <w:rPr>
          <w:rFonts w:hint="cs"/>
          <w:sz w:val="32"/>
          <w:szCs w:val="32"/>
          <w:rtl/>
          <w:lang w:bidi="ar-IQ"/>
        </w:rPr>
        <w:t xml:space="preserve"> المتعلم من حل المشكلة .(جودت،20،ص</w:t>
      </w:r>
    </w:p>
    <w:p w:rsidR="00843492" w:rsidRPr="00ED6C25" w:rsidRDefault="00F81FA0" w:rsidP="004B2B0A">
      <w:pPr>
        <w:bidi/>
        <w:ind w:hanging="291"/>
        <w:jc w:val="both"/>
        <w:rPr>
          <w:rFonts w:cs="Old Antic Outline Shaded"/>
          <w:sz w:val="40"/>
          <w:szCs w:val="40"/>
          <w:rtl/>
          <w:lang w:bidi="ar-IQ"/>
        </w:rPr>
      </w:pPr>
      <w:r w:rsidRPr="00ED6C25">
        <w:rPr>
          <w:rFonts w:cs="Old Antic Outline Shaded" w:hint="cs"/>
          <w:sz w:val="40"/>
          <w:szCs w:val="40"/>
          <w:rtl/>
          <w:lang w:bidi="ar-IQ"/>
        </w:rPr>
        <w:t xml:space="preserve">التطبيقات التربوية لنظرية </w:t>
      </w:r>
      <w:proofErr w:type="gramStart"/>
      <w:r w:rsidRPr="00ED6C25">
        <w:rPr>
          <w:rFonts w:cs="Old Antic Outline Shaded" w:hint="cs"/>
          <w:sz w:val="40"/>
          <w:szCs w:val="40"/>
          <w:rtl/>
          <w:lang w:bidi="ar-IQ"/>
        </w:rPr>
        <w:t>ليفين</w:t>
      </w:r>
      <w:proofErr w:type="gramEnd"/>
    </w:p>
    <w:p w:rsidR="00F81FA0" w:rsidRDefault="00F81FA0" w:rsidP="00003F80">
      <w:pPr>
        <w:bidi/>
        <w:spacing w:line="360" w:lineRule="auto"/>
        <w:ind w:left="-291" w:firstLine="709"/>
        <w:jc w:val="both"/>
        <w:rPr>
          <w:sz w:val="32"/>
          <w:szCs w:val="32"/>
          <w:rtl/>
          <w:lang w:bidi="ar-IQ"/>
        </w:rPr>
      </w:pPr>
      <w:r>
        <w:rPr>
          <w:rFonts w:hint="cs"/>
          <w:sz w:val="32"/>
          <w:szCs w:val="32"/>
          <w:rtl/>
          <w:lang w:bidi="ar-IQ"/>
        </w:rPr>
        <w:t xml:space="preserve">يؤكد ليفين على التدريب والتمرين القائم على الطريقة العلمية البعيدة كل البعد عن الطريقة العشوائية وعن طريقة المحاولة والخطأ التي </w:t>
      </w:r>
      <w:proofErr w:type="spellStart"/>
      <w:r>
        <w:rPr>
          <w:rFonts w:hint="cs"/>
          <w:sz w:val="32"/>
          <w:szCs w:val="32"/>
          <w:rtl/>
          <w:lang w:bidi="ar-IQ"/>
        </w:rPr>
        <w:t>لاتتبع</w:t>
      </w:r>
      <w:proofErr w:type="spellEnd"/>
      <w:r>
        <w:rPr>
          <w:rFonts w:hint="cs"/>
          <w:sz w:val="32"/>
          <w:szCs w:val="32"/>
          <w:rtl/>
          <w:lang w:bidi="ar-IQ"/>
        </w:rPr>
        <w:t xml:space="preserve"> خطة معينة على أن التعليم المجالي يحدث بالنسبة لكل مظهر من المظاهر السلوكية المختلفة كما يقسمها ليفين وهي :</w:t>
      </w:r>
    </w:p>
    <w:p w:rsidR="00F81FA0" w:rsidRDefault="00F81FA0" w:rsidP="00003F80">
      <w:pPr>
        <w:bidi/>
        <w:spacing w:line="360" w:lineRule="auto"/>
        <w:ind w:left="-149"/>
        <w:jc w:val="both"/>
        <w:rPr>
          <w:sz w:val="32"/>
          <w:szCs w:val="32"/>
          <w:rtl/>
          <w:lang w:bidi="ar-IQ"/>
        </w:rPr>
      </w:pPr>
      <w:r w:rsidRPr="006063BF">
        <w:rPr>
          <w:rFonts w:hint="cs"/>
          <w:sz w:val="32"/>
          <w:szCs w:val="32"/>
          <w:rtl/>
          <w:lang w:bidi="ar-IQ"/>
        </w:rPr>
        <w:t xml:space="preserve">*التعليم كتغير في التنظيم </w:t>
      </w:r>
      <w:proofErr w:type="gramStart"/>
      <w:r w:rsidRPr="006063BF">
        <w:rPr>
          <w:rFonts w:hint="cs"/>
          <w:sz w:val="32"/>
          <w:szCs w:val="32"/>
          <w:rtl/>
          <w:lang w:bidi="ar-IQ"/>
        </w:rPr>
        <w:t>المعرفي :</w:t>
      </w:r>
      <w:proofErr w:type="gramEnd"/>
      <w:r w:rsidRPr="006063BF">
        <w:rPr>
          <w:rFonts w:hint="cs"/>
          <w:sz w:val="32"/>
          <w:szCs w:val="32"/>
          <w:rtl/>
          <w:lang w:bidi="ar-IQ"/>
        </w:rPr>
        <w:t>اكتساب المعارف والمعلومات ويشمل</w:t>
      </w:r>
      <w:r>
        <w:rPr>
          <w:rFonts w:hint="cs"/>
          <w:sz w:val="32"/>
          <w:szCs w:val="32"/>
          <w:rtl/>
          <w:lang w:bidi="ar-IQ"/>
        </w:rPr>
        <w:t>:</w:t>
      </w:r>
    </w:p>
    <w:p w:rsidR="00F81FA0" w:rsidRDefault="00F81FA0" w:rsidP="00003F80">
      <w:pPr>
        <w:pStyle w:val="a3"/>
        <w:numPr>
          <w:ilvl w:val="0"/>
          <w:numId w:val="3"/>
        </w:numPr>
        <w:bidi/>
        <w:spacing w:line="360" w:lineRule="auto"/>
        <w:ind w:left="-291" w:firstLine="0"/>
        <w:jc w:val="both"/>
        <w:rPr>
          <w:sz w:val="32"/>
          <w:szCs w:val="32"/>
          <w:lang w:bidi="ar-IQ"/>
        </w:rPr>
      </w:pPr>
      <w:r>
        <w:rPr>
          <w:rFonts w:hint="cs"/>
          <w:sz w:val="32"/>
          <w:szCs w:val="32"/>
          <w:rtl/>
          <w:lang w:bidi="ar-IQ"/>
        </w:rPr>
        <w:t>مبدأ التمايز يسير التعليم من الكليات المبهمة الى الوحدات المميزة أي من العام المبهم الى الخاص المفصل .</w:t>
      </w:r>
    </w:p>
    <w:p w:rsidR="00F81FA0" w:rsidRDefault="007E538B" w:rsidP="00003F80">
      <w:pPr>
        <w:pStyle w:val="a3"/>
        <w:numPr>
          <w:ilvl w:val="0"/>
          <w:numId w:val="3"/>
        </w:numPr>
        <w:bidi/>
        <w:spacing w:line="360" w:lineRule="auto"/>
        <w:ind w:left="-291" w:firstLine="0"/>
        <w:jc w:val="both"/>
        <w:rPr>
          <w:sz w:val="32"/>
          <w:szCs w:val="32"/>
          <w:lang w:bidi="ar-IQ"/>
        </w:rPr>
      </w:pPr>
      <w:r>
        <w:rPr>
          <w:rFonts w:hint="cs"/>
          <w:sz w:val="32"/>
          <w:szCs w:val="32"/>
          <w:rtl/>
          <w:lang w:bidi="ar-IQ"/>
        </w:rPr>
        <w:t>مبدأ التكامل ويشمل ادراك العلاقات بين عناصر المواقف المختلفة ويتم ذلك عن طريق فرض الفروض المختلفة وتحقيقها حتى يصل الفرد الى الحل المطلوب ز</w:t>
      </w:r>
    </w:p>
    <w:p w:rsidR="007E538B" w:rsidRDefault="007E538B" w:rsidP="00003F80">
      <w:pPr>
        <w:pStyle w:val="a3"/>
        <w:numPr>
          <w:ilvl w:val="0"/>
          <w:numId w:val="3"/>
        </w:numPr>
        <w:bidi/>
        <w:spacing w:line="360" w:lineRule="auto"/>
        <w:ind w:left="-291" w:firstLine="0"/>
        <w:jc w:val="both"/>
        <w:rPr>
          <w:sz w:val="32"/>
          <w:szCs w:val="32"/>
          <w:lang w:bidi="ar-IQ"/>
        </w:rPr>
      </w:pPr>
      <w:r>
        <w:rPr>
          <w:rFonts w:hint="cs"/>
          <w:sz w:val="32"/>
          <w:szCs w:val="32"/>
          <w:rtl/>
          <w:lang w:bidi="ar-IQ"/>
        </w:rPr>
        <w:t>مبدأ تنظيم المجال الادراكي يذكر ليفين ان قوانين تنظيم المجال الادراكي هي المسؤولة عن عملية التغير في التنظيم المعرفي .</w:t>
      </w:r>
    </w:p>
    <w:p w:rsidR="007E538B" w:rsidRDefault="007E538B" w:rsidP="00003F80">
      <w:pPr>
        <w:pStyle w:val="a3"/>
        <w:numPr>
          <w:ilvl w:val="0"/>
          <w:numId w:val="3"/>
        </w:numPr>
        <w:bidi/>
        <w:spacing w:line="360" w:lineRule="auto"/>
        <w:ind w:left="-291" w:firstLine="0"/>
        <w:jc w:val="both"/>
        <w:rPr>
          <w:sz w:val="32"/>
          <w:szCs w:val="32"/>
          <w:lang w:bidi="ar-IQ"/>
        </w:rPr>
      </w:pPr>
      <w:r>
        <w:rPr>
          <w:rFonts w:hint="cs"/>
          <w:sz w:val="32"/>
          <w:szCs w:val="32"/>
          <w:rtl/>
          <w:lang w:bidi="ar-IQ"/>
        </w:rPr>
        <w:lastRenderedPageBreak/>
        <w:t>مبدأ الدافعية تلعب حاجات الفرد وقيمه وأماله وطموحه دوراً هاماً في حل المشكلات التي تجابهه فالقوى النفسية الناتجة عن وجود معينة عند الفرد تغير من التنظيم المعرفي لدى الفرد بما يناسب اتجاهه في ذلك .</w:t>
      </w:r>
    </w:p>
    <w:p w:rsidR="007E538B" w:rsidRDefault="007E538B" w:rsidP="00003F80">
      <w:pPr>
        <w:pStyle w:val="a3"/>
        <w:bidi/>
        <w:spacing w:line="360" w:lineRule="auto"/>
        <w:ind w:left="-291"/>
        <w:jc w:val="both"/>
        <w:rPr>
          <w:sz w:val="32"/>
          <w:szCs w:val="32"/>
          <w:rtl/>
          <w:lang w:bidi="ar-IQ"/>
        </w:rPr>
      </w:pPr>
    </w:p>
    <w:p w:rsidR="007E538B" w:rsidRDefault="007E538B" w:rsidP="00003F80">
      <w:pPr>
        <w:pStyle w:val="a3"/>
        <w:bidi/>
        <w:spacing w:line="360" w:lineRule="auto"/>
        <w:ind w:left="-291"/>
        <w:jc w:val="both"/>
        <w:rPr>
          <w:sz w:val="32"/>
          <w:szCs w:val="32"/>
          <w:lang w:bidi="ar-IQ"/>
        </w:rPr>
      </w:pPr>
      <w:r>
        <w:rPr>
          <w:rFonts w:hint="cs"/>
          <w:sz w:val="32"/>
          <w:szCs w:val="32"/>
          <w:rtl/>
          <w:lang w:bidi="ar-IQ"/>
        </w:rPr>
        <w:t>وهنا تتضمن فكرة التعلم ان المتعلم يتصرف بذكاء في المشاكل التي تجابهه اذا كانت المشكلة ليست صعبة وعناصرها واضحة للفحص ولا يلجأ المتعلم الى المحاولة والخطأ الا اذا كانت المشكلة صعبة وفوق قدراته الادراكية والعقلية المختلفة .</w:t>
      </w:r>
      <w:r w:rsidR="00B21942">
        <w:rPr>
          <w:rFonts w:hint="cs"/>
          <w:sz w:val="32"/>
          <w:szCs w:val="32"/>
          <w:rtl/>
          <w:lang w:bidi="ar-IQ"/>
        </w:rPr>
        <w:t>(محمد ،2007،ص228)</w:t>
      </w:r>
    </w:p>
    <w:p w:rsidR="001E19BF" w:rsidRDefault="001E19BF" w:rsidP="00003F80">
      <w:pPr>
        <w:pStyle w:val="a3"/>
        <w:bidi/>
        <w:ind w:left="-291" w:hanging="142"/>
        <w:jc w:val="both"/>
        <w:rPr>
          <w:sz w:val="32"/>
          <w:szCs w:val="32"/>
          <w:lang w:bidi="ar-IQ"/>
        </w:rPr>
      </w:pPr>
    </w:p>
    <w:p w:rsidR="00B21942" w:rsidRDefault="00280C06" w:rsidP="00003F80">
      <w:pPr>
        <w:pStyle w:val="a3"/>
        <w:bidi/>
        <w:ind w:left="-291"/>
        <w:jc w:val="both"/>
        <w:rPr>
          <w:rFonts w:ascii="ae_Granada" w:hAnsi="ae_Granada" w:cs="ae_Granada" w:hint="cs"/>
          <w:sz w:val="40"/>
          <w:szCs w:val="40"/>
          <w:rtl/>
          <w:lang w:bidi="ar-IQ"/>
        </w:rPr>
      </w:pPr>
      <w:proofErr w:type="gramStart"/>
      <w:r w:rsidRPr="00A153B2">
        <w:rPr>
          <w:rFonts w:ascii="ae_Granada" w:hAnsi="ae_Granada" w:cs="ae_Granada"/>
          <w:sz w:val="40"/>
          <w:szCs w:val="40"/>
          <w:rtl/>
          <w:lang w:bidi="ar-IQ"/>
        </w:rPr>
        <w:t>تقويم</w:t>
      </w:r>
      <w:proofErr w:type="gramEnd"/>
      <w:r w:rsidRPr="00A153B2">
        <w:rPr>
          <w:rFonts w:ascii="ae_Granada" w:hAnsi="ae_Granada" w:cs="ae_Granada"/>
          <w:sz w:val="40"/>
          <w:szCs w:val="40"/>
          <w:rtl/>
          <w:lang w:bidi="ar-IQ"/>
        </w:rPr>
        <w:t xml:space="preserve"> نظرية المجال</w:t>
      </w:r>
    </w:p>
    <w:p w:rsidR="00A153B2" w:rsidRPr="00A153B2" w:rsidRDefault="00A153B2" w:rsidP="00A153B2">
      <w:pPr>
        <w:pStyle w:val="a3"/>
        <w:bidi/>
        <w:ind w:left="-7"/>
        <w:jc w:val="both"/>
        <w:rPr>
          <w:rFonts w:ascii="ae_Granada" w:hAnsi="ae_Granada" w:cs="ae_Granada"/>
          <w:sz w:val="40"/>
          <w:szCs w:val="40"/>
          <w:rtl/>
          <w:lang w:bidi="ar-IQ"/>
        </w:rPr>
      </w:pPr>
    </w:p>
    <w:p w:rsidR="00280C06" w:rsidRDefault="007E17F9" w:rsidP="00003F80">
      <w:pPr>
        <w:pStyle w:val="a3"/>
        <w:numPr>
          <w:ilvl w:val="0"/>
          <w:numId w:val="9"/>
        </w:numPr>
        <w:tabs>
          <w:tab w:val="right" w:pos="135"/>
        </w:tabs>
        <w:bidi/>
        <w:spacing w:line="360" w:lineRule="auto"/>
        <w:ind w:left="-291" w:firstLine="0"/>
        <w:jc w:val="both"/>
        <w:rPr>
          <w:rFonts w:hint="cs"/>
          <w:sz w:val="32"/>
          <w:szCs w:val="32"/>
          <w:lang w:bidi="ar-IQ"/>
        </w:rPr>
      </w:pPr>
      <w:r>
        <w:rPr>
          <w:rFonts w:hint="cs"/>
          <w:sz w:val="32"/>
          <w:szCs w:val="32"/>
          <w:rtl/>
          <w:lang w:bidi="ar-IQ"/>
        </w:rPr>
        <w:t xml:space="preserve"> </w:t>
      </w:r>
      <w:r w:rsidR="00280C06">
        <w:rPr>
          <w:rFonts w:hint="cs"/>
          <w:sz w:val="32"/>
          <w:szCs w:val="32"/>
          <w:rtl/>
          <w:lang w:bidi="ar-IQ"/>
        </w:rPr>
        <w:t xml:space="preserve">التعلم يشترك فيه الفرد اشتراكاً فيقوم بعمليات التنظيم والادراك والفهم والتجريد </w:t>
      </w:r>
      <w:r>
        <w:rPr>
          <w:rFonts w:hint="cs"/>
          <w:sz w:val="32"/>
          <w:szCs w:val="32"/>
          <w:rtl/>
          <w:lang w:bidi="ar-IQ"/>
        </w:rPr>
        <w:t xml:space="preserve">  </w:t>
      </w:r>
      <w:r w:rsidR="00280C06">
        <w:rPr>
          <w:rFonts w:hint="cs"/>
          <w:sz w:val="32"/>
          <w:szCs w:val="32"/>
          <w:rtl/>
          <w:lang w:bidi="ar-IQ"/>
        </w:rPr>
        <w:t>واختيار القواعد التي تساعد على تحقيق الحلول المطلوبة.</w:t>
      </w:r>
    </w:p>
    <w:p w:rsidR="00280C06" w:rsidRDefault="00280C06" w:rsidP="00003F80">
      <w:pPr>
        <w:pStyle w:val="a3"/>
        <w:numPr>
          <w:ilvl w:val="0"/>
          <w:numId w:val="9"/>
        </w:numPr>
        <w:tabs>
          <w:tab w:val="right" w:pos="135"/>
        </w:tabs>
        <w:bidi/>
        <w:spacing w:line="360" w:lineRule="auto"/>
        <w:ind w:left="-291" w:firstLine="0"/>
        <w:jc w:val="both"/>
        <w:rPr>
          <w:rFonts w:hint="cs"/>
          <w:sz w:val="32"/>
          <w:szCs w:val="32"/>
          <w:lang w:bidi="ar-IQ"/>
        </w:rPr>
      </w:pPr>
      <w:r>
        <w:rPr>
          <w:rFonts w:hint="cs"/>
          <w:sz w:val="32"/>
          <w:szCs w:val="32"/>
          <w:rtl/>
          <w:lang w:bidi="ar-IQ"/>
        </w:rPr>
        <w:t>وهم يختلفون بذلك عن السلوكيين الذين يفسرون عملية التعلم تفسيراً الياً أي أنه عادة تتكون من ارتباط مثير بالاستجابة تحت ظروف معينة او شروط معينة.</w:t>
      </w:r>
    </w:p>
    <w:p w:rsidR="00280C06" w:rsidRDefault="00280C06" w:rsidP="00003F80">
      <w:pPr>
        <w:pStyle w:val="a3"/>
        <w:numPr>
          <w:ilvl w:val="0"/>
          <w:numId w:val="9"/>
        </w:numPr>
        <w:tabs>
          <w:tab w:val="right" w:pos="135"/>
        </w:tabs>
        <w:bidi/>
        <w:spacing w:line="360" w:lineRule="auto"/>
        <w:ind w:left="-291" w:firstLine="0"/>
        <w:jc w:val="both"/>
        <w:rPr>
          <w:rFonts w:hint="cs"/>
          <w:sz w:val="32"/>
          <w:szCs w:val="32"/>
          <w:lang w:bidi="ar-IQ"/>
        </w:rPr>
      </w:pPr>
      <w:r>
        <w:rPr>
          <w:rFonts w:hint="cs"/>
          <w:sz w:val="32"/>
          <w:szCs w:val="32"/>
          <w:rtl/>
          <w:lang w:bidi="ar-IQ"/>
        </w:rPr>
        <w:t>عالجت نظرية المجال علاقة الدوافع والحوافز بعملية التعلم معالجة ديناميكية اقرب</w:t>
      </w:r>
      <w:r w:rsidR="00135686">
        <w:rPr>
          <w:rFonts w:hint="cs"/>
          <w:sz w:val="32"/>
          <w:szCs w:val="32"/>
          <w:rtl/>
          <w:lang w:bidi="ar-IQ"/>
        </w:rPr>
        <w:t xml:space="preserve"> الى المعالجة النفسية الصالحة لتفسير العوامل المعقدة.</w:t>
      </w:r>
    </w:p>
    <w:p w:rsidR="00135686" w:rsidRDefault="00A153B2" w:rsidP="00003F80">
      <w:pPr>
        <w:pStyle w:val="a3"/>
        <w:numPr>
          <w:ilvl w:val="0"/>
          <w:numId w:val="9"/>
        </w:numPr>
        <w:tabs>
          <w:tab w:val="right" w:pos="135"/>
        </w:tabs>
        <w:bidi/>
        <w:spacing w:line="360" w:lineRule="auto"/>
        <w:ind w:left="-291" w:firstLine="0"/>
        <w:jc w:val="both"/>
        <w:rPr>
          <w:rFonts w:hint="cs"/>
          <w:sz w:val="32"/>
          <w:szCs w:val="32"/>
          <w:lang w:bidi="ar-IQ"/>
        </w:rPr>
      </w:pPr>
      <w:r>
        <w:rPr>
          <w:rFonts w:hint="cs"/>
          <w:sz w:val="32"/>
          <w:szCs w:val="32"/>
          <w:rtl/>
          <w:lang w:bidi="ar-IQ"/>
        </w:rPr>
        <w:t xml:space="preserve"> </w:t>
      </w:r>
      <w:r w:rsidR="00135686">
        <w:rPr>
          <w:rFonts w:hint="cs"/>
          <w:sz w:val="32"/>
          <w:szCs w:val="32"/>
          <w:rtl/>
          <w:lang w:bidi="ar-IQ"/>
        </w:rPr>
        <w:t>نظرية المجال تساعدنا في المدرسة فتهتم بتحليل الموقف التعليمي ومجال التلميذ الحيوي بقدر الامكان حتى نستطيع ان نعرف العوامل التي تشجع التلميذ على التحصيل وتلك التي تعرقله.</w:t>
      </w:r>
    </w:p>
    <w:p w:rsidR="00135686" w:rsidRDefault="00135686" w:rsidP="00003F80">
      <w:pPr>
        <w:tabs>
          <w:tab w:val="right" w:pos="135"/>
        </w:tabs>
        <w:bidi/>
        <w:spacing w:line="360" w:lineRule="auto"/>
        <w:ind w:left="-291"/>
        <w:jc w:val="both"/>
        <w:rPr>
          <w:rFonts w:hint="cs"/>
          <w:sz w:val="32"/>
          <w:szCs w:val="32"/>
          <w:rtl/>
          <w:lang w:bidi="ar-IQ"/>
        </w:rPr>
      </w:pPr>
      <w:r w:rsidRPr="00CA6FC9">
        <w:rPr>
          <w:rFonts w:hint="cs"/>
          <w:sz w:val="32"/>
          <w:szCs w:val="32"/>
          <w:rtl/>
          <w:lang w:bidi="ar-IQ"/>
        </w:rPr>
        <w:t xml:space="preserve">ولقد عالج ليفين وتلاميذه مشكلات هامة في المجال التعليم وأن نظرية المجال التي تنتمي الى ليفين ليست نظرية خاصة بالتعلم فحسب أو بعلم النفس وحده وإنما هي نظرية عامة ترتبط بأكثر من فرع من فروع العلم والفلسفة وعلوم الاجتماع وغيرها وترتبط هذه العلوم </w:t>
      </w:r>
      <w:r w:rsidRPr="00CA6FC9">
        <w:rPr>
          <w:rFonts w:hint="cs"/>
          <w:sz w:val="32"/>
          <w:szCs w:val="32"/>
          <w:rtl/>
          <w:lang w:bidi="ar-IQ"/>
        </w:rPr>
        <w:lastRenderedPageBreak/>
        <w:t xml:space="preserve">كلها بحقائق الكون ونظامه العام ففي علم الطبيعة يعني المجال المغناطيسي مثلاً وجود منطقة تخضع لنظام من القوى المغناطيسية </w:t>
      </w:r>
      <w:proofErr w:type="spellStart"/>
      <w:r w:rsidRPr="00CA6FC9">
        <w:rPr>
          <w:rFonts w:hint="cs"/>
          <w:sz w:val="32"/>
          <w:szCs w:val="32"/>
          <w:rtl/>
          <w:lang w:bidi="ar-IQ"/>
        </w:rPr>
        <w:t>ولايمكن</w:t>
      </w:r>
      <w:proofErr w:type="spellEnd"/>
      <w:r w:rsidRPr="00CA6FC9">
        <w:rPr>
          <w:rFonts w:hint="cs"/>
          <w:sz w:val="32"/>
          <w:szCs w:val="32"/>
          <w:rtl/>
          <w:lang w:bidi="ar-IQ"/>
        </w:rPr>
        <w:t xml:space="preserve"> تحديد مسار وتأثير اي مادة مغناطيسية موجودة فيه الا على ضوء التعرف على خصائص هذا المجال الذي تعمل ضمن إطاره.</w:t>
      </w:r>
    </w:p>
    <w:p w:rsidR="00CA6FC9" w:rsidRDefault="00CA6FC9" w:rsidP="00003F80">
      <w:pPr>
        <w:tabs>
          <w:tab w:val="right" w:pos="135"/>
        </w:tabs>
        <w:bidi/>
        <w:spacing w:line="360" w:lineRule="auto"/>
        <w:ind w:left="-291"/>
        <w:jc w:val="both"/>
        <w:rPr>
          <w:rFonts w:hint="cs"/>
          <w:sz w:val="32"/>
          <w:szCs w:val="32"/>
          <w:rtl/>
          <w:lang w:bidi="ar-IQ"/>
        </w:rPr>
      </w:pPr>
      <w:r>
        <w:rPr>
          <w:rFonts w:hint="cs"/>
          <w:sz w:val="32"/>
          <w:szCs w:val="32"/>
          <w:rtl/>
          <w:lang w:bidi="ar-IQ"/>
        </w:rPr>
        <w:t>وقد ترتب على استخدام فكرة المجال في علم النفس الاهتمام بدراسة الفرد على أساس انه محصلة عدد كبير من العوامل والقوى يرجع بعضها الى تكوين الفرد الفسيولوجي والعصبي ويرجع البعض الاخر الى الظروف والمؤثرات المختلفة المحيطة به والضغوط التي يتعرض لها.</w:t>
      </w:r>
    </w:p>
    <w:p w:rsidR="00CA6FC9" w:rsidRDefault="00CA6FC9" w:rsidP="00003F80">
      <w:pPr>
        <w:tabs>
          <w:tab w:val="right" w:pos="135"/>
        </w:tabs>
        <w:bidi/>
        <w:spacing w:line="360" w:lineRule="auto"/>
        <w:ind w:left="-291"/>
        <w:jc w:val="both"/>
        <w:rPr>
          <w:rFonts w:hint="cs"/>
          <w:sz w:val="32"/>
          <w:szCs w:val="32"/>
          <w:rtl/>
          <w:lang w:bidi="ar-IQ"/>
        </w:rPr>
      </w:pPr>
      <w:r>
        <w:rPr>
          <w:rFonts w:hint="cs"/>
          <w:sz w:val="32"/>
          <w:szCs w:val="32"/>
          <w:rtl/>
          <w:lang w:bidi="ar-IQ"/>
        </w:rPr>
        <w:t>فالمواقف التي يتعرض لها الفرد في حياته تشمل انواعاً من الاحتكاكات والاختلافات والقيود وأنواع الصراع هذه التي تنشأ في نفسه ليست اشياء جامدة وانما هي قوى تتصارع وتتفاعل وتنشأ عنها رغبات وانفعالات تؤثر في سلوك الفرد وتتداخل في تحديد</w:t>
      </w:r>
      <w:r w:rsidR="006B006C">
        <w:rPr>
          <w:rFonts w:hint="cs"/>
          <w:sz w:val="32"/>
          <w:szCs w:val="32"/>
          <w:rtl/>
          <w:lang w:bidi="ar-IQ"/>
        </w:rPr>
        <w:t xml:space="preserve"> معالم هذا السلوك وليست معنى اهتمام ليفين بالقوى غير الظاهرة ودوافع السلوك أن منهجيه غير موضوعي بل على العكس يهتم ليفين بالمعالجة النفسية ويرى ليفين ان المعالجة الموضوعية الصحيحة هي التي تتمثل في الموقف كما يراها الفرد نفسه بإبعادها المختلفة والقوى العديدة المؤثرة فيها.</w:t>
      </w:r>
    </w:p>
    <w:p w:rsidR="006B006C" w:rsidRPr="00CA6FC9" w:rsidRDefault="006B006C" w:rsidP="00003F80">
      <w:pPr>
        <w:tabs>
          <w:tab w:val="right" w:pos="135"/>
        </w:tabs>
        <w:bidi/>
        <w:spacing w:line="360" w:lineRule="auto"/>
        <w:ind w:left="-291"/>
        <w:jc w:val="both"/>
        <w:rPr>
          <w:rFonts w:hint="cs"/>
          <w:sz w:val="32"/>
          <w:szCs w:val="32"/>
          <w:lang w:bidi="ar-IQ"/>
        </w:rPr>
      </w:pPr>
      <w:r>
        <w:rPr>
          <w:rFonts w:hint="cs"/>
          <w:sz w:val="32"/>
          <w:szCs w:val="32"/>
          <w:rtl/>
          <w:lang w:bidi="ar-IQ"/>
        </w:rPr>
        <w:t>ويهتم</w:t>
      </w:r>
      <w:r w:rsidR="00A153B2">
        <w:rPr>
          <w:rFonts w:hint="cs"/>
          <w:sz w:val="32"/>
          <w:szCs w:val="32"/>
          <w:rtl/>
          <w:lang w:bidi="ar-IQ"/>
        </w:rPr>
        <w:t xml:space="preserve"> ليفين فيما يختص بالتعرف على الخصائص الكلية للموقف بالعوامل المؤثرة وقت حدوث السلوك يعتقد أنها هي التي ستحدد بطريقة مباشرة وتخضع للمؤثرات والقوى الموجودة فهي تتحكم وتختار من بين القوى الخبرات الماضية ما يتفق مع حاجات اللحظة التي يحدث فيها السلوك التعليمي.(محمد,2007,ص218)</w:t>
      </w:r>
    </w:p>
    <w:p w:rsidR="00135686" w:rsidRPr="00CA6FC9" w:rsidRDefault="00135686" w:rsidP="00003F80">
      <w:pPr>
        <w:bidi/>
        <w:spacing w:line="360" w:lineRule="auto"/>
        <w:ind w:left="142"/>
        <w:jc w:val="both"/>
        <w:rPr>
          <w:rFonts w:hint="cs"/>
          <w:sz w:val="32"/>
          <w:szCs w:val="32"/>
          <w:rtl/>
          <w:lang w:bidi="ar-IQ"/>
        </w:rPr>
      </w:pPr>
    </w:p>
    <w:p w:rsidR="00B21942" w:rsidRDefault="00B21942" w:rsidP="00003F80">
      <w:pPr>
        <w:pStyle w:val="a3"/>
        <w:bidi/>
        <w:spacing w:line="360" w:lineRule="auto"/>
        <w:ind w:left="276" w:firstLine="84"/>
        <w:jc w:val="both"/>
        <w:rPr>
          <w:sz w:val="32"/>
          <w:szCs w:val="32"/>
          <w:rtl/>
          <w:lang w:bidi="ar-IQ"/>
        </w:rPr>
      </w:pPr>
    </w:p>
    <w:p w:rsidR="00B21942" w:rsidRDefault="00B21942" w:rsidP="00003F80">
      <w:pPr>
        <w:pStyle w:val="a3"/>
        <w:bidi/>
        <w:ind w:left="276" w:firstLine="84"/>
        <w:jc w:val="center"/>
        <w:rPr>
          <w:rFonts w:cs="MCS Hijon S_U normal."/>
          <w:sz w:val="52"/>
          <w:szCs w:val="52"/>
          <w:rtl/>
          <w:lang w:bidi="ar-IQ"/>
        </w:rPr>
      </w:pPr>
      <w:r w:rsidRPr="00B21942">
        <w:rPr>
          <w:rFonts w:cs="MCS Hijon S_U normal." w:hint="cs"/>
          <w:sz w:val="52"/>
          <w:szCs w:val="52"/>
          <w:rtl/>
          <w:lang w:bidi="ar-IQ"/>
        </w:rPr>
        <w:lastRenderedPageBreak/>
        <w:t>المصادر</w:t>
      </w:r>
    </w:p>
    <w:p w:rsidR="008357A7" w:rsidRDefault="008357A7" w:rsidP="008357A7">
      <w:pPr>
        <w:pStyle w:val="a3"/>
        <w:bidi/>
        <w:ind w:left="276" w:firstLine="84"/>
        <w:jc w:val="center"/>
        <w:rPr>
          <w:rFonts w:cs="MCS Hijon S_U normal."/>
          <w:sz w:val="52"/>
          <w:szCs w:val="52"/>
          <w:rtl/>
          <w:lang w:bidi="ar-IQ"/>
        </w:rPr>
      </w:pPr>
    </w:p>
    <w:p w:rsidR="00B21942" w:rsidRPr="008357A7" w:rsidRDefault="00B21942" w:rsidP="007F73CC">
      <w:pPr>
        <w:pStyle w:val="a3"/>
        <w:numPr>
          <w:ilvl w:val="0"/>
          <w:numId w:val="4"/>
        </w:numPr>
        <w:bidi/>
        <w:ind w:left="276" w:hanging="567"/>
        <w:jc w:val="both"/>
        <w:rPr>
          <w:rFonts w:cs="MCS Hijon S_U normal."/>
          <w:sz w:val="36"/>
          <w:szCs w:val="36"/>
          <w:lang w:bidi="ar-IQ"/>
        </w:rPr>
      </w:pPr>
      <w:r w:rsidRPr="00B21942">
        <w:rPr>
          <w:rFonts w:asciiTheme="minorBidi" w:hAnsiTheme="minorBidi" w:hint="cs"/>
          <w:sz w:val="36"/>
          <w:szCs w:val="36"/>
          <w:rtl/>
          <w:lang w:bidi="ar-IQ"/>
        </w:rPr>
        <w:t>محمد جا</w:t>
      </w:r>
      <w:r>
        <w:rPr>
          <w:rFonts w:asciiTheme="minorBidi" w:hAnsiTheme="minorBidi" w:hint="cs"/>
          <w:sz w:val="36"/>
          <w:szCs w:val="36"/>
          <w:rtl/>
          <w:lang w:bidi="ar-IQ"/>
        </w:rPr>
        <w:t>سم محمد ,</w:t>
      </w:r>
      <w:r w:rsidR="00607F4C">
        <w:rPr>
          <w:rFonts w:asciiTheme="minorBidi" w:hAnsiTheme="minorBidi" w:hint="cs"/>
          <w:sz w:val="36"/>
          <w:szCs w:val="36"/>
          <w:rtl/>
          <w:lang w:bidi="ar-IQ"/>
        </w:rPr>
        <w:t xml:space="preserve"> </w:t>
      </w:r>
      <w:r>
        <w:rPr>
          <w:rFonts w:asciiTheme="minorBidi" w:hAnsiTheme="minorBidi" w:hint="cs"/>
          <w:sz w:val="36"/>
          <w:szCs w:val="36"/>
          <w:rtl/>
          <w:lang w:bidi="ar-IQ"/>
        </w:rPr>
        <w:t>نظريات التعلم ، دار الثقافة للنشر والتوزيع</w:t>
      </w:r>
      <w:r w:rsidR="008357A7" w:rsidRPr="008357A7">
        <w:rPr>
          <w:rFonts w:asciiTheme="minorBidi" w:hAnsiTheme="minorBidi" w:hint="cs"/>
          <w:sz w:val="36"/>
          <w:szCs w:val="36"/>
          <w:rtl/>
          <w:lang w:bidi="ar-IQ"/>
        </w:rPr>
        <w:t xml:space="preserve"> </w:t>
      </w:r>
      <w:r w:rsidR="008357A7">
        <w:rPr>
          <w:rFonts w:asciiTheme="minorBidi" w:hAnsiTheme="minorBidi" w:hint="cs"/>
          <w:sz w:val="36"/>
          <w:szCs w:val="36"/>
          <w:rtl/>
          <w:lang w:bidi="ar-IQ"/>
        </w:rPr>
        <w:t>،</w:t>
      </w:r>
      <w:r w:rsidR="00607F4C">
        <w:rPr>
          <w:rFonts w:asciiTheme="minorBidi" w:hAnsiTheme="minorBidi" w:hint="cs"/>
          <w:sz w:val="36"/>
          <w:szCs w:val="36"/>
          <w:rtl/>
          <w:lang w:bidi="ar-IQ"/>
        </w:rPr>
        <w:t xml:space="preserve"> </w:t>
      </w:r>
      <w:r w:rsidR="008357A7">
        <w:rPr>
          <w:rFonts w:asciiTheme="minorBidi" w:hAnsiTheme="minorBidi" w:hint="cs"/>
          <w:sz w:val="36"/>
          <w:szCs w:val="36"/>
          <w:rtl/>
          <w:lang w:bidi="ar-IQ"/>
        </w:rPr>
        <w:t>عمان،</w:t>
      </w:r>
      <w:r w:rsidR="00607F4C">
        <w:rPr>
          <w:rFonts w:asciiTheme="minorBidi" w:hAnsiTheme="minorBidi" w:hint="cs"/>
          <w:sz w:val="36"/>
          <w:szCs w:val="36"/>
          <w:rtl/>
          <w:lang w:bidi="ar-IQ"/>
        </w:rPr>
        <w:t xml:space="preserve"> </w:t>
      </w:r>
      <w:r w:rsidR="008357A7">
        <w:rPr>
          <w:rFonts w:asciiTheme="minorBidi" w:hAnsiTheme="minorBidi" w:hint="cs"/>
          <w:sz w:val="36"/>
          <w:szCs w:val="36"/>
          <w:rtl/>
          <w:lang w:bidi="ar-IQ"/>
        </w:rPr>
        <w:t>ط1</w:t>
      </w:r>
      <w:r>
        <w:rPr>
          <w:rFonts w:asciiTheme="minorBidi" w:hAnsiTheme="minorBidi" w:hint="cs"/>
          <w:sz w:val="36"/>
          <w:szCs w:val="36"/>
          <w:rtl/>
          <w:lang w:bidi="ar-IQ"/>
        </w:rPr>
        <w:t>، 2007 .</w:t>
      </w:r>
    </w:p>
    <w:p w:rsidR="008357A7" w:rsidRDefault="001E19BF" w:rsidP="007F73CC">
      <w:pPr>
        <w:pStyle w:val="a3"/>
        <w:numPr>
          <w:ilvl w:val="0"/>
          <w:numId w:val="4"/>
        </w:numPr>
        <w:bidi/>
        <w:ind w:left="276" w:hanging="567"/>
        <w:jc w:val="both"/>
        <w:rPr>
          <w:rFonts w:asciiTheme="minorBidi" w:hAnsiTheme="minorBidi"/>
          <w:sz w:val="36"/>
          <w:szCs w:val="36"/>
          <w:lang w:bidi="ar-IQ"/>
        </w:rPr>
      </w:pPr>
      <w:r w:rsidRPr="001E19BF">
        <w:rPr>
          <w:rFonts w:asciiTheme="minorBidi" w:hAnsiTheme="minorBidi"/>
          <w:sz w:val="36"/>
          <w:szCs w:val="36"/>
          <w:rtl/>
          <w:lang w:bidi="ar-IQ"/>
        </w:rPr>
        <w:t xml:space="preserve">الشرقاوي </w:t>
      </w:r>
      <w:r w:rsidR="00607F4C">
        <w:rPr>
          <w:rFonts w:asciiTheme="minorBidi" w:hAnsiTheme="minorBidi" w:hint="cs"/>
          <w:sz w:val="36"/>
          <w:szCs w:val="36"/>
          <w:rtl/>
          <w:lang w:bidi="ar-IQ"/>
        </w:rPr>
        <w:t>(</w:t>
      </w:r>
      <w:r w:rsidRPr="001E19BF">
        <w:rPr>
          <w:rFonts w:asciiTheme="minorBidi" w:hAnsiTheme="minorBidi"/>
          <w:sz w:val="36"/>
          <w:szCs w:val="36"/>
          <w:rtl/>
          <w:lang w:bidi="ar-IQ"/>
        </w:rPr>
        <w:t>انور</w:t>
      </w:r>
      <w:r w:rsidR="00607F4C">
        <w:rPr>
          <w:rFonts w:asciiTheme="minorBidi" w:hAnsiTheme="minorBidi" w:hint="cs"/>
          <w:sz w:val="36"/>
          <w:szCs w:val="36"/>
          <w:rtl/>
          <w:lang w:bidi="ar-IQ"/>
        </w:rPr>
        <w:t>)</w:t>
      </w:r>
      <w:r w:rsidRPr="001E19BF">
        <w:rPr>
          <w:rFonts w:asciiTheme="minorBidi" w:hAnsiTheme="minorBidi"/>
          <w:sz w:val="36"/>
          <w:szCs w:val="36"/>
          <w:rtl/>
          <w:lang w:bidi="ar-IQ"/>
        </w:rPr>
        <w:t>أسس علم النفس العام</w:t>
      </w:r>
      <w:r w:rsidR="00607F4C">
        <w:rPr>
          <w:rFonts w:asciiTheme="minorBidi" w:hAnsiTheme="minorBidi" w:hint="cs"/>
          <w:sz w:val="36"/>
          <w:szCs w:val="36"/>
          <w:rtl/>
          <w:lang w:bidi="ar-IQ"/>
        </w:rPr>
        <w:t xml:space="preserve"> </w:t>
      </w:r>
      <w:r w:rsidRPr="001E19BF">
        <w:rPr>
          <w:rFonts w:asciiTheme="minorBidi" w:hAnsiTheme="minorBidi"/>
          <w:sz w:val="36"/>
          <w:szCs w:val="36"/>
          <w:rtl/>
          <w:lang w:bidi="ar-IQ"/>
        </w:rPr>
        <w:t>،</w:t>
      </w:r>
      <w:r w:rsidR="00607F4C">
        <w:rPr>
          <w:rFonts w:asciiTheme="minorBidi" w:hAnsiTheme="minorBidi" w:hint="cs"/>
          <w:sz w:val="36"/>
          <w:szCs w:val="36"/>
          <w:rtl/>
          <w:lang w:bidi="ar-IQ"/>
        </w:rPr>
        <w:t xml:space="preserve"> </w:t>
      </w:r>
      <w:r w:rsidRPr="001E19BF">
        <w:rPr>
          <w:rFonts w:asciiTheme="minorBidi" w:hAnsiTheme="minorBidi"/>
          <w:sz w:val="36"/>
          <w:szCs w:val="36"/>
          <w:rtl/>
          <w:lang w:bidi="ar-IQ"/>
        </w:rPr>
        <w:t>مكتبة الانجلو المصرية ،</w:t>
      </w:r>
      <w:r w:rsidR="00607F4C">
        <w:rPr>
          <w:rFonts w:asciiTheme="minorBidi" w:hAnsiTheme="minorBidi" w:hint="cs"/>
          <w:sz w:val="36"/>
          <w:szCs w:val="36"/>
          <w:rtl/>
          <w:lang w:bidi="ar-IQ"/>
        </w:rPr>
        <w:t xml:space="preserve"> </w:t>
      </w:r>
      <w:r w:rsidRPr="001E19BF">
        <w:rPr>
          <w:rFonts w:asciiTheme="minorBidi" w:hAnsiTheme="minorBidi"/>
          <w:sz w:val="36"/>
          <w:szCs w:val="36"/>
          <w:rtl/>
          <w:lang w:bidi="ar-IQ"/>
        </w:rPr>
        <w:t>القاهرة</w:t>
      </w:r>
      <w:r w:rsidR="00607F4C">
        <w:rPr>
          <w:rFonts w:asciiTheme="minorBidi" w:hAnsiTheme="minorBidi" w:hint="cs"/>
          <w:sz w:val="36"/>
          <w:szCs w:val="36"/>
          <w:rtl/>
          <w:lang w:bidi="ar-IQ"/>
        </w:rPr>
        <w:t xml:space="preserve"> </w:t>
      </w:r>
      <w:r w:rsidR="00607F4C" w:rsidRPr="001E19BF">
        <w:rPr>
          <w:rFonts w:asciiTheme="minorBidi" w:hAnsiTheme="minorBidi"/>
          <w:sz w:val="36"/>
          <w:szCs w:val="36"/>
          <w:rtl/>
          <w:lang w:bidi="ar-IQ"/>
        </w:rPr>
        <w:t>،</w:t>
      </w:r>
      <w:r w:rsidRPr="001E19BF">
        <w:rPr>
          <w:rFonts w:asciiTheme="minorBidi" w:hAnsiTheme="minorBidi"/>
          <w:sz w:val="36"/>
          <w:szCs w:val="36"/>
          <w:rtl/>
          <w:lang w:bidi="ar-IQ"/>
        </w:rPr>
        <w:t xml:space="preserve"> 2003.</w:t>
      </w:r>
    </w:p>
    <w:p w:rsidR="00607F4C" w:rsidRDefault="00607F4C" w:rsidP="007F73CC">
      <w:pPr>
        <w:pStyle w:val="a3"/>
        <w:numPr>
          <w:ilvl w:val="0"/>
          <w:numId w:val="4"/>
        </w:numPr>
        <w:bidi/>
        <w:ind w:left="276" w:hanging="567"/>
        <w:jc w:val="both"/>
        <w:rPr>
          <w:rFonts w:asciiTheme="minorBidi" w:hAnsiTheme="minorBidi"/>
          <w:sz w:val="36"/>
          <w:szCs w:val="36"/>
          <w:lang w:bidi="ar-IQ"/>
        </w:rPr>
      </w:pPr>
      <w:proofErr w:type="spellStart"/>
      <w:r>
        <w:rPr>
          <w:rFonts w:asciiTheme="minorBidi" w:hAnsiTheme="minorBidi" w:hint="cs"/>
          <w:sz w:val="36"/>
          <w:szCs w:val="36"/>
          <w:rtl/>
          <w:lang w:bidi="ar-IQ"/>
        </w:rPr>
        <w:t>الميالي</w:t>
      </w:r>
      <w:proofErr w:type="spellEnd"/>
      <w:r>
        <w:rPr>
          <w:rFonts w:asciiTheme="minorBidi" w:hAnsiTheme="minorBidi" w:hint="cs"/>
          <w:sz w:val="36"/>
          <w:szCs w:val="36"/>
          <w:rtl/>
          <w:lang w:bidi="ar-IQ"/>
        </w:rPr>
        <w:t xml:space="preserve"> (فاضل محسن) ،جامعة الكوفة ،كلية التربية للبنات ،2010 .</w:t>
      </w:r>
    </w:p>
    <w:p w:rsidR="00607F4C" w:rsidRDefault="000A360B" w:rsidP="007F73CC">
      <w:pPr>
        <w:pStyle w:val="a3"/>
        <w:numPr>
          <w:ilvl w:val="0"/>
          <w:numId w:val="4"/>
        </w:numPr>
        <w:bidi/>
        <w:ind w:left="276" w:hanging="567"/>
        <w:jc w:val="both"/>
        <w:rPr>
          <w:rFonts w:asciiTheme="minorBidi" w:hAnsiTheme="minorBidi"/>
          <w:sz w:val="36"/>
          <w:szCs w:val="36"/>
          <w:lang w:bidi="ar-IQ"/>
        </w:rPr>
      </w:pPr>
      <w:proofErr w:type="gramStart"/>
      <w:r>
        <w:rPr>
          <w:rFonts w:asciiTheme="minorBidi" w:hAnsiTheme="minorBidi" w:hint="cs"/>
          <w:sz w:val="36"/>
          <w:szCs w:val="36"/>
          <w:rtl/>
          <w:lang w:bidi="ar-IQ"/>
        </w:rPr>
        <w:t>موسى(نبيل)</w:t>
      </w:r>
      <w:r w:rsidR="00226C51">
        <w:rPr>
          <w:rFonts w:asciiTheme="minorBidi" w:hAnsiTheme="minorBidi" w:hint="cs"/>
          <w:sz w:val="36"/>
          <w:szCs w:val="36"/>
          <w:rtl/>
          <w:lang w:bidi="ar-IQ"/>
        </w:rPr>
        <w:t xml:space="preserve"> </w:t>
      </w:r>
      <w:r>
        <w:rPr>
          <w:rFonts w:asciiTheme="minorBidi" w:hAnsiTheme="minorBidi" w:hint="cs"/>
          <w:sz w:val="36"/>
          <w:szCs w:val="36"/>
          <w:rtl/>
          <w:lang w:bidi="ar-IQ"/>
        </w:rPr>
        <w:t>،</w:t>
      </w:r>
      <w:proofErr w:type="gramEnd"/>
      <w:r w:rsidR="00226C51">
        <w:rPr>
          <w:rFonts w:asciiTheme="minorBidi" w:hAnsiTheme="minorBidi" w:hint="cs"/>
          <w:sz w:val="36"/>
          <w:szCs w:val="36"/>
          <w:rtl/>
          <w:lang w:bidi="ar-IQ"/>
        </w:rPr>
        <w:t xml:space="preserve"> </w:t>
      </w:r>
      <w:r>
        <w:rPr>
          <w:rFonts w:asciiTheme="minorBidi" w:hAnsiTheme="minorBidi" w:hint="cs"/>
          <w:sz w:val="36"/>
          <w:szCs w:val="36"/>
          <w:rtl/>
          <w:lang w:bidi="ar-IQ"/>
        </w:rPr>
        <w:t>موسوعة مشاهير العالم ،الجزء الثاني ، دار الصداقة العربية بيروت ،2002  .</w:t>
      </w:r>
    </w:p>
    <w:p w:rsidR="004A04FC" w:rsidRPr="001E19BF" w:rsidRDefault="004A04FC" w:rsidP="007F73CC">
      <w:pPr>
        <w:pStyle w:val="a3"/>
        <w:numPr>
          <w:ilvl w:val="0"/>
          <w:numId w:val="4"/>
        </w:numPr>
        <w:bidi/>
        <w:ind w:left="276" w:hanging="567"/>
        <w:jc w:val="both"/>
        <w:rPr>
          <w:rFonts w:asciiTheme="minorBidi" w:hAnsiTheme="minorBidi"/>
          <w:sz w:val="36"/>
          <w:szCs w:val="36"/>
          <w:rtl/>
          <w:lang w:bidi="ar-IQ"/>
        </w:rPr>
      </w:pPr>
      <w:r>
        <w:rPr>
          <w:rFonts w:asciiTheme="minorBidi" w:hAnsiTheme="minorBidi" w:hint="cs"/>
          <w:sz w:val="36"/>
          <w:szCs w:val="36"/>
          <w:rtl/>
          <w:lang w:bidi="ar-IQ"/>
        </w:rPr>
        <w:t xml:space="preserve">التل(أمل </w:t>
      </w:r>
      <w:proofErr w:type="gramStart"/>
      <w:r>
        <w:rPr>
          <w:rFonts w:asciiTheme="minorBidi" w:hAnsiTheme="minorBidi" w:hint="cs"/>
          <w:sz w:val="36"/>
          <w:szCs w:val="36"/>
          <w:rtl/>
          <w:lang w:bidi="ar-IQ"/>
        </w:rPr>
        <w:t>يوسف) ,</w:t>
      </w:r>
      <w:proofErr w:type="gramEnd"/>
      <w:r>
        <w:rPr>
          <w:rFonts w:asciiTheme="minorBidi" w:hAnsiTheme="minorBidi" w:hint="cs"/>
          <w:sz w:val="36"/>
          <w:szCs w:val="36"/>
          <w:rtl/>
          <w:lang w:bidi="ar-IQ"/>
        </w:rPr>
        <w:t>التعليم والتعلم ، دار كنوز المعرفة ,عمان ,ط1 , 2009 .</w:t>
      </w:r>
    </w:p>
    <w:p w:rsidR="00B21942" w:rsidRDefault="00B21942" w:rsidP="007F73CC">
      <w:pPr>
        <w:pStyle w:val="a3"/>
        <w:bidi/>
        <w:ind w:left="276" w:hanging="567"/>
        <w:jc w:val="both"/>
        <w:rPr>
          <w:sz w:val="32"/>
          <w:szCs w:val="32"/>
          <w:rtl/>
          <w:lang w:bidi="ar-IQ"/>
        </w:rPr>
      </w:pPr>
    </w:p>
    <w:p w:rsidR="00B21942" w:rsidRDefault="00B21942" w:rsidP="007F73CC">
      <w:pPr>
        <w:pStyle w:val="a3"/>
        <w:bidi/>
        <w:ind w:left="276" w:hanging="567"/>
        <w:jc w:val="both"/>
        <w:rPr>
          <w:sz w:val="32"/>
          <w:szCs w:val="32"/>
          <w:rtl/>
          <w:lang w:bidi="ar-IQ"/>
        </w:rPr>
      </w:pPr>
    </w:p>
    <w:p w:rsidR="00F81FA0" w:rsidRDefault="00F81FA0" w:rsidP="00F81FA0">
      <w:pPr>
        <w:jc w:val="right"/>
        <w:rPr>
          <w:sz w:val="32"/>
          <w:szCs w:val="32"/>
          <w:rtl/>
          <w:lang w:bidi="ar-IQ"/>
        </w:rPr>
      </w:pPr>
    </w:p>
    <w:sectPr w:rsidR="00F81FA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BC" w:rsidRDefault="004C47BC" w:rsidP="004B2B0A">
      <w:pPr>
        <w:spacing w:after="0" w:line="240" w:lineRule="auto"/>
      </w:pPr>
      <w:r>
        <w:separator/>
      </w:r>
    </w:p>
  </w:endnote>
  <w:endnote w:type="continuationSeparator" w:id="0">
    <w:p w:rsidR="004C47BC" w:rsidRDefault="004C47BC" w:rsidP="004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Granada">
    <w:panose1 w:val="02060603050605020204"/>
    <w:charset w:val="00"/>
    <w:family w:val="roman"/>
    <w:pitch w:val="variable"/>
    <w:sig w:usb0="800020AF" w:usb1="C000204A" w:usb2="00000008" w:usb3="00000000" w:csb0="00000041" w:csb1="00000000"/>
  </w:font>
  <w:font w:name="MCS Hijon S_U normal.">
    <w:panose1 w:val="0000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241266"/>
      <w:docPartObj>
        <w:docPartGallery w:val="Page Numbers (Bottom of Page)"/>
        <w:docPartUnique/>
      </w:docPartObj>
    </w:sdtPr>
    <w:sdtEndPr>
      <w:rPr>
        <w:noProof/>
      </w:rPr>
    </w:sdtEndPr>
    <w:sdtContent>
      <w:p w:rsidR="004B2B0A" w:rsidRDefault="004B2B0A">
        <w:pPr>
          <w:pStyle w:val="a6"/>
          <w:jc w:val="center"/>
          <w:rPr>
            <w:rFonts w:hint="cs"/>
            <w:rtl/>
          </w:rPr>
        </w:pPr>
      </w:p>
      <w:p w:rsidR="004B2B0A" w:rsidRDefault="004B2B0A">
        <w:pPr>
          <w:pStyle w:val="a6"/>
          <w:jc w:val="center"/>
        </w:pPr>
        <w:r>
          <w:fldChar w:fldCharType="begin"/>
        </w:r>
        <w:r>
          <w:instrText xml:space="preserve"> PAGE   \* MERGEFORMAT </w:instrText>
        </w:r>
        <w:r>
          <w:fldChar w:fldCharType="separate"/>
        </w:r>
        <w:r w:rsidR="00003F80">
          <w:rPr>
            <w:noProof/>
          </w:rPr>
          <w:t>1</w:t>
        </w:r>
        <w:r>
          <w:rPr>
            <w:noProof/>
          </w:rPr>
          <w:fldChar w:fldCharType="end"/>
        </w:r>
      </w:p>
    </w:sdtContent>
  </w:sdt>
  <w:p w:rsidR="004B2B0A" w:rsidRDefault="004B2B0A">
    <w:pPr>
      <w:pStyle w:val="a6"/>
      <w:rPr>
        <w:rFonts w:hint="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BC" w:rsidRDefault="004C47BC" w:rsidP="004B2B0A">
      <w:pPr>
        <w:spacing w:after="0" w:line="240" w:lineRule="auto"/>
      </w:pPr>
      <w:r>
        <w:separator/>
      </w:r>
    </w:p>
  </w:footnote>
  <w:footnote w:type="continuationSeparator" w:id="0">
    <w:p w:rsidR="004C47BC" w:rsidRDefault="004C47BC" w:rsidP="004B2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1D4"/>
    <w:multiLevelType w:val="hybridMultilevel"/>
    <w:tmpl w:val="9C4E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072B"/>
    <w:multiLevelType w:val="hybridMultilevel"/>
    <w:tmpl w:val="5CBCF46C"/>
    <w:lvl w:ilvl="0" w:tplc="0409000F">
      <w:start w:val="1"/>
      <w:numFmt w:val="decimal"/>
      <w:lvlText w:val="%1."/>
      <w:lvlJc w:val="left"/>
      <w:pPr>
        <w:ind w:left="360" w:hanging="360"/>
      </w:p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
    <w:nsid w:val="13C649C1"/>
    <w:multiLevelType w:val="hybridMultilevel"/>
    <w:tmpl w:val="6C28BF4A"/>
    <w:lvl w:ilvl="0" w:tplc="0409000F">
      <w:start w:val="1"/>
      <w:numFmt w:val="decimal"/>
      <w:lvlText w:val="%1."/>
      <w:lvlJc w:val="left"/>
      <w:pPr>
        <w:ind w:left="502" w:hanging="360"/>
      </w:p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3">
    <w:nsid w:val="1B3B4D24"/>
    <w:multiLevelType w:val="hybridMultilevel"/>
    <w:tmpl w:val="EC40E1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32922"/>
    <w:multiLevelType w:val="hybridMultilevel"/>
    <w:tmpl w:val="BC7A1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305B1A"/>
    <w:multiLevelType w:val="hybridMultilevel"/>
    <w:tmpl w:val="7F2A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447A6"/>
    <w:multiLevelType w:val="hybridMultilevel"/>
    <w:tmpl w:val="F1168C3A"/>
    <w:lvl w:ilvl="0" w:tplc="118A37F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22830"/>
    <w:multiLevelType w:val="hybridMultilevel"/>
    <w:tmpl w:val="DDB2B08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29225C"/>
    <w:multiLevelType w:val="hybridMultilevel"/>
    <w:tmpl w:val="3E746D24"/>
    <w:lvl w:ilvl="0" w:tplc="718476F0">
      <w:start w:val="1"/>
      <w:numFmt w:val="decimal"/>
      <w:lvlText w:val="%1."/>
      <w:lvlJc w:val="left"/>
      <w:pPr>
        <w:ind w:left="720" w:hanging="720"/>
      </w:pPr>
      <w:rPr>
        <w:rFonts w:hint="default"/>
        <w:sz w:val="40"/>
        <w:szCs w:val="40"/>
        <w:lang w:val="en-U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7AFD10EF"/>
    <w:multiLevelType w:val="hybridMultilevel"/>
    <w:tmpl w:val="A4EC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4"/>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A0"/>
    <w:rsid w:val="00003F80"/>
    <w:rsid w:val="000A360B"/>
    <w:rsid w:val="00135686"/>
    <w:rsid w:val="00172CC1"/>
    <w:rsid w:val="001E19BF"/>
    <w:rsid w:val="00226C51"/>
    <w:rsid w:val="00280C06"/>
    <w:rsid w:val="002E645B"/>
    <w:rsid w:val="003819FC"/>
    <w:rsid w:val="003A167C"/>
    <w:rsid w:val="003D6AA7"/>
    <w:rsid w:val="00404A9D"/>
    <w:rsid w:val="00463693"/>
    <w:rsid w:val="004A04FC"/>
    <w:rsid w:val="004B2B0A"/>
    <w:rsid w:val="004C47BC"/>
    <w:rsid w:val="006063BF"/>
    <w:rsid w:val="00607F4C"/>
    <w:rsid w:val="00680474"/>
    <w:rsid w:val="006B006C"/>
    <w:rsid w:val="00782589"/>
    <w:rsid w:val="007B23E7"/>
    <w:rsid w:val="007E17F9"/>
    <w:rsid w:val="007E538B"/>
    <w:rsid w:val="007F73CC"/>
    <w:rsid w:val="008357A7"/>
    <w:rsid w:val="00843492"/>
    <w:rsid w:val="008C719C"/>
    <w:rsid w:val="00941008"/>
    <w:rsid w:val="00A153B2"/>
    <w:rsid w:val="00B146C1"/>
    <w:rsid w:val="00B21942"/>
    <w:rsid w:val="00B31A0D"/>
    <w:rsid w:val="00CA6FC9"/>
    <w:rsid w:val="00E56092"/>
    <w:rsid w:val="00E86E6E"/>
    <w:rsid w:val="00E971FF"/>
    <w:rsid w:val="00EA133C"/>
    <w:rsid w:val="00ED6C25"/>
    <w:rsid w:val="00F408AC"/>
    <w:rsid w:val="00F81FA0"/>
    <w:rsid w:val="00F83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FA0"/>
    <w:pPr>
      <w:ind w:left="720"/>
      <w:contextualSpacing/>
    </w:pPr>
  </w:style>
  <w:style w:type="paragraph" w:styleId="a4">
    <w:name w:val="Balloon Text"/>
    <w:basedOn w:val="a"/>
    <w:link w:val="Char"/>
    <w:uiPriority w:val="99"/>
    <w:semiHidden/>
    <w:unhideWhenUsed/>
    <w:rsid w:val="001E19B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19BF"/>
    <w:rPr>
      <w:rFonts w:ascii="Tahoma" w:hAnsi="Tahoma" w:cs="Tahoma"/>
      <w:sz w:val="16"/>
      <w:szCs w:val="16"/>
    </w:rPr>
  </w:style>
  <w:style w:type="paragraph" w:styleId="a5">
    <w:name w:val="header"/>
    <w:basedOn w:val="a"/>
    <w:link w:val="Char0"/>
    <w:uiPriority w:val="99"/>
    <w:unhideWhenUsed/>
    <w:rsid w:val="004B2B0A"/>
    <w:pPr>
      <w:tabs>
        <w:tab w:val="center" w:pos="4320"/>
        <w:tab w:val="right" w:pos="8640"/>
      </w:tabs>
      <w:spacing w:after="0" w:line="240" w:lineRule="auto"/>
    </w:pPr>
  </w:style>
  <w:style w:type="character" w:customStyle="1" w:styleId="Char0">
    <w:name w:val="رأس الصفحة Char"/>
    <w:basedOn w:val="a0"/>
    <w:link w:val="a5"/>
    <w:uiPriority w:val="99"/>
    <w:rsid w:val="004B2B0A"/>
  </w:style>
  <w:style w:type="paragraph" w:styleId="a6">
    <w:name w:val="footer"/>
    <w:basedOn w:val="a"/>
    <w:link w:val="Char1"/>
    <w:uiPriority w:val="99"/>
    <w:unhideWhenUsed/>
    <w:rsid w:val="004B2B0A"/>
    <w:pPr>
      <w:tabs>
        <w:tab w:val="center" w:pos="4320"/>
        <w:tab w:val="right" w:pos="8640"/>
      </w:tabs>
      <w:spacing w:after="0" w:line="240" w:lineRule="auto"/>
    </w:pPr>
  </w:style>
  <w:style w:type="character" w:customStyle="1" w:styleId="Char1">
    <w:name w:val="تذييل الصفحة Char"/>
    <w:basedOn w:val="a0"/>
    <w:link w:val="a6"/>
    <w:uiPriority w:val="99"/>
    <w:rsid w:val="004B2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FA0"/>
    <w:pPr>
      <w:ind w:left="720"/>
      <w:contextualSpacing/>
    </w:pPr>
  </w:style>
  <w:style w:type="paragraph" w:styleId="a4">
    <w:name w:val="Balloon Text"/>
    <w:basedOn w:val="a"/>
    <w:link w:val="Char"/>
    <w:uiPriority w:val="99"/>
    <w:semiHidden/>
    <w:unhideWhenUsed/>
    <w:rsid w:val="001E19B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19BF"/>
    <w:rPr>
      <w:rFonts w:ascii="Tahoma" w:hAnsi="Tahoma" w:cs="Tahoma"/>
      <w:sz w:val="16"/>
      <w:szCs w:val="16"/>
    </w:rPr>
  </w:style>
  <w:style w:type="paragraph" w:styleId="a5">
    <w:name w:val="header"/>
    <w:basedOn w:val="a"/>
    <w:link w:val="Char0"/>
    <w:uiPriority w:val="99"/>
    <w:unhideWhenUsed/>
    <w:rsid w:val="004B2B0A"/>
    <w:pPr>
      <w:tabs>
        <w:tab w:val="center" w:pos="4320"/>
        <w:tab w:val="right" w:pos="8640"/>
      </w:tabs>
      <w:spacing w:after="0" w:line="240" w:lineRule="auto"/>
    </w:pPr>
  </w:style>
  <w:style w:type="character" w:customStyle="1" w:styleId="Char0">
    <w:name w:val="رأس الصفحة Char"/>
    <w:basedOn w:val="a0"/>
    <w:link w:val="a5"/>
    <w:uiPriority w:val="99"/>
    <w:rsid w:val="004B2B0A"/>
  </w:style>
  <w:style w:type="paragraph" w:styleId="a6">
    <w:name w:val="footer"/>
    <w:basedOn w:val="a"/>
    <w:link w:val="Char1"/>
    <w:uiPriority w:val="99"/>
    <w:unhideWhenUsed/>
    <w:rsid w:val="004B2B0A"/>
    <w:pPr>
      <w:tabs>
        <w:tab w:val="center" w:pos="4320"/>
        <w:tab w:val="right" w:pos="8640"/>
      </w:tabs>
      <w:spacing w:after="0" w:line="240" w:lineRule="auto"/>
    </w:pPr>
  </w:style>
  <w:style w:type="character" w:customStyle="1" w:styleId="Char1">
    <w:name w:val="تذييل الصفحة Char"/>
    <w:basedOn w:val="a0"/>
    <w:link w:val="a6"/>
    <w:uiPriority w:val="99"/>
    <w:rsid w:val="004B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1804</Words>
  <Characters>10285</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Humam</dc:creator>
  <cp:lastModifiedBy>Humam</cp:lastModifiedBy>
  <cp:revision>13</cp:revision>
  <dcterms:created xsi:type="dcterms:W3CDTF">2012-11-01T20:21:00Z</dcterms:created>
  <dcterms:modified xsi:type="dcterms:W3CDTF">2012-11-19T18:07:00Z</dcterms:modified>
</cp:coreProperties>
</file>