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F1" w:rsidRPr="00C077F1" w:rsidRDefault="00C077F1" w:rsidP="00C07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إرشادات لمعلمي ذوي التوحد في مجال الانتباه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وضعت المجموعة الاستشارية التخصصية للتوحد والاضطرابات السلوكية الانفعالية بوزارة المعارف في الدليل المنهجي لمعلميّ ذوي التوحد 3 أهداف في مجال الانتباه (صفحة 15 - 16) كالتالي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t xml:space="preserve"> :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الأهداف التعليمية العامة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t xml:space="preserve"> :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  <w:t xml:space="preserve">1- 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أن يتمكن التلميذ من الجلوس المناسب على الكرسي بشكل صحيح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t>.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  <w:t xml:space="preserve">2- 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أن يتمكن التلميذ من التواصل البصري مع الآخرين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t>.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  <w:t xml:space="preserve">3- 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أن يستجيب التلميذ للتعليمات من قبل الآخرين (المهمين في حياته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t>)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  <w:t xml:space="preserve">=========================== 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الهدف التعليمي العام رقم (1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t>) :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أن يتمكن التلميذ من الجلوس المناسب على الكرسي بشكل صحيح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t>.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الأهداف السلوكية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t xml:space="preserve">: 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  <w:t xml:space="preserve">- 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أن يتعرف التلميذ على الكرسي الخاص به في الفصل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t>.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  <w:t xml:space="preserve">- 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أن يجلس التلميذ بشكل صحيح على الكرسي الخاص به بمساعدة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t>.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  <w:t xml:space="preserve">- 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أن يجلس التلميذ بشكل صحيح على الكرسي الخاص به دون مساعدة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t>.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  <w:t xml:space="preserve">================= 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الهدف التعليمي العام رقم (2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t>) :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أن يتمكن التلميذ من الاتصال البصري الملائم مع الآخرين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t>.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الأهداف السلوكية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t xml:space="preserve"> :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  <w:t xml:space="preserve">- 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أن يلتفت التلميذ إلى المثير السمعي أو البصري أو كليهما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  <w:t xml:space="preserve">- 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أن يركز التلميذ النظر للمثير الصوتي أو الضوئي أو كليهما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  <w:t xml:space="preserve">- 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أن يتبع التلميذ المثير السمعي أو البصري أو كليهما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  <w:t xml:space="preserve">- 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أن يتواصل التلميذ مع المتحدث بصريا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  <w:t xml:space="preserve">===================== 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الهدف التعليمي العام رقم (3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t>) :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lastRenderedPageBreak/>
        <w:t>أن يستجيب التلميذ للتعليمات من قبل الآخرين (المهمين في حياته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t>).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الأهداف السلوكية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t xml:space="preserve"> :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  <w:t xml:space="preserve">- 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أن يستجيب التلميذ للتعليمات الجسدية والإيمائية واللفظية مجتمعة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  <w:t xml:space="preserve">- 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أن يستجيب التلميذ للتعليمات الإيمائية واللفظية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  <w:t xml:space="preserve">- 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أن يستجيب التلميذ للتعليمات اللفظية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br/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>هذا كل ما ذكر في الدليل المنهجي لمعلمي ذوي التوحد بخصوص مجال الانتباه</w:t>
      </w:r>
      <w:r w:rsidRPr="00C077F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t>.</w:t>
      </w:r>
    </w:p>
    <w:p w:rsidR="00C077F1" w:rsidRPr="00C077F1" w:rsidRDefault="00C077F1" w:rsidP="00F93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77F1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_________________________________</w:t>
      </w:r>
      <w:r w:rsidRPr="00C077F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0B671C" w:rsidRDefault="000B671C" w:rsidP="00C077F1">
      <w:pPr>
        <w:bidi/>
      </w:pPr>
    </w:p>
    <w:sectPr w:rsidR="000B671C" w:rsidSect="000B67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077F1"/>
    <w:rsid w:val="000B671C"/>
    <w:rsid w:val="00C077F1"/>
    <w:rsid w:val="00F93816"/>
    <w:rsid w:val="00F9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7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1250</Characters>
  <Application>Microsoft Office Word</Application>
  <DocSecurity>0</DocSecurity>
  <Lines>10</Lines>
  <Paragraphs>2</Paragraphs>
  <ScaleCrop>false</ScaleCrop>
  <Company>.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2013-11-29T21:46:00Z</dcterms:created>
  <dcterms:modified xsi:type="dcterms:W3CDTF">2013-11-30T12:02:00Z</dcterms:modified>
</cp:coreProperties>
</file>