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-Accent5"/>
        <w:tblW w:w="0" w:type="auto"/>
        <w:tblLook w:val="04A0"/>
      </w:tblPr>
      <w:tblGrid>
        <w:gridCol w:w="4921"/>
        <w:gridCol w:w="6426"/>
        <w:gridCol w:w="5170"/>
      </w:tblGrid>
      <w:tr w:rsidR="00F21D6C" w:rsidRPr="00176247" w:rsidTr="00D444A5">
        <w:trPr>
          <w:cnfStyle w:val="100000000000"/>
        </w:trPr>
        <w:tc>
          <w:tcPr>
            <w:cnfStyle w:val="001000000000"/>
            <w:tcW w:w="5480" w:type="dxa"/>
          </w:tcPr>
          <w:p w:rsidR="00F21D6C" w:rsidRPr="00176247" w:rsidRDefault="00F21D6C" w:rsidP="009A3D4C">
            <w:pPr>
              <w:jc w:val="right"/>
              <w:rPr>
                <w:b w:val="0"/>
                <w:bCs w:val="0"/>
                <w:color w:val="31849B" w:themeColor="accent5" w:themeShade="BF"/>
                <w:sz w:val="28"/>
                <w:szCs w:val="28"/>
                <w:rtl/>
                <w:lang w:bidi="ar-TN"/>
              </w:rPr>
            </w:pPr>
            <w:proofErr w:type="gramStart"/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المستوى</w:t>
            </w:r>
            <w:proofErr w:type="gramEnd"/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 xml:space="preserve">: </w:t>
            </w:r>
            <w:r w:rsidR="009A3D4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السّــــــــــنة الأولــــــــــــــــــــــى</w:t>
            </w:r>
          </w:p>
          <w:p w:rsidR="00F21D6C" w:rsidRPr="00176247" w:rsidRDefault="00F21D6C" w:rsidP="009A3D4C">
            <w:pPr>
              <w:jc w:val="right"/>
              <w:rPr>
                <w:b w:val="0"/>
                <w:bCs w:val="0"/>
                <w:color w:val="31849B" w:themeColor="accent5" w:themeShade="BF"/>
                <w:sz w:val="28"/>
                <w:szCs w:val="28"/>
                <w:rtl/>
                <w:lang w:bidi="ar-TN"/>
              </w:rPr>
            </w:pPr>
            <w:proofErr w:type="gramStart"/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القسم</w:t>
            </w:r>
            <w:proofErr w:type="gramEnd"/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:</w:t>
            </w:r>
            <w:r w:rsidRPr="009A3D4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 xml:space="preserve"> </w:t>
            </w:r>
            <w:r w:rsidR="009A3D4C" w:rsidRPr="009A3D4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"............"</w:t>
            </w:r>
          </w:p>
          <w:p w:rsidR="00F21D6C" w:rsidRPr="00176247" w:rsidRDefault="00F21D6C" w:rsidP="00F21D6C">
            <w:pPr>
              <w:jc w:val="right"/>
              <w:rPr>
                <w:b w:val="0"/>
                <w:bCs w:val="0"/>
                <w:color w:val="31849B" w:themeColor="accent5" w:themeShade="BF"/>
                <w:sz w:val="28"/>
                <w:szCs w:val="28"/>
                <w:lang w:bidi="ar-TN"/>
              </w:rPr>
            </w:pPr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السّنة الدّراسيّة</w:t>
            </w:r>
            <w:proofErr w:type="gramStart"/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:</w:t>
            </w:r>
            <w:r w:rsidRPr="009A3D4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 xml:space="preserve"> .</w:t>
            </w:r>
            <w:proofErr w:type="gramEnd"/>
            <w:r w:rsidRPr="009A3D4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..........20/..........20</w:t>
            </w:r>
          </w:p>
        </w:tc>
        <w:tc>
          <w:tcPr>
            <w:tcW w:w="5480" w:type="dxa"/>
          </w:tcPr>
          <w:p w:rsidR="00F21D6C" w:rsidRPr="00176247" w:rsidRDefault="00F21D6C" w:rsidP="00AE6FAC">
            <w:pPr>
              <w:jc w:val="center"/>
              <w:cnfStyle w:val="100000000000"/>
              <w:rPr>
                <w:b w:val="0"/>
                <w:bCs w:val="0"/>
                <w:color w:val="31849B" w:themeColor="accent5" w:themeShade="BF"/>
                <w:sz w:val="28"/>
                <w:szCs w:val="28"/>
                <w:rtl/>
                <w:lang w:bidi="ar-TN"/>
              </w:rPr>
            </w:pPr>
            <w:proofErr w:type="gramStart"/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مخطّط</w:t>
            </w:r>
            <w:proofErr w:type="gramEnd"/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 xml:space="preserve"> الثّلاثي </w:t>
            </w:r>
            <w:r w:rsidR="00AE6FA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الثّاني</w:t>
            </w:r>
          </w:p>
          <w:p w:rsidR="00F21D6C" w:rsidRPr="00176247" w:rsidRDefault="00F21D6C" w:rsidP="00F21D6C">
            <w:pPr>
              <w:jc w:val="center"/>
              <w:cnfStyle w:val="100000000000"/>
              <w:rPr>
                <w:b w:val="0"/>
                <w:bCs w:val="0"/>
                <w:color w:val="31849B" w:themeColor="accent5" w:themeShade="BF"/>
                <w:sz w:val="28"/>
                <w:szCs w:val="28"/>
                <w:rtl/>
                <w:lang w:bidi="ar-TN"/>
              </w:rPr>
            </w:pPr>
            <w:proofErr w:type="gramStart"/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لمجال</w:t>
            </w:r>
            <w:proofErr w:type="gramEnd"/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 xml:space="preserve"> اللّغة العربيّة</w:t>
            </w:r>
          </w:p>
          <w:p w:rsidR="00F21D6C" w:rsidRPr="00176247" w:rsidRDefault="00176247" w:rsidP="00F21D6C">
            <w:pPr>
              <w:jc w:val="center"/>
              <w:cnfStyle w:val="100000000000"/>
              <w:rPr>
                <w:b w:val="0"/>
                <w:bCs w:val="0"/>
                <w:color w:val="31849B" w:themeColor="accent5" w:themeShade="BF"/>
                <w:sz w:val="28"/>
                <w:szCs w:val="28"/>
                <w:lang w:bidi="ar-TN"/>
              </w:rPr>
            </w:pPr>
            <w:r w:rsidRPr="00176247">
              <w:rPr>
                <w:rFonts w:hint="cs"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3924300" cy="65405"/>
                  <wp:effectExtent l="19050" t="0" r="0" b="0"/>
                  <wp:docPr id="12" name="Image 12" descr="C:\Program Files\Microsoft Office\MEDIA\OFFICE12\Lines\j01158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Program Files\Microsoft Office\MEDIA\OFFICE12\Lines\j01158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65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F21D6C" w:rsidRPr="00176247" w:rsidRDefault="00F21D6C" w:rsidP="00176247">
            <w:pPr>
              <w:jc w:val="right"/>
              <w:cnfStyle w:val="100000000000"/>
              <w:rPr>
                <w:b w:val="0"/>
                <w:bCs w:val="0"/>
                <w:color w:val="31849B" w:themeColor="accent5" w:themeShade="BF"/>
                <w:sz w:val="28"/>
                <w:szCs w:val="28"/>
                <w:rtl/>
                <w:lang w:bidi="ar-TN"/>
              </w:rPr>
            </w:pPr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المدرسة</w:t>
            </w:r>
            <w:proofErr w:type="gramStart"/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:</w:t>
            </w:r>
            <w:r w:rsidRPr="009A3D4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 xml:space="preserve"> .</w:t>
            </w:r>
            <w:proofErr w:type="gramEnd"/>
            <w:r w:rsidRPr="009A3D4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................................................</w:t>
            </w:r>
          </w:p>
          <w:p w:rsidR="00F21D6C" w:rsidRDefault="00F21D6C" w:rsidP="00F21D6C">
            <w:pPr>
              <w:jc w:val="right"/>
              <w:cnfStyle w:val="100000000000"/>
              <w:rPr>
                <w:b w:val="0"/>
                <w:bCs w:val="0"/>
                <w:color w:val="31849B" w:themeColor="accent5" w:themeShade="BF"/>
                <w:sz w:val="28"/>
                <w:szCs w:val="28"/>
                <w:rtl/>
                <w:lang w:bidi="ar-TN"/>
              </w:rPr>
            </w:pPr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المعلّم</w:t>
            </w:r>
            <w:r w:rsidR="00A35E8B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(</w:t>
            </w:r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ة</w:t>
            </w:r>
            <w:r w:rsidR="00A35E8B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)</w:t>
            </w:r>
            <w:proofErr w:type="gramStart"/>
            <w:r w:rsidRPr="00176247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:</w:t>
            </w:r>
            <w:r w:rsidRPr="009A3D4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 xml:space="preserve"> .</w:t>
            </w:r>
            <w:proofErr w:type="gramEnd"/>
            <w:r w:rsidRPr="009A3D4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.................................................</w:t>
            </w:r>
          </w:p>
          <w:p w:rsidR="00176247" w:rsidRPr="00176247" w:rsidRDefault="00176247" w:rsidP="00F21D6C">
            <w:pPr>
              <w:jc w:val="right"/>
              <w:cnfStyle w:val="100000000000"/>
              <w:rPr>
                <w:b w:val="0"/>
                <w:bCs w:val="0"/>
                <w:color w:val="31849B" w:themeColor="accent5" w:themeShade="BF"/>
                <w:sz w:val="28"/>
                <w:szCs w:val="28"/>
                <w:lang w:bidi="ar-TN"/>
              </w:rPr>
            </w:pPr>
            <w:r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الدّائرة</w:t>
            </w:r>
            <w:proofErr w:type="gramStart"/>
            <w:r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 xml:space="preserve">: </w:t>
            </w:r>
            <w:r w:rsidRPr="009A3D4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.</w:t>
            </w:r>
            <w:proofErr w:type="gramEnd"/>
            <w:r w:rsidRPr="009A3D4C">
              <w:rPr>
                <w:rFonts w:hint="cs"/>
                <w:color w:val="31849B" w:themeColor="accent5" w:themeShade="BF"/>
                <w:sz w:val="28"/>
                <w:szCs w:val="28"/>
                <w:rtl/>
                <w:lang w:bidi="ar-TN"/>
              </w:rPr>
              <w:t>..................................................</w:t>
            </w:r>
          </w:p>
        </w:tc>
      </w:tr>
    </w:tbl>
    <w:p w:rsidR="00B94653" w:rsidRDefault="00B94653" w:rsidP="00F21D6C">
      <w:pPr>
        <w:jc w:val="right"/>
        <w:rPr>
          <w:rtl/>
          <w:lang w:bidi="ar-TN"/>
        </w:rPr>
      </w:pPr>
    </w:p>
    <w:tbl>
      <w:tblPr>
        <w:tblStyle w:val="Grilleclaire-Accent5"/>
        <w:tblW w:w="16410" w:type="dxa"/>
        <w:tblLayout w:type="fixed"/>
        <w:tblLook w:val="04A0"/>
      </w:tblPr>
      <w:tblGrid>
        <w:gridCol w:w="1668"/>
        <w:gridCol w:w="3260"/>
        <w:gridCol w:w="3304"/>
        <w:gridCol w:w="9"/>
        <w:gridCol w:w="3383"/>
        <w:gridCol w:w="1426"/>
        <w:gridCol w:w="22"/>
        <w:gridCol w:w="1211"/>
        <w:gridCol w:w="142"/>
        <w:gridCol w:w="851"/>
        <w:gridCol w:w="1134"/>
      </w:tblGrid>
      <w:tr w:rsidR="00176247" w:rsidRPr="00151DE2" w:rsidTr="0099359E">
        <w:trPr>
          <w:cnfStyle w:val="100000000000"/>
        </w:trPr>
        <w:tc>
          <w:tcPr>
            <w:cnfStyle w:val="001000000000"/>
            <w:tcW w:w="16410" w:type="dxa"/>
            <w:gridSpan w:val="11"/>
          </w:tcPr>
          <w:p w:rsidR="00176247" w:rsidRPr="00151DE2" w:rsidRDefault="00151DE2" w:rsidP="00F21D6C">
            <w:pPr>
              <w:jc w:val="right"/>
              <w:rPr>
                <w:b w:val="0"/>
                <w:bCs w:val="0"/>
                <w:color w:val="632423" w:themeColor="accent2" w:themeShade="80"/>
                <w:sz w:val="28"/>
                <w:szCs w:val="28"/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 xml:space="preserve">كفاية المجال : </w:t>
            </w:r>
            <w:r w:rsidRPr="00151DE2"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>يتواصل المتعلّم باستعمال اللّغة العربيّة مشافهة وكتابة</w:t>
            </w:r>
          </w:p>
        </w:tc>
      </w:tr>
      <w:tr w:rsidR="00176247" w:rsidRPr="00151DE2" w:rsidTr="0099359E">
        <w:trPr>
          <w:cnfStyle w:val="000000100000"/>
        </w:trPr>
        <w:tc>
          <w:tcPr>
            <w:cnfStyle w:val="001000000000"/>
            <w:tcW w:w="16410" w:type="dxa"/>
            <w:gridSpan w:val="11"/>
          </w:tcPr>
          <w:p w:rsidR="00176247" w:rsidRPr="00151DE2" w:rsidRDefault="00151DE2" w:rsidP="00F21D6C">
            <w:pPr>
              <w:jc w:val="right"/>
              <w:rPr>
                <w:b w:val="0"/>
                <w:bCs w:val="0"/>
                <w:color w:val="632423" w:themeColor="accent2" w:themeShade="80"/>
                <w:sz w:val="28"/>
                <w:szCs w:val="28"/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 xml:space="preserve">كفاية المادّة :  </w:t>
            </w:r>
            <w:r w:rsidRPr="00151DE2"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يحاور الآخر منجزا أعمالا لغويّة محترما </w:t>
            </w:r>
            <w:proofErr w:type="spellStart"/>
            <w:r w:rsidRPr="00151DE2"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>السّلوكات</w:t>
            </w:r>
            <w:proofErr w:type="spellEnd"/>
            <w:r w:rsidRPr="00151DE2"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 التّواصليّة</w:t>
            </w:r>
          </w:p>
        </w:tc>
      </w:tr>
      <w:tr w:rsidR="00176247" w:rsidRPr="00151DE2" w:rsidTr="0099359E">
        <w:trPr>
          <w:cnfStyle w:val="000000010000"/>
        </w:trPr>
        <w:tc>
          <w:tcPr>
            <w:cnfStyle w:val="001000000000"/>
            <w:tcW w:w="16410" w:type="dxa"/>
            <w:gridSpan w:val="11"/>
          </w:tcPr>
          <w:p w:rsidR="00176247" w:rsidRPr="00151DE2" w:rsidRDefault="00151DE2" w:rsidP="0099359E">
            <w:pPr>
              <w:jc w:val="right"/>
              <w:rPr>
                <w:b w:val="0"/>
                <w:bCs w:val="0"/>
                <w:color w:val="632423" w:themeColor="accent2" w:themeShade="80"/>
                <w:sz w:val="28"/>
                <w:szCs w:val="28"/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>مكوّن الكفاية :</w:t>
            </w:r>
            <w:r w:rsidR="0099359E">
              <w:rPr>
                <w:rFonts w:hint="cs"/>
                <w:b w:val="0"/>
                <w:bCs w:val="0"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 ينتج خطابا / يقيّم خطابا</w:t>
            </w:r>
          </w:p>
        </w:tc>
      </w:tr>
      <w:tr w:rsidR="00CC4602" w:rsidRPr="00A71F95" w:rsidTr="0099359E">
        <w:trPr>
          <w:cnfStyle w:val="000000100000"/>
        </w:trPr>
        <w:tc>
          <w:tcPr>
            <w:cnfStyle w:val="001000000000"/>
            <w:tcW w:w="1668" w:type="dxa"/>
          </w:tcPr>
          <w:p w:rsidR="003139E6" w:rsidRPr="00A71F95" w:rsidRDefault="003139E6" w:rsidP="00A71F95">
            <w:pPr>
              <w:jc w:val="center"/>
              <w:rPr>
                <w:b w:val="0"/>
                <w:bCs w:val="0"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المشروع</w:t>
            </w:r>
            <w:proofErr w:type="gramEnd"/>
          </w:p>
        </w:tc>
        <w:tc>
          <w:tcPr>
            <w:tcW w:w="3260" w:type="dxa"/>
          </w:tcPr>
          <w:p w:rsidR="003139E6" w:rsidRPr="00A71F95" w:rsidRDefault="003139E6" w:rsidP="00151DE2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الثّالث</w:t>
            </w:r>
          </w:p>
        </w:tc>
        <w:tc>
          <w:tcPr>
            <w:tcW w:w="3304" w:type="dxa"/>
          </w:tcPr>
          <w:p w:rsidR="003139E6" w:rsidRPr="00A71F95" w:rsidRDefault="003139E6" w:rsidP="00151DE2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الثّاني</w:t>
            </w:r>
          </w:p>
        </w:tc>
        <w:tc>
          <w:tcPr>
            <w:tcW w:w="3392" w:type="dxa"/>
            <w:gridSpan w:val="2"/>
          </w:tcPr>
          <w:p w:rsidR="003139E6" w:rsidRPr="00A71F95" w:rsidRDefault="003139E6" w:rsidP="00151DE2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الأوّل</w:t>
            </w:r>
          </w:p>
        </w:tc>
        <w:tc>
          <w:tcPr>
            <w:tcW w:w="1448" w:type="dxa"/>
            <w:gridSpan w:val="2"/>
          </w:tcPr>
          <w:p w:rsidR="003139E6" w:rsidRPr="00A71F95" w:rsidRDefault="003139E6" w:rsidP="003139E6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المدار</w:t>
            </w:r>
            <w:proofErr w:type="gramEnd"/>
          </w:p>
        </w:tc>
        <w:tc>
          <w:tcPr>
            <w:tcW w:w="1211" w:type="dxa"/>
          </w:tcPr>
          <w:p w:rsidR="003139E6" w:rsidRPr="00A71F95" w:rsidRDefault="003139E6" w:rsidP="003139E6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الوحدة</w:t>
            </w:r>
            <w:proofErr w:type="gramEnd"/>
          </w:p>
        </w:tc>
        <w:tc>
          <w:tcPr>
            <w:tcW w:w="993" w:type="dxa"/>
            <w:gridSpan w:val="2"/>
          </w:tcPr>
          <w:p w:rsidR="003139E6" w:rsidRPr="00A71F95" w:rsidRDefault="003139E6" w:rsidP="00151DE2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النّشاط</w:t>
            </w:r>
            <w:proofErr w:type="gramEnd"/>
          </w:p>
        </w:tc>
        <w:tc>
          <w:tcPr>
            <w:tcW w:w="1134" w:type="dxa"/>
          </w:tcPr>
          <w:p w:rsidR="003139E6" w:rsidRPr="00A71F95" w:rsidRDefault="003139E6" w:rsidP="00A71F95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</w:p>
        </w:tc>
      </w:tr>
      <w:tr w:rsidR="00CC4602" w:rsidRPr="00151DE2" w:rsidTr="0099359E">
        <w:trPr>
          <w:cnfStyle w:val="000000010000"/>
        </w:trPr>
        <w:tc>
          <w:tcPr>
            <w:cnfStyle w:val="001000000000"/>
            <w:tcW w:w="1668" w:type="dxa"/>
            <w:vMerge w:val="restart"/>
          </w:tcPr>
          <w:p w:rsidR="003D546B" w:rsidRPr="009A3D4C" w:rsidRDefault="003D546B" w:rsidP="00F21D6C">
            <w:pPr>
              <w:jc w:val="right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F21D6C">
            <w:pPr>
              <w:jc w:val="right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F21D6C">
            <w:pPr>
              <w:jc w:val="right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F21D6C">
            <w:pPr>
              <w:jc w:val="right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3D546B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  <w:proofErr w:type="spell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غراسة</w:t>
            </w:r>
            <w:proofErr w:type="spellEnd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 نباتات</w:t>
            </w:r>
          </w:p>
          <w:p w:rsidR="003D546B" w:rsidRPr="009A3D4C" w:rsidRDefault="003D546B" w:rsidP="003D546B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3D546B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3D546B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زينة</w:t>
            </w:r>
            <w:proofErr w:type="gramEnd"/>
          </w:p>
        </w:tc>
        <w:tc>
          <w:tcPr>
            <w:tcW w:w="3260" w:type="dxa"/>
          </w:tcPr>
          <w:p w:rsidR="003D546B" w:rsidRDefault="003D546B" w:rsidP="00990C1B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القيام بالفعل على وجه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الإلتماس</w:t>
            </w:r>
            <w:proofErr w:type="spellEnd"/>
          </w:p>
          <w:p w:rsidR="00397F56" w:rsidRDefault="00397F56" w:rsidP="00990C1B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D546B" w:rsidRDefault="003D546B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تعلّم اندماجي</w:t>
            </w:r>
          </w:p>
          <w:p w:rsidR="003D546B" w:rsidRDefault="003D546B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اندماجي</w:t>
            </w:r>
          </w:p>
          <w:p w:rsidR="003D546B" w:rsidRPr="00151DE2" w:rsidRDefault="003D546B" w:rsidP="00F21D6C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ودعم</w:t>
            </w:r>
          </w:p>
        </w:tc>
        <w:tc>
          <w:tcPr>
            <w:tcW w:w="3304" w:type="dxa"/>
          </w:tcPr>
          <w:p w:rsidR="003D546B" w:rsidRDefault="003D546B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يطلب تعيين الصّفة ويعيّنها</w:t>
            </w:r>
          </w:p>
          <w:p w:rsidR="003D546B" w:rsidRDefault="003D546B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يطلب المستحيل أو ما يعسر نيله</w:t>
            </w:r>
          </w:p>
          <w:p w:rsidR="003D546B" w:rsidRDefault="003D546B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تعداد الأشياء أو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الأحداث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ويعدّدها</w:t>
            </w:r>
          </w:p>
          <w:p w:rsidR="003D546B" w:rsidRPr="00151DE2" w:rsidRDefault="003D546B" w:rsidP="005A35F6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</w:p>
        </w:tc>
        <w:tc>
          <w:tcPr>
            <w:tcW w:w="3392" w:type="dxa"/>
            <w:gridSpan w:val="2"/>
          </w:tcPr>
          <w:p w:rsidR="003D546B" w:rsidRDefault="003D546B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تعيين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كيفيّة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وقوع الحدث ويعيّنها</w:t>
            </w:r>
          </w:p>
          <w:p w:rsidR="003D546B" w:rsidRDefault="003D546B" w:rsidP="00AE6FA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يعبّر عن موقفه الوجدانيّ إزاء الأشياء أو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الأحداث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متعجّبا</w:t>
            </w:r>
          </w:p>
          <w:p w:rsidR="003D546B" w:rsidRDefault="003D546B" w:rsidP="00AE6FA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يطلب تعيين السّبب/ الغاية ويعيّنهما</w:t>
            </w:r>
          </w:p>
          <w:p w:rsidR="003D546B" w:rsidRPr="00151DE2" w:rsidRDefault="003D546B" w:rsidP="00AE6FAC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3D546B" w:rsidRDefault="003D546B" w:rsidP="009249F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D546B" w:rsidRDefault="003D546B" w:rsidP="009249F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البيئة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والمحيط</w:t>
            </w:r>
          </w:p>
          <w:p w:rsidR="003D546B" w:rsidRDefault="003D546B" w:rsidP="009249F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D546B" w:rsidRDefault="003D546B" w:rsidP="009249F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3D546B" w:rsidRDefault="003D546B" w:rsidP="009249F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D546B" w:rsidRDefault="003D546B" w:rsidP="009249F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3D546B" w:rsidRDefault="003D546B" w:rsidP="009249F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D546B" w:rsidRDefault="003D546B" w:rsidP="009249F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3D546B" w:rsidRDefault="003D546B" w:rsidP="009249F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D546B" w:rsidRPr="00151DE2" w:rsidRDefault="003D546B" w:rsidP="009249FE">
            <w:pPr>
              <w:jc w:val="center"/>
              <w:cnfStyle w:val="000000010000"/>
              <w:rPr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</w:tc>
        <w:tc>
          <w:tcPr>
            <w:tcW w:w="1211" w:type="dxa"/>
            <w:vMerge w:val="restart"/>
          </w:tcPr>
          <w:p w:rsidR="003D546B" w:rsidRPr="009A3D4C" w:rsidRDefault="003D546B" w:rsidP="005A35F6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5A35F6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5A35F6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5A35F6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5A35F6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5A35F6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الرّابعة</w:t>
            </w:r>
            <w:proofErr w:type="gramEnd"/>
          </w:p>
        </w:tc>
        <w:tc>
          <w:tcPr>
            <w:tcW w:w="993" w:type="dxa"/>
            <w:gridSpan w:val="2"/>
            <w:vMerge w:val="restart"/>
          </w:tcPr>
          <w:p w:rsidR="003D546B" w:rsidRPr="009A3D4C" w:rsidRDefault="003D546B" w:rsidP="005A35F6">
            <w:pPr>
              <w:jc w:val="center"/>
              <w:cnfStyle w:val="000000010000"/>
              <w:rPr>
                <w:b/>
                <w:bCs/>
                <w:color w:val="943634" w:themeColor="accent2" w:themeShade="BF"/>
                <w:sz w:val="28"/>
                <w:szCs w:val="28"/>
                <w:rtl/>
                <w:lang w:bidi="ar-TN"/>
              </w:rPr>
            </w:pPr>
          </w:p>
          <w:p w:rsidR="003D546B" w:rsidRPr="00151DE2" w:rsidRDefault="003D546B" w:rsidP="005A35F6">
            <w:pPr>
              <w:jc w:val="center"/>
              <w:cnfStyle w:val="000000010000"/>
              <w:rPr>
                <w:sz w:val="28"/>
                <w:szCs w:val="28"/>
                <w:lang w:bidi="ar-TN"/>
              </w:rPr>
            </w:pPr>
            <w:r w:rsidRPr="009A3D4C">
              <w:rPr>
                <w:rFonts w:hint="cs"/>
                <w:b/>
                <w:bCs/>
                <w:color w:val="943634" w:themeColor="accent2" w:themeShade="BF"/>
                <w:sz w:val="28"/>
                <w:szCs w:val="28"/>
                <w:rtl/>
                <w:lang w:bidi="ar-TN"/>
              </w:rPr>
              <w:t>تواصل شفوي</w:t>
            </w:r>
          </w:p>
        </w:tc>
        <w:tc>
          <w:tcPr>
            <w:tcW w:w="1134" w:type="dxa"/>
          </w:tcPr>
          <w:p w:rsidR="003D546B" w:rsidRPr="009A3D4C" w:rsidRDefault="003D546B" w:rsidP="004E70C1">
            <w:pPr>
              <w:jc w:val="right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9249FE">
            <w:pPr>
              <w:jc w:val="right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3D546B" w:rsidRPr="009A3D4C" w:rsidRDefault="003D546B" w:rsidP="009249FE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4E70C1">
            <w:pPr>
              <w:jc w:val="right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4E70C1">
            <w:pPr>
              <w:jc w:val="right"/>
              <w:cnfStyle w:val="00000001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</w:tc>
      </w:tr>
      <w:tr w:rsidR="00CC4602" w:rsidRPr="00151DE2" w:rsidTr="0099359E">
        <w:trPr>
          <w:cnfStyle w:val="000000100000"/>
        </w:trPr>
        <w:tc>
          <w:tcPr>
            <w:cnfStyle w:val="001000000000"/>
            <w:tcW w:w="1668" w:type="dxa"/>
            <w:vMerge/>
          </w:tcPr>
          <w:p w:rsidR="003D546B" w:rsidRPr="009A3D4C" w:rsidRDefault="003D546B" w:rsidP="00F21D6C">
            <w:pPr>
              <w:jc w:val="right"/>
              <w:rPr>
                <w:b w:val="0"/>
                <w:bCs w:val="0"/>
                <w:color w:val="E36C0A" w:themeColor="accent6" w:themeShade="BF"/>
                <w:sz w:val="28"/>
                <w:szCs w:val="28"/>
                <w:lang w:bidi="ar-TN"/>
              </w:rPr>
            </w:pPr>
          </w:p>
        </w:tc>
        <w:tc>
          <w:tcPr>
            <w:tcW w:w="3260" w:type="dxa"/>
          </w:tcPr>
          <w:p w:rsidR="003D546B" w:rsidRDefault="003D546B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بعض أسماء الأفعال: هات /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تعال</w:t>
            </w:r>
            <w:proofErr w:type="gramEnd"/>
          </w:p>
          <w:p w:rsidR="003D546B" w:rsidRDefault="003D546B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صيغة الأمر(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أرجوك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/ من فضلك الأمر)</w:t>
            </w:r>
          </w:p>
          <w:p w:rsidR="003D546B" w:rsidRPr="00151DE2" w:rsidRDefault="003D546B" w:rsidP="00F21D6C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</w:tc>
        <w:tc>
          <w:tcPr>
            <w:tcW w:w="3304" w:type="dxa"/>
          </w:tcPr>
          <w:p w:rsidR="003D546B" w:rsidRDefault="003D546B" w:rsidP="00CB0408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كيف+ضمير؟ جملة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إسميّة</w:t>
            </w:r>
            <w:proofErr w:type="spellEnd"/>
          </w:p>
          <w:p w:rsidR="003D546B" w:rsidRDefault="003D546B" w:rsidP="005A35F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ليت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ليتني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/ليتك...</w:t>
            </w:r>
          </w:p>
          <w:p w:rsidR="003D546B" w:rsidRDefault="003D546B" w:rsidP="00CB0408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أدوات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الإستئناف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: و/ف/ثمّ</w:t>
            </w:r>
          </w:p>
          <w:p w:rsidR="003D546B" w:rsidRPr="00151DE2" w:rsidRDefault="003D546B" w:rsidP="00CB0408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</w:p>
        </w:tc>
        <w:tc>
          <w:tcPr>
            <w:tcW w:w="3392" w:type="dxa"/>
            <w:gridSpan w:val="2"/>
          </w:tcPr>
          <w:p w:rsidR="003D546B" w:rsidRDefault="003D546B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كيف + نواة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اسناديّة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فعليّة</w:t>
            </w:r>
          </w:p>
          <w:p w:rsidR="003D546B" w:rsidRDefault="003D546B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الجملة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الإسميّة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/ الحال</w:t>
            </w:r>
          </w:p>
          <w:p w:rsidR="003D546B" w:rsidRDefault="003D546B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أفعال التّعجّب(ما+أفعل)ما هكذا ...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أهكذا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...؟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عبارات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استحسان</w:t>
            </w:r>
          </w:p>
          <w:p w:rsidR="003D546B" w:rsidRDefault="003D546B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لماذا+نواة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اسناديّة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؟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لأنّ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.../لـ...</w:t>
            </w:r>
          </w:p>
          <w:p w:rsidR="003D546B" w:rsidRPr="00151DE2" w:rsidRDefault="003D546B" w:rsidP="00F21D6C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</w:p>
        </w:tc>
        <w:tc>
          <w:tcPr>
            <w:tcW w:w="1448" w:type="dxa"/>
            <w:gridSpan w:val="2"/>
            <w:vMerge/>
          </w:tcPr>
          <w:p w:rsidR="003D546B" w:rsidRPr="00151DE2" w:rsidRDefault="003D546B" w:rsidP="00F21D6C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</w:p>
        </w:tc>
        <w:tc>
          <w:tcPr>
            <w:tcW w:w="1211" w:type="dxa"/>
            <w:vMerge/>
          </w:tcPr>
          <w:p w:rsidR="003D546B" w:rsidRPr="009A3D4C" w:rsidRDefault="003D546B" w:rsidP="00F21D6C">
            <w:pPr>
              <w:jc w:val="right"/>
              <w:cnfStyle w:val="00000010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</w:p>
        </w:tc>
        <w:tc>
          <w:tcPr>
            <w:tcW w:w="993" w:type="dxa"/>
            <w:gridSpan w:val="2"/>
            <w:vMerge/>
          </w:tcPr>
          <w:p w:rsidR="003D546B" w:rsidRPr="00151DE2" w:rsidRDefault="003D546B" w:rsidP="00F21D6C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3D546B" w:rsidRPr="009A3D4C" w:rsidRDefault="003D546B" w:rsidP="00F21D6C">
            <w:pPr>
              <w:jc w:val="right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3D546B" w:rsidRPr="009A3D4C" w:rsidRDefault="003D546B" w:rsidP="009249FE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3D546B" w:rsidRPr="003A6C29" w:rsidRDefault="003D546B" w:rsidP="003A6C29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</w:tc>
      </w:tr>
      <w:tr w:rsidR="00CC4602" w:rsidRPr="00151DE2" w:rsidTr="0099359E">
        <w:trPr>
          <w:cnfStyle w:val="000000010000"/>
        </w:trPr>
        <w:tc>
          <w:tcPr>
            <w:cnfStyle w:val="001000000000"/>
            <w:tcW w:w="1668" w:type="dxa"/>
            <w:vMerge w:val="restart"/>
          </w:tcPr>
          <w:p w:rsidR="007D1E7C" w:rsidRPr="009A3D4C" w:rsidRDefault="007D1E7C" w:rsidP="003D546B">
            <w:pPr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3D546B">
            <w:pPr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3D546B">
            <w:pPr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3D546B">
            <w:pPr>
              <w:rPr>
                <w:b w:val="0"/>
                <w:bCs w:val="0"/>
                <w:color w:val="E36C0A" w:themeColor="accent6" w:themeShade="BF"/>
                <w:sz w:val="28"/>
                <w:szCs w:val="28"/>
                <w:lang w:bidi="ar-TN"/>
              </w:rPr>
            </w:pPr>
          </w:p>
          <w:p w:rsidR="007D1E7C" w:rsidRPr="009A3D4C" w:rsidRDefault="007D1E7C" w:rsidP="003D546B">
            <w:pPr>
              <w:rPr>
                <w:b w:val="0"/>
                <w:bCs w:val="0"/>
                <w:color w:val="E36C0A" w:themeColor="accent6" w:themeShade="BF"/>
                <w:sz w:val="28"/>
                <w:szCs w:val="28"/>
                <w:lang w:bidi="ar-TN"/>
              </w:rPr>
            </w:pPr>
          </w:p>
          <w:p w:rsidR="003A6C29" w:rsidRDefault="007D1E7C" w:rsidP="003D546B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lang w:bidi="ar-TN"/>
              </w:rPr>
            </w:pPr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صنع </w:t>
            </w: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مربكة</w:t>
            </w:r>
            <w:proofErr w:type="gramEnd"/>
          </w:p>
          <w:p w:rsidR="003A6C29" w:rsidRPr="003A6C29" w:rsidRDefault="003A6C29" w:rsidP="003A6C29">
            <w:pPr>
              <w:rPr>
                <w:sz w:val="28"/>
                <w:szCs w:val="28"/>
                <w:lang w:bidi="ar-TN"/>
              </w:rPr>
            </w:pPr>
          </w:p>
          <w:p w:rsidR="003A6C29" w:rsidRPr="003A6C29" w:rsidRDefault="003A6C29" w:rsidP="003A6C29">
            <w:pPr>
              <w:rPr>
                <w:sz w:val="28"/>
                <w:szCs w:val="28"/>
                <w:lang w:bidi="ar-TN"/>
              </w:rPr>
            </w:pPr>
          </w:p>
          <w:p w:rsidR="007D1E7C" w:rsidRPr="003A6C29" w:rsidRDefault="007D1E7C" w:rsidP="003A6C29">
            <w:pPr>
              <w:tabs>
                <w:tab w:val="left" w:pos="1365"/>
              </w:tabs>
              <w:rPr>
                <w:sz w:val="28"/>
                <w:szCs w:val="28"/>
                <w:lang w:bidi="ar-TN"/>
              </w:rPr>
            </w:pPr>
          </w:p>
        </w:tc>
        <w:tc>
          <w:tcPr>
            <w:tcW w:w="3260" w:type="dxa"/>
          </w:tcPr>
          <w:p w:rsidR="007D1E7C" w:rsidRDefault="007D1E7C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يعبّر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باستعمال عبارات تسمح بربط علاقات اجتماعيّة</w:t>
            </w:r>
          </w:p>
          <w:p w:rsidR="00397F56" w:rsidRDefault="00397F56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847DE2" w:rsidRDefault="00847DE2" w:rsidP="00847DE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تعلّم اندماجي</w:t>
            </w:r>
          </w:p>
          <w:p w:rsidR="00847DE2" w:rsidRDefault="00847DE2" w:rsidP="00847DE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اندماجي</w:t>
            </w:r>
          </w:p>
          <w:p w:rsidR="00847DE2" w:rsidRPr="00151DE2" w:rsidRDefault="00847DE2" w:rsidP="00847DE2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ودعم</w:t>
            </w:r>
          </w:p>
        </w:tc>
        <w:tc>
          <w:tcPr>
            <w:tcW w:w="3304" w:type="dxa"/>
          </w:tcPr>
          <w:p w:rsidR="007D1E7C" w:rsidRDefault="007D1E7C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تعداد الأشياء أو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الأحداث</w:t>
            </w:r>
            <w:proofErr w:type="gramEnd"/>
          </w:p>
          <w:p w:rsidR="007D1E7C" w:rsidRDefault="007D1E7C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تعيين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كيفيّة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وقوع الحدث ويعيّنها</w:t>
            </w:r>
          </w:p>
          <w:p w:rsidR="007D1E7C" w:rsidRPr="00151DE2" w:rsidRDefault="007D1E7C" w:rsidP="00F21D6C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يطلب المستحيل أو ما يعسر نيله</w:t>
            </w:r>
          </w:p>
        </w:tc>
        <w:tc>
          <w:tcPr>
            <w:tcW w:w="3392" w:type="dxa"/>
            <w:gridSpan w:val="2"/>
          </w:tcPr>
          <w:p w:rsidR="007D1E7C" w:rsidRDefault="007D1E7C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يطلب تعيين المكان ويعيّنه</w:t>
            </w:r>
          </w:p>
          <w:p w:rsidR="007D1E7C" w:rsidRDefault="007D1E7C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القيام بالفعل على وجه العرض والحثّ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والتّحضيض</w:t>
            </w:r>
            <w:proofErr w:type="spellEnd"/>
          </w:p>
          <w:p w:rsidR="007D1E7C" w:rsidRPr="00151DE2" w:rsidRDefault="007D1E7C" w:rsidP="00F21D6C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القيام بالفعل على وجه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الإلتماس</w:t>
            </w:r>
            <w:proofErr w:type="spellEnd"/>
          </w:p>
        </w:tc>
        <w:tc>
          <w:tcPr>
            <w:tcW w:w="1448" w:type="dxa"/>
            <w:gridSpan w:val="2"/>
            <w:vMerge w:val="restart"/>
          </w:tcPr>
          <w:p w:rsidR="007D1E7C" w:rsidRDefault="007D1E7C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7D1E7C" w:rsidRDefault="007D1E7C" w:rsidP="003D546B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7D1E7C" w:rsidRDefault="007D1E7C" w:rsidP="003D546B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7D1E7C" w:rsidRDefault="007D1E7C" w:rsidP="003D546B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7D1E7C" w:rsidRDefault="007D1E7C" w:rsidP="003D546B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7D1E7C" w:rsidRDefault="007D1E7C" w:rsidP="003D546B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7D1E7C" w:rsidRDefault="007D1E7C" w:rsidP="003D546B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7D1E7C" w:rsidRDefault="007D1E7C" w:rsidP="003D546B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7D1E7C" w:rsidRDefault="007D1E7C" w:rsidP="003D546B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7D1E7C" w:rsidRDefault="007D1E7C" w:rsidP="003D546B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  <w:p w:rsidR="007D1E7C" w:rsidRPr="00151DE2" w:rsidRDefault="007D1E7C" w:rsidP="003D546B">
            <w:pPr>
              <w:jc w:val="center"/>
              <w:cnfStyle w:val="000000010000"/>
              <w:rPr>
                <w:sz w:val="28"/>
                <w:szCs w:val="28"/>
                <w:lang w:bidi="ar-TN"/>
              </w:rPr>
            </w:pPr>
          </w:p>
        </w:tc>
        <w:tc>
          <w:tcPr>
            <w:tcW w:w="1211" w:type="dxa"/>
            <w:vMerge w:val="restart"/>
          </w:tcPr>
          <w:p w:rsidR="007D1E7C" w:rsidRPr="009A3D4C" w:rsidRDefault="007D1E7C" w:rsidP="003D546B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3D546B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3D546B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3D546B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</w:p>
          <w:p w:rsidR="007D1E7C" w:rsidRPr="009A3D4C" w:rsidRDefault="007D1E7C" w:rsidP="003D546B">
            <w:pPr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</w:p>
          <w:p w:rsidR="007D1E7C" w:rsidRPr="009A3D4C" w:rsidRDefault="007D1E7C" w:rsidP="003D546B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الخامسة</w:t>
            </w:r>
            <w:proofErr w:type="gramEnd"/>
          </w:p>
          <w:p w:rsidR="007D1E7C" w:rsidRPr="009A3D4C" w:rsidRDefault="007D1E7C" w:rsidP="00B165CE">
            <w:pPr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</w:p>
          <w:p w:rsidR="007D1E7C" w:rsidRPr="009A3D4C" w:rsidRDefault="007D1E7C" w:rsidP="00B165CE">
            <w:pPr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</w:p>
          <w:p w:rsidR="007D1E7C" w:rsidRPr="009A3D4C" w:rsidRDefault="007D1E7C" w:rsidP="00B165CE">
            <w:pPr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</w:p>
          <w:p w:rsidR="007D1E7C" w:rsidRPr="009A3D4C" w:rsidRDefault="007D1E7C" w:rsidP="00B165CE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B165CE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B165CE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B165CE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</w:p>
        </w:tc>
        <w:tc>
          <w:tcPr>
            <w:tcW w:w="993" w:type="dxa"/>
            <w:gridSpan w:val="2"/>
            <w:vMerge/>
          </w:tcPr>
          <w:p w:rsidR="007D1E7C" w:rsidRPr="00151DE2" w:rsidRDefault="007D1E7C" w:rsidP="00F21D6C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</w:p>
        </w:tc>
        <w:tc>
          <w:tcPr>
            <w:tcW w:w="1134" w:type="dxa"/>
          </w:tcPr>
          <w:p w:rsidR="007D1E7C" w:rsidRPr="009A3D4C" w:rsidRDefault="007D1E7C" w:rsidP="004E70C1">
            <w:pPr>
              <w:jc w:val="right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4E70C1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3D546B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7D1E7C" w:rsidRPr="009A3D4C" w:rsidRDefault="007D1E7C" w:rsidP="003D546B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7D1E7C" w:rsidRPr="009A3D4C" w:rsidRDefault="007D1E7C" w:rsidP="003A6C29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</w:tc>
      </w:tr>
      <w:tr w:rsidR="00CC4602" w:rsidTr="0099359E">
        <w:trPr>
          <w:cnfStyle w:val="000000100000"/>
          <w:trHeight w:val="1896"/>
        </w:trPr>
        <w:tc>
          <w:tcPr>
            <w:cnfStyle w:val="001000000000"/>
            <w:tcW w:w="1668" w:type="dxa"/>
            <w:vMerge/>
          </w:tcPr>
          <w:p w:rsidR="007D1E7C" w:rsidRPr="009A3D4C" w:rsidRDefault="007D1E7C" w:rsidP="00F21D6C">
            <w:pPr>
              <w:jc w:val="right"/>
              <w:rPr>
                <w:b w:val="0"/>
                <w:bCs w:val="0"/>
                <w:color w:val="E36C0A" w:themeColor="accent6" w:themeShade="BF"/>
                <w:lang w:bidi="ar-TN"/>
              </w:rPr>
            </w:pPr>
          </w:p>
        </w:tc>
        <w:tc>
          <w:tcPr>
            <w:tcW w:w="3260" w:type="dxa"/>
          </w:tcPr>
          <w:p w:rsidR="007D1E7C" w:rsidRDefault="007D1E7C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معذرة/حسنا/عفوا</w:t>
            </w:r>
          </w:p>
          <w:p w:rsidR="007D1E7C" w:rsidRDefault="007D1E7C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7D1E7C" w:rsidRDefault="007D1E7C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7D1E7C" w:rsidRPr="008277DA" w:rsidRDefault="007D1E7C" w:rsidP="00F21D6C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</w:tc>
        <w:tc>
          <w:tcPr>
            <w:tcW w:w="3313" w:type="dxa"/>
            <w:gridSpan w:val="2"/>
          </w:tcPr>
          <w:p w:rsidR="007D1E7C" w:rsidRDefault="007D1E7C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 w:rsidRPr="008277DA">
              <w:rPr>
                <w:rFonts w:hint="cs"/>
                <w:sz w:val="28"/>
                <w:szCs w:val="28"/>
                <w:rtl/>
                <w:lang w:bidi="ar-TN"/>
              </w:rPr>
              <w:t xml:space="preserve">أدوات </w:t>
            </w:r>
            <w:proofErr w:type="spellStart"/>
            <w:r w:rsidRPr="008277DA">
              <w:rPr>
                <w:rFonts w:hint="cs"/>
                <w:sz w:val="28"/>
                <w:szCs w:val="28"/>
                <w:rtl/>
                <w:lang w:bidi="ar-TN"/>
              </w:rPr>
              <w:t>الإستئناف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: و/ف/ثمّ</w:t>
            </w:r>
          </w:p>
          <w:p w:rsidR="007D1E7C" w:rsidRDefault="007D1E7C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كيف+نواة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إسناديّة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فعليّة</w:t>
            </w:r>
          </w:p>
          <w:p w:rsidR="007D1E7C" w:rsidRDefault="007D1E7C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نواة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إسناديّة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فعليّة+حال</w:t>
            </w:r>
          </w:p>
          <w:p w:rsidR="007D1E7C" w:rsidRDefault="007D1E7C" w:rsidP="008277DA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ليت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ليتني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/ليتك...</w:t>
            </w:r>
          </w:p>
          <w:p w:rsidR="007D1E7C" w:rsidRPr="008277DA" w:rsidRDefault="007D1E7C" w:rsidP="00F21D6C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</w:p>
        </w:tc>
        <w:tc>
          <w:tcPr>
            <w:tcW w:w="3383" w:type="dxa"/>
          </w:tcPr>
          <w:p w:rsidR="007D1E7C" w:rsidRDefault="007D1E7C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أين+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مبتدإ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/نواة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إسناديّة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فعليّة؟</w:t>
            </w:r>
          </w:p>
          <w:p w:rsidR="007D1E7C" w:rsidRDefault="007D1E7C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هنا/هناك</w:t>
            </w:r>
          </w:p>
          <w:p w:rsidR="007D1E7C" w:rsidRDefault="007D1E7C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هل+جملة فعليّة فعلها ماض؟</w:t>
            </w:r>
          </w:p>
          <w:p w:rsidR="007D1E7C" w:rsidRDefault="007D1E7C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نعم/لا/ما</w:t>
            </w:r>
          </w:p>
          <w:p w:rsidR="007D1E7C" w:rsidRPr="003A6C29" w:rsidRDefault="007D1E7C" w:rsidP="003A6C29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أرجوك/من فضلك+الأمر</w:t>
            </w:r>
          </w:p>
        </w:tc>
        <w:tc>
          <w:tcPr>
            <w:tcW w:w="1448" w:type="dxa"/>
            <w:gridSpan w:val="2"/>
            <w:vMerge/>
          </w:tcPr>
          <w:p w:rsidR="007D1E7C" w:rsidRDefault="007D1E7C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211" w:type="dxa"/>
            <w:vMerge/>
          </w:tcPr>
          <w:p w:rsidR="007D1E7C" w:rsidRPr="009A3D4C" w:rsidRDefault="007D1E7C" w:rsidP="00F21D6C">
            <w:pPr>
              <w:jc w:val="right"/>
              <w:cnfStyle w:val="000000100000"/>
              <w:rPr>
                <w:b/>
                <w:bCs/>
                <w:color w:val="92D050"/>
                <w:lang w:bidi="ar-TN"/>
              </w:rPr>
            </w:pPr>
          </w:p>
        </w:tc>
        <w:tc>
          <w:tcPr>
            <w:tcW w:w="993" w:type="dxa"/>
            <w:gridSpan w:val="2"/>
            <w:vMerge/>
          </w:tcPr>
          <w:p w:rsidR="007D1E7C" w:rsidRDefault="007D1E7C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7D1E7C" w:rsidRPr="009A3D4C" w:rsidRDefault="007D1E7C" w:rsidP="00F21D6C">
            <w:pPr>
              <w:jc w:val="right"/>
              <w:cnfStyle w:val="000000100000"/>
              <w:rPr>
                <w:b/>
                <w:bCs/>
                <w:color w:val="00B0F0"/>
                <w:rtl/>
                <w:lang w:bidi="ar-TN"/>
              </w:rPr>
            </w:pPr>
          </w:p>
          <w:p w:rsidR="007D1E7C" w:rsidRPr="009A3D4C" w:rsidRDefault="007D1E7C" w:rsidP="00F21D6C">
            <w:pPr>
              <w:jc w:val="right"/>
              <w:cnfStyle w:val="000000100000"/>
              <w:rPr>
                <w:b/>
                <w:bCs/>
                <w:color w:val="00B0F0"/>
                <w:rtl/>
                <w:lang w:bidi="ar-TN"/>
              </w:rPr>
            </w:pPr>
          </w:p>
          <w:p w:rsidR="007D1E7C" w:rsidRPr="009A3D4C" w:rsidRDefault="007D1E7C" w:rsidP="00F21D6C">
            <w:pPr>
              <w:jc w:val="right"/>
              <w:cnfStyle w:val="000000100000"/>
              <w:rPr>
                <w:b/>
                <w:bCs/>
                <w:color w:val="00B0F0"/>
                <w:rtl/>
                <w:lang w:bidi="ar-TN"/>
              </w:rPr>
            </w:pPr>
          </w:p>
          <w:p w:rsidR="003A6C29" w:rsidRPr="009A3D4C" w:rsidRDefault="007D1E7C" w:rsidP="003A6C29">
            <w:pPr>
              <w:jc w:val="center"/>
              <w:cnfStyle w:val="000000100000"/>
              <w:rPr>
                <w:b/>
                <w:bCs/>
                <w:color w:val="00B0F0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</w:tc>
      </w:tr>
      <w:tr w:rsidR="00CC4602" w:rsidTr="0099359E">
        <w:trPr>
          <w:cnfStyle w:val="000000010000"/>
        </w:trPr>
        <w:tc>
          <w:tcPr>
            <w:cnfStyle w:val="001000000000"/>
            <w:tcW w:w="1668" w:type="dxa"/>
            <w:vMerge w:val="restart"/>
          </w:tcPr>
          <w:p w:rsidR="00397F56" w:rsidRPr="009A3D4C" w:rsidRDefault="00397F56" w:rsidP="00F21D6C">
            <w:pPr>
              <w:jc w:val="right"/>
              <w:rPr>
                <w:b w:val="0"/>
                <w:bCs w:val="0"/>
                <w:color w:val="E36C0A" w:themeColor="accent6" w:themeShade="BF"/>
                <w:rtl/>
                <w:lang w:bidi="ar-TN"/>
              </w:rPr>
            </w:pPr>
          </w:p>
          <w:p w:rsidR="00397F56" w:rsidRPr="009A3D4C" w:rsidRDefault="00397F56" w:rsidP="00F21D6C">
            <w:pPr>
              <w:jc w:val="right"/>
              <w:rPr>
                <w:b w:val="0"/>
                <w:bCs w:val="0"/>
                <w:color w:val="E36C0A" w:themeColor="accent6" w:themeShade="BF"/>
                <w:rtl/>
                <w:lang w:bidi="ar-TN"/>
              </w:rPr>
            </w:pPr>
          </w:p>
          <w:p w:rsidR="00397F56" w:rsidRPr="009A3D4C" w:rsidRDefault="00397F56" w:rsidP="00F21D6C">
            <w:pPr>
              <w:jc w:val="right"/>
              <w:rPr>
                <w:b w:val="0"/>
                <w:bCs w:val="0"/>
                <w:color w:val="E36C0A" w:themeColor="accent6" w:themeShade="BF"/>
                <w:rtl/>
                <w:lang w:bidi="ar-TN"/>
              </w:rPr>
            </w:pPr>
          </w:p>
          <w:p w:rsidR="00397F56" w:rsidRPr="009A3D4C" w:rsidRDefault="00397F56" w:rsidP="00F21D6C">
            <w:pPr>
              <w:jc w:val="right"/>
              <w:rPr>
                <w:b w:val="0"/>
                <w:bCs w:val="0"/>
                <w:color w:val="E36C0A" w:themeColor="accent6" w:themeShade="BF"/>
                <w:rtl/>
                <w:lang w:bidi="ar-TN"/>
              </w:rPr>
            </w:pPr>
          </w:p>
          <w:p w:rsidR="00397F56" w:rsidRPr="009A3D4C" w:rsidRDefault="00397F56" w:rsidP="00F21D6C">
            <w:pPr>
              <w:jc w:val="right"/>
              <w:rPr>
                <w:b w:val="0"/>
                <w:bCs w:val="0"/>
                <w:color w:val="E36C0A" w:themeColor="accent6" w:themeShade="BF"/>
                <w:rtl/>
                <w:lang w:bidi="ar-TN"/>
              </w:rPr>
            </w:pPr>
          </w:p>
          <w:p w:rsidR="00397F56" w:rsidRPr="009A3D4C" w:rsidRDefault="00397F56" w:rsidP="00F21D6C">
            <w:pPr>
              <w:jc w:val="right"/>
              <w:rPr>
                <w:b w:val="0"/>
                <w:bCs w:val="0"/>
                <w:color w:val="E36C0A" w:themeColor="accent6" w:themeShade="BF"/>
                <w:rtl/>
                <w:lang w:bidi="ar-TN"/>
              </w:rPr>
            </w:pPr>
          </w:p>
          <w:p w:rsidR="00397F56" w:rsidRPr="009A3D4C" w:rsidRDefault="00397F56" w:rsidP="007D1E7C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lang w:bidi="ar-TN"/>
              </w:rPr>
            </w:pPr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صنع الخبز</w:t>
            </w:r>
          </w:p>
        </w:tc>
        <w:tc>
          <w:tcPr>
            <w:tcW w:w="3260" w:type="dxa"/>
          </w:tcPr>
          <w:p w:rsidR="00397F56" w:rsidRDefault="00397F56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القيام بالفعل على وجه العرض والحثّ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والتّحضيض</w:t>
            </w:r>
            <w:proofErr w:type="spellEnd"/>
          </w:p>
          <w:p w:rsidR="00397F56" w:rsidRDefault="00397F56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97F56" w:rsidRDefault="00397F56" w:rsidP="00847DE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تعلّم اندماجي</w:t>
            </w:r>
          </w:p>
          <w:p w:rsidR="00397F56" w:rsidRDefault="00397F56" w:rsidP="00847DE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اندماجي</w:t>
            </w:r>
          </w:p>
          <w:p w:rsidR="00397F56" w:rsidRDefault="00397F56" w:rsidP="00847DE2">
            <w:pPr>
              <w:jc w:val="right"/>
              <w:cnfStyle w:val="000000010000"/>
              <w:rPr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ودعم</w:t>
            </w:r>
          </w:p>
        </w:tc>
        <w:tc>
          <w:tcPr>
            <w:tcW w:w="3313" w:type="dxa"/>
            <w:gridSpan w:val="2"/>
          </w:tcPr>
          <w:p w:rsidR="00397F56" w:rsidRDefault="00397F56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يطلب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المقارنة ويقارن للتّعبير عن المفاضلة/التّماثل/ التّشبيه</w:t>
            </w:r>
          </w:p>
          <w:p w:rsidR="00397F56" w:rsidRDefault="00397F56" w:rsidP="00B165C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تعداد الأشياء أو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الأحداث</w:t>
            </w:r>
            <w:proofErr w:type="gramEnd"/>
          </w:p>
          <w:p w:rsidR="00397F56" w:rsidRDefault="00397F56" w:rsidP="00B165C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يطلب تعيين السّبب/ الغاية ويعيّنهما</w:t>
            </w:r>
          </w:p>
          <w:p w:rsidR="00397F56" w:rsidRDefault="00397F56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3383" w:type="dxa"/>
          </w:tcPr>
          <w:p w:rsidR="00397F56" w:rsidRDefault="00397F56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 w:rsidRPr="00C21BAC">
              <w:rPr>
                <w:rFonts w:hint="cs"/>
                <w:sz w:val="28"/>
                <w:szCs w:val="28"/>
                <w:rtl/>
                <w:lang w:bidi="ar-TN"/>
              </w:rPr>
              <w:t xml:space="preserve">يطلب تعداد الأشياء أو </w:t>
            </w:r>
            <w:proofErr w:type="gramStart"/>
            <w:r w:rsidRPr="00C21BAC">
              <w:rPr>
                <w:rFonts w:hint="cs"/>
                <w:sz w:val="28"/>
                <w:szCs w:val="28"/>
                <w:rtl/>
                <w:lang w:bidi="ar-TN"/>
              </w:rPr>
              <w:t>الأحداث</w:t>
            </w:r>
            <w:proofErr w:type="gramEnd"/>
            <w:r w:rsidRPr="00C21BAC">
              <w:rPr>
                <w:rFonts w:hint="cs"/>
                <w:sz w:val="28"/>
                <w:szCs w:val="28"/>
                <w:rtl/>
                <w:lang w:bidi="ar-TN"/>
              </w:rPr>
              <w:t xml:space="preserve"> ويعددها</w:t>
            </w:r>
          </w:p>
          <w:p w:rsidR="00397F56" w:rsidRDefault="00397F56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يطلب تعيين الذّوات ويعيّنها</w:t>
            </w:r>
          </w:p>
          <w:p w:rsidR="00397F56" w:rsidRPr="00C21BAC" w:rsidRDefault="00397F56" w:rsidP="00F21D6C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القيام بالفعل على وجه العرض والحثّ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والتّحضيض</w:t>
            </w:r>
            <w:proofErr w:type="spellEnd"/>
          </w:p>
        </w:tc>
        <w:tc>
          <w:tcPr>
            <w:tcW w:w="1448" w:type="dxa"/>
            <w:gridSpan w:val="2"/>
            <w:vMerge w:val="restart"/>
          </w:tcPr>
          <w:p w:rsidR="00397F56" w:rsidRPr="00B165CE" w:rsidRDefault="00397F56" w:rsidP="00F21D6C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</w:p>
          <w:p w:rsidR="00397F56" w:rsidRDefault="00397F56" w:rsidP="00B165C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 xml:space="preserve">الحياة </w:t>
            </w:r>
            <w:proofErr w:type="spellStart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>الإجتماعيّة</w:t>
            </w:r>
            <w:proofErr w:type="spellEnd"/>
          </w:p>
          <w:p w:rsidR="00397F56" w:rsidRPr="00B165CE" w:rsidRDefault="00397F56" w:rsidP="00B165C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97F56" w:rsidRDefault="00397F56" w:rsidP="00B165C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397F56" w:rsidRPr="00B165CE" w:rsidRDefault="00397F56" w:rsidP="00B165C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97F56" w:rsidRPr="00B165CE" w:rsidRDefault="00397F56" w:rsidP="00B165CE">
            <w:pPr>
              <w:jc w:val="center"/>
              <w:cnfStyle w:val="000000010000"/>
              <w:rPr>
                <w:lang w:bidi="ar-TN"/>
              </w:rPr>
            </w:pPr>
            <w:proofErr w:type="gramStart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</w:tc>
        <w:tc>
          <w:tcPr>
            <w:tcW w:w="1211" w:type="dxa"/>
            <w:vMerge w:val="restart"/>
          </w:tcPr>
          <w:p w:rsidR="00397F56" w:rsidRPr="009A3D4C" w:rsidRDefault="00397F56" w:rsidP="00B165CE">
            <w:pPr>
              <w:jc w:val="center"/>
              <w:cnfStyle w:val="000000010000"/>
              <w:rPr>
                <w:b/>
                <w:bCs/>
                <w:color w:val="92D050"/>
                <w:rtl/>
                <w:lang w:bidi="ar-TN"/>
              </w:rPr>
            </w:pPr>
          </w:p>
          <w:p w:rsidR="00397F56" w:rsidRPr="009A3D4C" w:rsidRDefault="00397F56" w:rsidP="00B165CE">
            <w:pPr>
              <w:jc w:val="center"/>
              <w:cnfStyle w:val="000000010000"/>
              <w:rPr>
                <w:b/>
                <w:bCs/>
                <w:color w:val="92D050"/>
                <w:rtl/>
                <w:lang w:bidi="ar-TN"/>
              </w:rPr>
            </w:pPr>
          </w:p>
          <w:p w:rsidR="00397F56" w:rsidRPr="009A3D4C" w:rsidRDefault="00397F56" w:rsidP="00B165CE">
            <w:pPr>
              <w:jc w:val="center"/>
              <w:cnfStyle w:val="000000010000"/>
              <w:rPr>
                <w:b/>
                <w:bCs/>
                <w:color w:val="92D050"/>
                <w:rtl/>
                <w:lang w:bidi="ar-TN"/>
              </w:rPr>
            </w:pPr>
          </w:p>
          <w:p w:rsidR="00397F56" w:rsidRPr="009A3D4C" w:rsidRDefault="00397F56" w:rsidP="00B165CE">
            <w:pPr>
              <w:jc w:val="center"/>
              <w:cnfStyle w:val="000000010000"/>
              <w:rPr>
                <w:b/>
                <w:bCs/>
                <w:color w:val="92D050"/>
                <w:rtl/>
                <w:lang w:bidi="ar-TN"/>
              </w:rPr>
            </w:pPr>
          </w:p>
          <w:p w:rsidR="00397F56" w:rsidRPr="009A3D4C" w:rsidRDefault="00397F56" w:rsidP="007D1E7C">
            <w:pPr>
              <w:cnfStyle w:val="000000010000"/>
              <w:rPr>
                <w:b/>
                <w:bCs/>
                <w:color w:val="92D050"/>
                <w:rtl/>
                <w:lang w:bidi="ar-TN"/>
              </w:rPr>
            </w:pPr>
          </w:p>
          <w:p w:rsidR="00397F56" w:rsidRPr="009A3D4C" w:rsidRDefault="00397F56" w:rsidP="00B165CE">
            <w:pPr>
              <w:jc w:val="center"/>
              <w:cnfStyle w:val="000000010000"/>
              <w:rPr>
                <w:b/>
                <w:bCs/>
                <w:color w:val="92D050"/>
                <w:rtl/>
                <w:lang w:bidi="ar-TN"/>
              </w:rPr>
            </w:pPr>
          </w:p>
          <w:p w:rsidR="00397F56" w:rsidRPr="009A3D4C" w:rsidRDefault="00397F56" w:rsidP="00B165CE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السّادسة</w:t>
            </w:r>
            <w:proofErr w:type="gramEnd"/>
          </w:p>
        </w:tc>
        <w:tc>
          <w:tcPr>
            <w:tcW w:w="993" w:type="dxa"/>
            <w:gridSpan w:val="2"/>
            <w:vMerge w:val="restart"/>
          </w:tcPr>
          <w:p w:rsidR="00397F56" w:rsidRDefault="00397F56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134" w:type="dxa"/>
          </w:tcPr>
          <w:p w:rsidR="00397F56" w:rsidRPr="009A3D4C" w:rsidRDefault="00397F56" w:rsidP="00F21D6C">
            <w:pPr>
              <w:jc w:val="right"/>
              <w:cnfStyle w:val="000000010000"/>
              <w:rPr>
                <w:b/>
                <w:bCs/>
                <w:color w:val="00B0F0"/>
                <w:lang w:bidi="ar-TN"/>
              </w:rPr>
            </w:pPr>
          </w:p>
          <w:p w:rsidR="00397F56" w:rsidRPr="009A3D4C" w:rsidRDefault="00397F56" w:rsidP="007D1E7C">
            <w:pPr>
              <w:cnfStyle w:val="000000010000"/>
              <w:rPr>
                <w:b/>
                <w:bCs/>
                <w:color w:val="00B0F0"/>
                <w:lang w:bidi="ar-TN"/>
              </w:rPr>
            </w:pPr>
          </w:p>
          <w:p w:rsidR="00397F56" w:rsidRPr="009A3D4C" w:rsidRDefault="00397F56" w:rsidP="007D1E7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397F56" w:rsidRPr="009A3D4C" w:rsidRDefault="00397F56" w:rsidP="007D1E7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397F56" w:rsidRPr="009A3D4C" w:rsidRDefault="00397F56" w:rsidP="007D1E7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  <w:p w:rsidR="00397F56" w:rsidRPr="009A3D4C" w:rsidRDefault="00397F56" w:rsidP="007D1E7C">
            <w:pPr>
              <w:cnfStyle w:val="000000010000"/>
              <w:rPr>
                <w:b/>
                <w:bCs/>
                <w:color w:val="00B0F0"/>
                <w:lang w:bidi="ar-TN"/>
              </w:rPr>
            </w:pPr>
          </w:p>
          <w:p w:rsidR="00397F56" w:rsidRPr="009A3D4C" w:rsidRDefault="00397F56" w:rsidP="007D1E7C">
            <w:pPr>
              <w:jc w:val="center"/>
              <w:cnfStyle w:val="000000010000"/>
              <w:rPr>
                <w:b/>
                <w:bCs/>
                <w:color w:val="00B0F0"/>
                <w:lang w:bidi="ar-TN"/>
              </w:rPr>
            </w:pPr>
          </w:p>
        </w:tc>
      </w:tr>
      <w:tr w:rsidR="00CC4602" w:rsidTr="0099359E">
        <w:trPr>
          <w:cnfStyle w:val="000000100000"/>
          <w:trHeight w:val="1290"/>
        </w:trPr>
        <w:tc>
          <w:tcPr>
            <w:cnfStyle w:val="001000000000"/>
            <w:tcW w:w="1668" w:type="dxa"/>
            <w:vMerge/>
          </w:tcPr>
          <w:p w:rsidR="00397F56" w:rsidRPr="009A3D4C" w:rsidRDefault="00397F56" w:rsidP="00F21D6C">
            <w:pPr>
              <w:jc w:val="right"/>
              <w:rPr>
                <w:b w:val="0"/>
                <w:bCs w:val="0"/>
                <w:color w:val="E36C0A" w:themeColor="accent6" w:themeShade="BF"/>
                <w:lang w:bidi="ar-TN"/>
              </w:rPr>
            </w:pPr>
          </w:p>
        </w:tc>
        <w:tc>
          <w:tcPr>
            <w:tcW w:w="3260" w:type="dxa"/>
          </w:tcPr>
          <w:p w:rsidR="00397F56" w:rsidRDefault="00397F56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هيّا+فعل مضارع مجزوم</w:t>
            </w:r>
          </w:p>
          <w:p w:rsidR="00397F56" w:rsidRDefault="00397F56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397F56" w:rsidRDefault="00397F56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397F56" w:rsidRPr="00AF2E2F" w:rsidRDefault="00397F56" w:rsidP="00F21D6C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</w:p>
        </w:tc>
        <w:tc>
          <w:tcPr>
            <w:tcW w:w="3313" w:type="dxa"/>
            <w:gridSpan w:val="2"/>
          </w:tcPr>
          <w:p w:rsidR="00397F56" w:rsidRDefault="00397F56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هل+جملة ؟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أيضا</w:t>
            </w:r>
            <w:proofErr w:type="gramEnd"/>
          </w:p>
          <w:p w:rsidR="00397F56" w:rsidRDefault="00397F56" w:rsidP="00EC2F3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 w:rsidRPr="008277DA">
              <w:rPr>
                <w:rFonts w:hint="cs"/>
                <w:sz w:val="28"/>
                <w:szCs w:val="28"/>
                <w:rtl/>
                <w:lang w:bidi="ar-TN"/>
              </w:rPr>
              <w:t xml:space="preserve">أدوات </w:t>
            </w:r>
            <w:proofErr w:type="spellStart"/>
            <w:r w:rsidRPr="008277DA">
              <w:rPr>
                <w:rFonts w:hint="cs"/>
                <w:sz w:val="28"/>
                <w:szCs w:val="28"/>
                <w:rtl/>
                <w:lang w:bidi="ar-TN"/>
              </w:rPr>
              <w:t>الإستئناف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: و/ف/ثمّ</w:t>
            </w:r>
          </w:p>
          <w:p w:rsidR="00397F56" w:rsidRDefault="00397F56" w:rsidP="00EC2F3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لماذا+نواة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اسناديّة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؟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لأنّ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.../لـ...</w:t>
            </w:r>
          </w:p>
          <w:p w:rsidR="00397F56" w:rsidRPr="00AF2E2F" w:rsidRDefault="00397F56" w:rsidP="00F21D6C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</w:p>
        </w:tc>
        <w:tc>
          <w:tcPr>
            <w:tcW w:w="3383" w:type="dxa"/>
          </w:tcPr>
          <w:p w:rsidR="00397F56" w:rsidRDefault="00397F56" w:rsidP="00B165C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 w:rsidRPr="008277DA">
              <w:rPr>
                <w:rFonts w:hint="cs"/>
                <w:sz w:val="28"/>
                <w:szCs w:val="28"/>
                <w:rtl/>
                <w:lang w:bidi="ar-TN"/>
              </w:rPr>
              <w:t xml:space="preserve">أدوات </w:t>
            </w:r>
            <w:proofErr w:type="spellStart"/>
            <w:r w:rsidRPr="008277DA">
              <w:rPr>
                <w:rFonts w:hint="cs"/>
                <w:sz w:val="28"/>
                <w:szCs w:val="28"/>
                <w:rtl/>
                <w:lang w:bidi="ar-TN"/>
              </w:rPr>
              <w:t>الإستئناف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: و/ف/ثمّ</w:t>
            </w:r>
          </w:p>
          <w:p w:rsidR="00397F56" w:rsidRDefault="00397F56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من+فعل ؟ من الّذي /الّتي ...</w:t>
            </w:r>
          </w:p>
          <w:p w:rsidR="00397F56" w:rsidRPr="00B165CE" w:rsidRDefault="00397F56" w:rsidP="00F21D6C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أتريد أن/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أتحبّ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أن...؟</w:t>
            </w:r>
          </w:p>
        </w:tc>
        <w:tc>
          <w:tcPr>
            <w:tcW w:w="1448" w:type="dxa"/>
            <w:gridSpan w:val="2"/>
            <w:vMerge/>
          </w:tcPr>
          <w:p w:rsidR="00397F56" w:rsidRDefault="00397F56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211" w:type="dxa"/>
            <w:vMerge/>
          </w:tcPr>
          <w:p w:rsidR="00397F56" w:rsidRPr="009A3D4C" w:rsidRDefault="00397F56" w:rsidP="00F21D6C">
            <w:pPr>
              <w:jc w:val="right"/>
              <w:cnfStyle w:val="000000100000"/>
              <w:rPr>
                <w:b/>
                <w:bCs/>
                <w:color w:val="92D050"/>
                <w:lang w:bidi="ar-TN"/>
              </w:rPr>
            </w:pPr>
          </w:p>
        </w:tc>
        <w:tc>
          <w:tcPr>
            <w:tcW w:w="993" w:type="dxa"/>
            <w:gridSpan w:val="2"/>
            <w:vMerge/>
          </w:tcPr>
          <w:p w:rsidR="00397F56" w:rsidRDefault="00397F56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397F56" w:rsidRPr="009A3D4C" w:rsidRDefault="00397F56" w:rsidP="00F21D6C">
            <w:pPr>
              <w:jc w:val="right"/>
              <w:cnfStyle w:val="000000100000"/>
              <w:rPr>
                <w:b/>
                <w:bCs/>
                <w:color w:val="00B0F0"/>
                <w:lang w:bidi="ar-TN"/>
              </w:rPr>
            </w:pPr>
          </w:p>
          <w:p w:rsidR="00397F56" w:rsidRPr="009A3D4C" w:rsidRDefault="00397F56" w:rsidP="007D1E7C">
            <w:pPr>
              <w:cnfStyle w:val="000000100000"/>
              <w:rPr>
                <w:b/>
                <w:bCs/>
                <w:color w:val="00B0F0"/>
                <w:lang w:bidi="ar-TN"/>
              </w:rPr>
            </w:pPr>
          </w:p>
          <w:p w:rsidR="00397F56" w:rsidRPr="009A3D4C" w:rsidRDefault="00397F56" w:rsidP="007D1E7C">
            <w:pPr>
              <w:jc w:val="center"/>
              <w:cnfStyle w:val="000000100000"/>
              <w:rPr>
                <w:b/>
                <w:bCs/>
                <w:color w:val="00B0F0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  <w:p w:rsidR="00397F56" w:rsidRPr="009A3D4C" w:rsidRDefault="00397F56" w:rsidP="007D1E7C">
            <w:pPr>
              <w:jc w:val="center"/>
              <w:cnfStyle w:val="000000100000"/>
              <w:rPr>
                <w:b/>
                <w:bCs/>
                <w:color w:val="00B0F0"/>
                <w:lang w:bidi="ar-TN"/>
              </w:rPr>
            </w:pPr>
          </w:p>
        </w:tc>
      </w:tr>
      <w:tr w:rsidR="00CC4602" w:rsidTr="0099359E">
        <w:trPr>
          <w:cnfStyle w:val="000000010000"/>
          <w:trHeight w:val="2310"/>
        </w:trPr>
        <w:tc>
          <w:tcPr>
            <w:cnfStyle w:val="001000000000"/>
            <w:tcW w:w="1668" w:type="dxa"/>
            <w:vMerge w:val="restart"/>
          </w:tcPr>
          <w:p w:rsidR="009A3D4C" w:rsidRPr="009A3D4C" w:rsidRDefault="009A3D4C" w:rsidP="00F21D6C">
            <w:pPr>
              <w:jc w:val="right"/>
              <w:rPr>
                <w:b w:val="0"/>
                <w:bCs w:val="0"/>
                <w:color w:val="E36C0A" w:themeColor="accent6" w:themeShade="BF"/>
                <w:lang w:bidi="ar-TN"/>
              </w:rPr>
            </w:pPr>
          </w:p>
          <w:p w:rsidR="009A3D4C" w:rsidRPr="009A3D4C" w:rsidRDefault="009A3D4C" w:rsidP="009A3D4C">
            <w:pPr>
              <w:rPr>
                <w:b w:val="0"/>
                <w:bCs w:val="0"/>
                <w:color w:val="E36C0A" w:themeColor="accent6" w:themeShade="BF"/>
                <w:lang w:bidi="ar-TN"/>
              </w:rPr>
            </w:pPr>
          </w:p>
          <w:p w:rsidR="009A3D4C" w:rsidRPr="009A3D4C" w:rsidRDefault="009A3D4C" w:rsidP="009A3D4C">
            <w:pPr>
              <w:rPr>
                <w:b w:val="0"/>
                <w:bCs w:val="0"/>
                <w:color w:val="E36C0A" w:themeColor="accent6" w:themeShade="BF"/>
                <w:lang w:bidi="ar-TN"/>
              </w:rPr>
            </w:pPr>
          </w:p>
          <w:p w:rsidR="009A3D4C" w:rsidRPr="009A3D4C" w:rsidRDefault="009A3D4C" w:rsidP="009A3D4C">
            <w:pPr>
              <w:rPr>
                <w:b w:val="0"/>
                <w:bCs w:val="0"/>
                <w:color w:val="E36C0A" w:themeColor="accent6" w:themeShade="BF"/>
                <w:lang w:bidi="ar-TN"/>
              </w:rPr>
            </w:pPr>
          </w:p>
          <w:p w:rsidR="009A3D4C" w:rsidRPr="009A3D4C" w:rsidRDefault="009A3D4C" w:rsidP="009A3D4C">
            <w:pPr>
              <w:rPr>
                <w:b w:val="0"/>
                <w:bCs w:val="0"/>
                <w:color w:val="E36C0A" w:themeColor="accent6" w:themeShade="BF"/>
                <w:lang w:bidi="ar-TN"/>
              </w:rPr>
            </w:pPr>
          </w:p>
          <w:p w:rsidR="009A3D4C" w:rsidRPr="009A3D4C" w:rsidRDefault="009A3D4C" w:rsidP="009A3D4C">
            <w:pPr>
              <w:rPr>
                <w:b w:val="0"/>
                <w:bCs w:val="0"/>
                <w:color w:val="E36C0A" w:themeColor="accent6" w:themeShade="BF"/>
                <w:lang w:bidi="ar-TN"/>
              </w:rPr>
            </w:pPr>
          </w:p>
          <w:p w:rsidR="009A3D4C" w:rsidRPr="009A3D4C" w:rsidRDefault="009A3D4C" w:rsidP="009A3D4C">
            <w:pPr>
              <w:rPr>
                <w:b w:val="0"/>
                <w:bCs w:val="0"/>
                <w:color w:val="E36C0A" w:themeColor="accent6" w:themeShade="BF"/>
                <w:lang w:bidi="ar-TN"/>
              </w:rPr>
            </w:pPr>
          </w:p>
          <w:p w:rsidR="009A3D4C" w:rsidRPr="009A3D4C" w:rsidRDefault="009A3D4C" w:rsidP="009A3D4C">
            <w:pPr>
              <w:rPr>
                <w:b w:val="0"/>
                <w:bCs w:val="0"/>
                <w:color w:val="E36C0A" w:themeColor="accent6" w:themeShade="BF"/>
                <w:lang w:bidi="ar-TN"/>
              </w:rPr>
            </w:pPr>
          </w:p>
          <w:p w:rsidR="003A6C29" w:rsidRDefault="009A3D4C" w:rsidP="009A3D4C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إعداد</w:t>
            </w:r>
            <w:proofErr w:type="gramEnd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 مجلّة حائطيّة حول الصّيد</w:t>
            </w:r>
          </w:p>
          <w:p w:rsidR="003A6C29" w:rsidRPr="003A6C29" w:rsidRDefault="003A6C29" w:rsidP="003A6C29">
            <w:pPr>
              <w:rPr>
                <w:sz w:val="28"/>
                <w:szCs w:val="28"/>
                <w:lang w:bidi="ar-TN"/>
              </w:rPr>
            </w:pPr>
          </w:p>
          <w:p w:rsidR="003A6C29" w:rsidRDefault="003A6C29" w:rsidP="003A6C29">
            <w:pPr>
              <w:rPr>
                <w:sz w:val="28"/>
                <w:szCs w:val="28"/>
                <w:lang w:bidi="ar-TN"/>
              </w:rPr>
            </w:pPr>
          </w:p>
          <w:p w:rsidR="00397F56" w:rsidRPr="003A6C29" w:rsidRDefault="00397F56" w:rsidP="003A6C29">
            <w:pPr>
              <w:tabs>
                <w:tab w:val="left" w:pos="1395"/>
              </w:tabs>
              <w:rPr>
                <w:sz w:val="28"/>
                <w:szCs w:val="28"/>
                <w:lang w:bidi="ar-TN"/>
              </w:rPr>
            </w:pPr>
          </w:p>
        </w:tc>
        <w:tc>
          <w:tcPr>
            <w:tcW w:w="3260" w:type="dxa"/>
          </w:tcPr>
          <w:p w:rsidR="00397F56" w:rsidRDefault="00397F56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يطلب التّقدير ويقدّر</w:t>
            </w:r>
          </w:p>
          <w:p w:rsidR="00397F56" w:rsidRDefault="00397F56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97F56" w:rsidRDefault="00397F56" w:rsidP="00397F5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تعلّم اندماجي</w:t>
            </w:r>
          </w:p>
          <w:p w:rsidR="00397F56" w:rsidRDefault="00397F56" w:rsidP="00397F5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اندماجي</w:t>
            </w:r>
          </w:p>
          <w:p w:rsidR="00397F56" w:rsidRDefault="00397F56" w:rsidP="00397F5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ودعم</w:t>
            </w:r>
          </w:p>
          <w:p w:rsidR="00397F56" w:rsidRDefault="00397F56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13" w:type="dxa"/>
            <w:gridSpan w:val="2"/>
          </w:tcPr>
          <w:p w:rsidR="00397F56" w:rsidRDefault="00397F56" w:rsidP="00983FC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يطلب تعيين السّبب/ الغاية ويعيّنهما</w:t>
            </w:r>
          </w:p>
          <w:p w:rsidR="00397F56" w:rsidRDefault="00397F56" w:rsidP="00847DE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تعيين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كيفيّة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وقوع الحدث ويعيّنها</w:t>
            </w:r>
          </w:p>
          <w:p w:rsidR="0027171A" w:rsidRDefault="0027171A" w:rsidP="0027171A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يعبّر عن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الإنقضاء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الإستمرار</w:t>
            </w:r>
            <w:proofErr w:type="spellEnd"/>
          </w:p>
          <w:p w:rsidR="00397F56" w:rsidRDefault="00397F56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يطلب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المقارنة ويقارن للتّعبير عن المفاضلة/التّماثل/ التّشبيه</w:t>
            </w:r>
          </w:p>
          <w:p w:rsidR="00397F56" w:rsidRDefault="00397F56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83" w:type="dxa"/>
          </w:tcPr>
          <w:p w:rsidR="0027171A" w:rsidRDefault="0027171A" w:rsidP="00983FC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 w:rsidRPr="00C21BAC">
              <w:rPr>
                <w:rFonts w:hint="cs"/>
                <w:sz w:val="28"/>
                <w:szCs w:val="28"/>
                <w:rtl/>
                <w:lang w:bidi="ar-TN"/>
              </w:rPr>
              <w:t xml:space="preserve">يطلب تعداد الأشياء أو </w:t>
            </w:r>
            <w:proofErr w:type="gramStart"/>
            <w:r w:rsidRPr="00C21BAC">
              <w:rPr>
                <w:rFonts w:hint="cs"/>
                <w:sz w:val="28"/>
                <w:szCs w:val="28"/>
                <w:rtl/>
                <w:lang w:bidi="ar-TN"/>
              </w:rPr>
              <w:t>الأحداث</w:t>
            </w:r>
            <w:proofErr w:type="gramEnd"/>
            <w:r w:rsidRPr="00C21BAC">
              <w:rPr>
                <w:rFonts w:hint="cs"/>
                <w:sz w:val="28"/>
                <w:szCs w:val="28"/>
                <w:rtl/>
                <w:lang w:bidi="ar-TN"/>
              </w:rPr>
              <w:t xml:space="preserve"> ويعددها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397F56" w:rsidRDefault="00397F56" w:rsidP="00983FC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القيام بالفعل على وجه العرض والحثّ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والتّحضيض</w:t>
            </w:r>
            <w:proofErr w:type="spellEnd"/>
          </w:p>
          <w:p w:rsidR="00397F56" w:rsidRPr="008277DA" w:rsidRDefault="00397F56" w:rsidP="00B165C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يطلب تعيين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الإبتداء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والإنتهاء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في الفضاء ويعيّنهما</w:t>
            </w:r>
          </w:p>
        </w:tc>
        <w:tc>
          <w:tcPr>
            <w:tcW w:w="1448" w:type="dxa"/>
            <w:gridSpan w:val="2"/>
            <w:vMerge w:val="restart"/>
          </w:tcPr>
          <w:p w:rsidR="00397F56" w:rsidRDefault="00397F56" w:rsidP="00F21D6C">
            <w:pPr>
              <w:jc w:val="right"/>
              <w:cnfStyle w:val="000000010000"/>
              <w:rPr>
                <w:lang w:bidi="ar-TN"/>
              </w:rPr>
            </w:pPr>
          </w:p>
          <w:p w:rsidR="00397F56" w:rsidRDefault="00397F56" w:rsidP="00397F56">
            <w:pPr>
              <w:cnfStyle w:val="000000010000"/>
              <w:rPr>
                <w:lang w:bidi="ar-TN"/>
              </w:rPr>
            </w:pPr>
          </w:p>
          <w:p w:rsidR="00397F56" w:rsidRPr="00397F56" w:rsidRDefault="00397F56" w:rsidP="00397F56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397F56"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 w:rsidRPr="00397F56"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397F56" w:rsidRDefault="00397F56" w:rsidP="00397F56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397F56" w:rsidRDefault="00397F56" w:rsidP="00397F56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9A3D4C" w:rsidRDefault="009A3D4C" w:rsidP="00397F56">
            <w:pPr>
              <w:cnfStyle w:val="000000010000"/>
              <w:rPr>
                <w:lang w:bidi="ar-TN"/>
              </w:rPr>
            </w:pPr>
          </w:p>
          <w:p w:rsidR="009A3D4C" w:rsidRDefault="009A3D4C" w:rsidP="009A3D4C">
            <w:pPr>
              <w:cnfStyle w:val="000000010000"/>
              <w:rPr>
                <w:lang w:bidi="ar-TN"/>
              </w:rPr>
            </w:pPr>
          </w:p>
          <w:p w:rsidR="009A3D4C" w:rsidRDefault="009A3D4C" w:rsidP="009A3D4C">
            <w:pPr>
              <w:cnfStyle w:val="000000010000"/>
              <w:rPr>
                <w:lang w:bidi="ar-TN"/>
              </w:rPr>
            </w:pPr>
          </w:p>
          <w:p w:rsidR="00397F56" w:rsidRDefault="009A3D4C" w:rsidP="009A3D4C">
            <w:pPr>
              <w:jc w:val="center"/>
              <w:cnfStyle w:val="00000001000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+</w:t>
            </w:r>
          </w:p>
          <w:p w:rsidR="009A3D4C" w:rsidRDefault="009A3D4C" w:rsidP="009A3D4C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9A3D4C" w:rsidRDefault="009A3D4C" w:rsidP="009A3D4C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9A3D4C" w:rsidRDefault="009A3D4C" w:rsidP="009A3D4C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9A3D4C" w:rsidRPr="003A6C29" w:rsidRDefault="009A3D4C" w:rsidP="003A6C29">
            <w:pPr>
              <w:jc w:val="center"/>
              <w:cnfStyle w:val="000000010000"/>
              <w:rPr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 w:rsidRPr="009A3D4C"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</w:tc>
        <w:tc>
          <w:tcPr>
            <w:tcW w:w="1211" w:type="dxa"/>
            <w:vMerge w:val="restart"/>
          </w:tcPr>
          <w:p w:rsidR="00397F56" w:rsidRPr="009A3D4C" w:rsidRDefault="00397F56" w:rsidP="00F21D6C">
            <w:pPr>
              <w:jc w:val="right"/>
              <w:cnfStyle w:val="000000010000"/>
              <w:rPr>
                <w:b/>
                <w:bCs/>
                <w:color w:val="92D050"/>
                <w:lang w:bidi="ar-TN"/>
              </w:rPr>
            </w:pPr>
          </w:p>
          <w:p w:rsidR="00397F56" w:rsidRPr="009A3D4C" w:rsidRDefault="00397F56" w:rsidP="00397F56">
            <w:pPr>
              <w:cnfStyle w:val="000000010000"/>
              <w:rPr>
                <w:b/>
                <w:bCs/>
                <w:color w:val="92D050"/>
                <w:rtl/>
                <w:lang w:bidi="ar-TN"/>
              </w:rPr>
            </w:pPr>
          </w:p>
          <w:p w:rsidR="00397F56" w:rsidRPr="009A3D4C" w:rsidRDefault="00397F56" w:rsidP="00397F56">
            <w:pPr>
              <w:cnfStyle w:val="000000010000"/>
              <w:rPr>
                <w:b/>
                <w:bCs/>
                <w:color w:val="92D050"/>
                <w:rtl/>
                <w:lang w:bidi="ar-TN"/>
              </w:rPr>
            </w:pPr>
          </w:p>
          <w:p w:rsidR="00397F56" w:rsidRPr="009A3D4C" w:rsidRDefault="00397F56" w:rsidP="00397F56">
            <w:pPr>
              <w:cnfStyle w:val="000000010000"/>
              <w:rPr>
                <w:b/>
                <w:bCs/>
                <w:color w:val="92D050"/>
                <w:rtl/>
                <w:lang w:bidi="ar-TN"/>
              </w:rPr>
            </w:pPr>
          </w:p>
          <w:p w:rsidR="00397F56" w:rsidRPr="009A3D4C" w:rsidRDefault="00397F56" w:rsidP="00397F56">
            <w:pPr>
              <w:cnfStyle w:val="000000010000"/>
              <w:rPr>
                <w:b/>
                <w:bCs/>
                <w:color w:val="92D050"/>
                <w:rtl/>
                <w:lang w:bidi="ar-TN"/>
              </w:rPr>
            </w:pPr>
          </w:p>
          <w:p w:rsidR="00397F56" w:rsidRPr="009A3D4C" w:rsidRDefault="00397F56" w:rsidP="00397F56">
            <w:pPr>
              <w:cnfStyle w:val="000000010000"/>
              <w:rPr>
                <w:b/>
                <w:bCs/>
                <w:color w:val="92D050"/>
                <w:rtl/>
                <w:lang w:bidi="ar-TN"/>
              </w:rPr>
            </w:pPr>
          </w:p>
          <w:p w:rsidR="00397F56" w:rsidRPr="009A3D4C" w:rsidRDefault="00397F56" w:rsidP="00397F56">
            <w:pPr>
              <w:cnfStyle w:val="000000010000"/>
              <w:rPr>
                <w:b/>
                <w:bCs/>
                <w:color w:val="92D050"/>
                <w:lang w:bidi="ar-TN"/>
              </w:rPr>
            </w:pPr>
          </w:p>
          <w:p w:rsidR="00397F56" w:rsidRPr="009A3D4C" w:rsidRDefault="00397F56" w:rsidP="00397F56">
            <w:pPr>
              <w:cnfStyle w:val="000000010000"/>
              <w:rPr>
                <w:b/>
                <w:bCs/>
                <w:color w:val="92D050"/>
                <w:lang w:bidi="ar-TN"/>
              </w:rPr>
            </w:pPr>
          </w:p>
          <w:p w:rsidR="00397F56" w:rsidRPr="009221B6" w:rsidRDefault="00397F56" w:rsidP="009221B6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الساّبعة</w:t>
            </w:r>
            <w:proofErr w:type="gramEnd"/>
          </w:p>
        </w:tc>
        <w:tc>
          <w:tcPr>
            <w:tcW w:w="993" w:type="dxa"/>
            <w:gridSpan w:val="2"/>
            <w:vMerge/>
          </w:tcPr>
          <w:p w:rsidR="00397F56" w:rsidRDefault="00397F56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134" w:type="dxa"/>
          </w:tcPr>
          <w:p w:rsidR="009A3D4C" w:rsidRPr="009A3D4C" w:rsidRDefault="009A3D4C" w:rsidP="009A3D4C">
            <w:pPr>
              <w:cnfStyle w:val="000000010000"/>
              <w:rPr>
                <w:b/>
                <w:bCs/>
                <w:color w:val="00B0F0"/>
                <w:lang w:bidi="ar-TN"/>
              </w:rPr>
            </w:pPr>
          </w:p>
          <w:p w:rsidR="009A3D4C" w:rsidRPr="009A3D4C" w:rsidRDefault="009A3D4C" w:rsidP="009A3D4C">
            <w:pPr>
              <w:cnfStyle w:val="000000010000"/>
              <w:rPr>
                <w:b/>
                <w:bCs/>
                <w:color w:val="00B0F0"/>
                <w:lang w:bidi="ar-TN"/>
              </w:rPr>
            </w:pPr>
          </w:p>
          <w:p w:rsidR="009A3D4C" w:rsidRPr="009A3D4C" w:rsidRDefault="009A3D4C" w:rsidP="009A3D4C">
            <w:pPr>
              <w:cnfStyle w:val="000000010000"/>
              <w:rPr>
                <w:b/>
                <w:bCs/>
                <w:color w:val="00B0F0"/>
                <w:lang w:bidi="ar-TN"/>
              </w:rPr>
            </w:pPr>
          </w:p>
          <w:p w:rsidR="009A3D4C" w:rsidRPr="009A3D4C" w:rsidRDefault="009A3D4C" w:rsidP="009A3D4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9A3D4C" w:rsidRPr="009A3D4C" w:rsidRDefault="009A3D4C" w:rsidP="009A3D4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9A3D4C" w:rsidRPr="009A3D4C" w:rsidRDefault="009A3D4C" w:rsidP="009A3D4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  <w:p w:rsidR="00397F56" w:rsidRPr="009A3D4C" w:rsidRDefault="00397F56" w:rsidP="009221B6">
            <w:pPr>
              <w:cnfStyle w:val="000000010000"/>
              <w:rPr>
                <w:b/>
                <w:bCs/>
                <w:color w:val="00B0F0"/>
                <w:lang w:bidi="ar-TN"/>
              </w:rPr>
            </w:pPr>
          </w:p>
        </w:tc>
      </w:tr>
      <w:tr w:rsidR="00CC4602" w:rsidTr="0099359E">
        <w:trPr>
          <w:cnfStyle w:val="000000100000"/>
          <w:trHeight w:val="900"/>
        </w:trPr>
        <w:tc>
          <w:tcPr>
            <w:cnfStyle w:val="001000000000"/>
            <w:tcW w:w="1668" w:type="dxa"/>
            <w:vMerge/>
          </w:tcPr>
          <w:p w:rsidR="00397F56" w:rsidRDefault="00397F56" w:rsidP="00F21D6C">
            <w:pPr>
              <w:jc w:val="right"/>
              <w:rPr>
                <w:lang w:bidi="ar-TN"/>
              </w:rPr>
            </w:pPr>
          </w:p>
        </w:tc>
        <w:tc>
          <w:tcPr>
            <w:tcW w:w="3260" w:type="dxa"/>
          </w:tcPr>
          <w:p w:rsidR="00397F56" w:rsidRDefault="0027171A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كم...؟</w:t>
            </w:r>
          </w:p>
          <w:p w:rsidR="0027171A" w:rsidRDefault="0027171A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قليل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من/كثير من</w:t>
            </w:r>
          </w:p>
          <w:p w:rsidR="0027171A" w:rsidRDefault="0027171A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27171A" w:rsidRDefault="0027171A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</w:tc>
        <w:tc>
          <w:tcPr>
            <w:tcW w:w="3313" w:type="dxa"/>
            <w:gridSpan w:val="2"/>
          </w:tcPr>
          <w:p w:rsidR="0027171A" w:rsidRDefault="0027171A" w:rsidP="0027171A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لماذا+نواة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اسناديّة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؟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لأنّ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.../لـ...</w:t>
            </w:r>
          </w:p>
          <w:p w:rsidR="00397F56" w:rsidRDefault="0027171A" w:rsidP="0027171A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كيف+نواة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إسناديّة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فعليّة (الحال)</w:t>
            </w:r>
          </w:p>
          <w:p w:rsidR="00397F56" w:rsidRDefault="0027171A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مازال</w:t>
            </w:r>
          </w:p>
          <w:p w:rsidR="0027171A" w:rsidRDefault="0027171A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أيّ+اسم في صيغة المثنّى أو الجمع+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إسم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تفضيل؟</w:t>
            </w:r>
          </w:p>
          <w:p w:rsidR="0027171A" w:rsidRDefault="0027171A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صيغة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التّفصيل</w:t>
            </w:r>
          </w:p>
          <w:p w:rsidR="00397F56" w:rsidRDefault="00397F56" w:rsidP="003A6C29">
            <w:pPr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83" w:type="dxa"/>
          </w:tcPr>
          <w:p w:rsidR="0027171A" w:rsidRDefault="0027171A" w:rsidP="0027171A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 w:rsidRPr="008277DA">
              <w:rPr>
                <w:rFonts w:hint="cs"/>
                <w:sz w:val="28"/>
                <w:szCs w:val="28"/>
                <w:rtl/>
                <w:lang w:bidi="ar-TN"/>
              </w:rPr>
              <w:t xml:space="preserve">أدوات </w:t>
            </w:r>
            <w:proofErr w:type="spellStart"/>
            <w:r w:rsidRPr="008277DA">
              <w:rPr>
                <w:rFonts w:hint="cs"/>
                <w:sz w:val="28"/>
                <w:szCs w:val="28"/>
                <w:rtl/>
                <w:lang w:bidi="ar-TN"/>
              </w:rPr>
              <w:t>الإستئناف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: و/ف/ثمّ</w:t>
            </w:r>
          </w:p>
          <w:p w:rsidR="0027171A" w:rsidRDefault="0027171A" w:rsidP="0027171A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هيّا+فعل مضارع مجزوم</w:t>
            </w:r>
          </w:p>
          <w:p w:rsidR="00397F56" w:rsidRDefault="0027171A" w:rsidP="00B165C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إلى أين+نواة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إسناديّة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فعليّة</w:t>
            </w:r>
          </w:p>
        </w:tc>
        <w:tc>
          <w:tcPr>
            <w:tcW w:w="1448" w:type="dxa"/>
            <w:gridSpan w:val="2"/>
            <w:vMerge/>
          </w:tcPr>
          <w:p w:rsidR="00397F56" w:rsidRDefault="00397F56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211" w:type="dxa"/>
            <w:vMerge/>
          </w:tcPr>
          <w:p w:rsidR="00397F56" w:rsidRDefault="00397F56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993" w:type="dxa"/>
            <w:gridSpan w:val="2"/>
            <w:vMerge/>
          </w:tcPr>
          <w:p w:rsidR="00397F56" w:rsidRDefault="00397F56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9A3D4C" w:rsidRPr="009A3D4C" w:rsidRDefault="009A3D4C" w:rsidP="00F21D6C">
            <w:pPr>
              <w:jc w:val="right"/>
              <w:cnfStyle w:val="000000100000"/>
              <w:rPr>
                <w:b/>
                <w:bCs/>
                <w:color w:val="00B0F0"/>
                <w:lang w:bidi="ar-TN"/>
              </w:rPr>
            </w:pPr>
          </w:p>
          <w:p w:rsidR="009A3D4C" w:rsidRPr="009A3D4C" w:rsidRDefault="009A3D4C" w:rsidP="009A3D4C">
            <w:pPr>
              <w:cnfStyle w:val="000000100000"/>
              <w:rPr>
                <w:b/>
                <w:bCs/>
                <w:color w:val="00B0F0"/>
                <w:lang w:bidi="ar-TN"/>
              </w:rPr>
            </w:pPr>
          </w:p>
          <w:p w:rsidR="009A3D4C" w:rsidRPr="009A3D4C" w:rsidRDefault="009A3D4C" w:rsidP="009A3D4C">
            <w:pPr>
              <w:cnfStyle w:val="000000100000"/>
              <w:rPr>
                <w:b/>
                <w:bCs/>
                <w:color w:val="00B0F0"/>
                <w:lang w:bidi="ar-TN"/>
              </w:rPr>
            </w:pPr>
          </w:p>
          <w:p w:rsidR="009A3D4C" w:rsidRPr="009A3D4C" w:rsidRDefault="009A3D4C" w:rsidP="009A3D4C">
            <w:pPr>
              <w:cnfStyle w:val="000000100000"/>
              <w:rPr>
                <w:b/>
                <w:bCs/>
                <w:color w:val="00B0F0"/>
                <w:lang w:bidi="ar-TN"/>
              </w:rPr>
            </w:pPr>
          </w:p>
          <w:p w:rsidR="00397F56" w:rsidRPr="003A6C29" w:rsidRDefault="009A3D4C" w:rsidP="003A6C29">
            <w:pPr>
              <w:jc w:val="center"/>
              <w:cnfStyle w:val="000000100000"/>
              <w:rPr>
                <w:b/>
                <w:bCs/>
                <w:color w:val="00B0F0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</w:tc>
      </w:tr>
      <w:tr w:rsidR="00640D67" w:rsidTr="0099359E">
        <w:trPr>
          <w:cnfStyle w:val="000000010000"/>
        </w:trPr>
        <w:tc>
          <w:tcPr>
            <w:cnfStyle w:val="001000000000"/>
            <w:tcW w:w="16410" w:type="dxa"/>
            <w:gridSpan w:val="11"/>
          </w:tcPr>
          <w:p w:rsidR="00640D67" w:rsidRPr="00151DE2" w:rsidRDefault="00640D67" w:rsidP="004E70C1">
            <w:pPr>
              <w:jc w:val="right"/>
              <w:rPr>
                <w:b w:val="0"/>
                <w:bCs w:val="0"/>
                <w:color w:val="632423" w:themeColor="accent2" w:themeShade="80"/>
                <w:sz w:val="28"/>
                <w:szCs w:val="28"/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 xml:space="preserve">كفاية المجال : </w:t>
            </w:r>
            <w:r w:rsidRPr="00151DE2"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>يتواصل المتعلّم باستعمال اللّغة العربيّة مشافهة وكتابة</w:t>
            </w:r>
          </w:p>
        </w:tc>
      </w:tr>
      <w:tr w:rsidR="00640D67" w:rsidTr="0099359E">
        <w:trPr>
          <w:cnfStyle w:val="000000100000"/>
        </w:trPr>
        <w:tc>
          <w:tcPr>
            <w:cnfStyle w:val="001000000000"/>
            <w:tcW w:w="16410" w:type="dxa"/>
            <w:gridSpan w:val="11"/>
          </w:tcPr>
          <w:p w:rsidR="00640D67" w:rsidRPr="00151DE2" w:rsidRDefault="00640D67" w:rsidP="00DE0620">
            <w:pPr>
              <w:jc w:val="right"/>
              <w:rPr>
                <w:b w:val="0"/>
                <w:bCs w:val="0"/>
                <w:color w:val="632423" w:themeColor="accent2" w:themeShade="80"/>
                <w:sz w:val="28"/>
                <w:szCs w:val="28"/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 xml:space="preserve">كفاية </w:t>
            </w:r>
            <w:proofErr w:type="gramStart"/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>المادّة :</w:t>
            </w:r>
            <w:proofErr w:type="gramEnd"/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 xml:space="preserve"> </w:t>
            </w:r>
            <w:r w:rsidR="00DE0620"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>يقرأ نصوصا سرديّة متنوّعة موظّفا قدراته في بناء المعنى</w:t>
            </w:r>
          </w:p>
        </w:tc>
      </w:tr>
      <w:tr w:rsidR="00640D67" w:rsidTr="0099359E">
        <w:trPr>
          <w:cnfStyle w:val="000000010000"/>
        </w:trPr>
        <w:tc>
          <w:tcPr>
            <w:cnfStyle w:val="001000000000"/>
            <w:tcW w:w="16410" w:type="dxa"/>
            <w:gridSpan w:val="11"/>
          </w:tcPr>
          <w:p w:rsidR="00640D67" w:rsidRDefault="00640D67" w:rsidP="00A41742">
            <w:pPr>
              <w:jc w:val="right"/>
              <w:rPr>
                <w:b w:val="0"/>
                <w:bCs w:val="0"/>
                <w:color w:val="4F6228" w:themeColor="accent3" w:themeShade="80"/>
                <w:sz w:val="28"/>
                <w:szCs w:val="28"/>
                <w:rtl/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 xml:space="preserve">مكوّن </w:t>
            </w:r>
            <w:proofErr w:type="gramStart"/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>الكفاية :</w:t>
            </w:r>
            <w:proofErr w:type="gramEnd"/>
            <w:r w:rsidR="00A41742"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>يتصرّف في النّصّ تصرّفا يدلّ على الفهم</w:t>
            </w:r>
          </w:p>
          <w:p w:rsidR="00A41742" w:rsidRDefault="00A41742" w:rsidP="00A41742">
            <w:pPr>
              <w:jc w:val="right"/>
              <w:rPr>
                <w:lang w:bidi="ar-TN"/>
              </w:rPr>
            </w:pPr>
            <w:r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                 يحلّل البنية السّرديّة إلى مكوّناتها ويتبيّن دلالات كلّ منها</w:t>
            </w:r>
          </w:p>
        </w:tc>
      </w:tr>
      <w:tr w:rsidR="00B43462" w:rsidRPr="00A71F95" w:rsidTr="0099359E">
        <w:trPr>
          <w:cnfStyle w:val="000000100000"/>
        </w:trPr>
        <w:tc>
          <w:tcPr>
            <w:cnfStyle w:val="001000000000"/>
            <w:tcW w:w="1668" w:type="dxa"/>
          </w:tcPr>
          <w:p w:rsidR="00DE0620" w:rsidRPr="00A71F95" w:rsidRDefault="00DE0620" w:rsidP="004E70C1">
            <w:pPr>
              <w:jc w:val="center"/>
              <w:rPr>
                <w:b w:val="0"/>
                <w:bCs w:val="0"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المشروع</w:t>
            </w:r>
            <w:proofErr w:type="gramEnd"/>
          </w:p>
        </w:tc>
        <w:tc>
          <w:tcPr>
            <w:tcW w:w="3260" w:type="dxa"/>
          </w:tcPr>
          <w:p w:rsidR="00DE0620" w:rsidRPr="00A71F95" w:rsidRDefault="00DE0620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الثّالث</w:t>
            </w:r>
          </w:p>
        </w:tc>
        <w:tc>
          <w:tcPr>
            <w:tcW w:w="3304" w:type="dxa"/>
          </w:tcPr>
          <w:p w:rsidR="00DE0620" w:rsidRPr="00A71F95" w:rsidRDefault="00DE0620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الثّاني</w:t>
            </w:r>
          </w:p>
        </w:tc>
        <w:tc>
          <w:tcPr>
            <w:tcW w:w="3392" w:type="dxa"/>
            <w:gridSpan w:val="2"/>
          </w:tcPr>
          <w:p w:rsidR="00DE0620" w:rsidRPr="00A71F95" w:rsidRDefault="00DE0620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الأوّل</w:t>
            </w:r>
          </w:p>
        </w:tc>
        <w:tc>
          <w:tcPr>
            <w:tcW w:w="1448" w:type="dxa"/>
            <w:gridSpan w:val="2"/>
          </w:tcPr>
          <w:p w:rsidR="00DE0620" w:rsidRPr="00A71F95" w:rsidRDefault="00DE0620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المدار</w:t>
            </w:r>
            <w:proofErr w:type="gramEnd"/>
          </w:p>
        </w:tc>
        <w:tc>
          <w:tcPr>
            <w:tcW w:w="1211" w:type="dxa"/>
          </w:tcPr>
          <w:p w:rsidR="00DE0620" w:rsidRPr="00A71F95" w:rsidRDefault="00DE0620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الوحدة</w:t>
            </w:r>
            <w:proofErr w:type="gramEnd"/>
          </w:p>
        </w:tc>
        <w:tc>
          <w:tcPr>
            <w:tcW w:w="993" w:type="dxa"/>
            <w:gridSpan w:val="2"/>
          </w:tcPr>
          <w:p w:rsidR="00DE0620" w:rsidRPr="00A71F95" w:rsidRDefault="00DE0620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النّشاط</w:t>
            </w:r>
            <w:proofErr w:type="gramEnd"/>
          </w:p>
        </w:tc>
        <w:tc>
          <w:tcPr>
            <w:tcW w:w="1134" w:type="dxa"/>
          </w:tcPr>
          <w:p w:rsidR="00DE0620" w:rsidRPr="00A71F95" w:rsidRDefault="00DE0620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</w:p>
        </w:tc>
      </w:tr>
      <w:tr w:rsidR="00E835A5" w:rsidTr="0099359E">
        <w:trPr>
          <w:cnfStyle w:val="000000010000"/>
        </w:trPr>
        <w:tc>
          <w:tcPr>
            <w:cnfStyle w:val="001000000000"/>
            <w:tcW w:w="1668" w:type="dxa"/>
            <w:vMerge w:val="restart"/>
          </w:tcPr>
          <w:p w:rsidR="00E835A5" w:rsidRDefault="00E835A5" w:rsidP="00CC4602">
            <w:pPr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rPr>
                <w:rtl/>
                <w:lang w:bidi="ar-TN"/>
              </w:rPr>
            </w:pPr>
          </w:p>
          <w:p w:rsidR="00E835A5" w:rsidRPr="009A3D4C" w:rsidRDefault="00E835A5" w:rsidP="00A41A7C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  <w:proofErr w:type="spell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غراسة</w:t>
            </w:r>
            <w:proofErr w:type="spellEnd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 نباتات</w:t>
            </w:r>
          </w:p>
          <w:p w:rsidR="00E835A5" w:rsidRDefault="00E835A5" w:rsidP="00A41A7C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Pr="009A3D4C" w:rsidRDefault="00E835A5" w:rsidP="00A41A7C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Pr="009A3D4C" w:rsidRDefault="00E835A5" w:rsidP="00A41A7C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rPr>
                <w:lang w:bidi="ar-TN"/>
              </w:rPr>
            </w:pP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زينة</w:t>
            </w:r>
            <w:proofErr w:type="gramEnd"/>
          </w:p>
        </w:tc>
        <w:tc>
          <w:tcPr>
            <w:tcW w:w="3260" w:type="dxa"/>
          </w:tcPr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يقرأالمقطع</w:t>
            </w:r>
            <w:proofErr w:type="spellEnd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t xml:space="preserve"> منفردا وداخل المفردة</w:t>
            </w:r>
          </w:p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يكتب المقطع منفردا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وداخلالمفردة</w:t>
            </w:r>
            <w:proofErr w:type="spellEnd"/>
          </w:p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يقرأ الجملة قراءة مسترسلة منغّمة باعتبار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علامات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التّنقيط</w:t>
            </w:r>
          </w:p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 xml:space="preserve">يلقي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نصّا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شعريّا إلقاء يدلّ على الفهم</w:t>
            </w:r>
          </w:p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E835A5" w:rsidRDefault="00E835A5" w:rsidP="004312A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تعلّم اندماجي</w:t>
            </w:r>
          </w:p>
          <w:p w:rsidR="00E835A5" w:rsidRDefault="00E835A5" w:rsidP="004312A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اندماجي</w:t>
            </w:r>
          </w:p>
          <w:p w:rsidR="00E835A5" w:rsidRPr="009221B6" w:rsidRDefault="00E835A5" w:rsidP="009221B6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ودعم</w:t>
            </w:r>
          </w:p>
        </w:tc>
        <w:tc>
          <w:tcPr>
            <w:tcW w:w="3313" w:type="dxa"/>
            <w:gridSpan w:val="2"/>
          </w:tcPr>
          <w:p w:rsidR="00E835A5" w:rsidRDefault="00E835A5" w:rsidP="00B4346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يقرأالمقطع</w:t>
            </w:r>
            <w:proofErr w:type="spellEnd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t xml:space="preserve"> منفردا وداخل المفردة</w:t>
            </w:r>
          </w:p>
          <w:p w:rsidR="00E835A5" w:rsidRDefault="00E835A5" w:rsidP="00B4346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يكتب المقطع منفردا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وداخلالمفردة</w:t>
            </w:r>
            <w:proofErr w:type="spellEnd"/>
          </w:p>
          <w:p w:rsidR="00E835A5" w:rsidRDefault="00E835A5" w:rsidP="00B4346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يقرأ الجملة قراءة مسترسلة منغّمة باعتبار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علامات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التّنقيط</w:t>
            </w:r>
          </w:p>
          <w:p w:rsidR="00E835A5" w:rsidRDefault="00E835A5" w:rsidP="00B4346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 xml:space="preserve">يلقي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نصّا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شعريّا إلقاء يدلّ على الفهم</w:t>
            </w:r>
          </w:p>
          <w:p w:rsidR="00E835A5" w:rsidRDefault="00E835A5" w:rsidP="00B4346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E835A5" w:rsidRDefault="00E835A5" w:rsidP="004E70C1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3383" w:type="dxa"/>
          </w:tcPr>
          <w:p w:rsidR="00E835A5" w:rsidRDefault="00E835A5" w:rsidP="004E70C1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يقرأالمقطع</w:t>
            </w:r>
            <w:proofErr w:type="spellEnd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t xml:space="preserve"> منفردا وداخل المفردة</w:t>
            </w:r>
          </w:p>
          <w:p w:rsidR="00E835A5" w:rsidRDefault="00E835A5" w:rsidP="004E70C1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يكتب المقطع منفردا وداخل المفردة</w:t>
            </w:r>
          </w:p>
          <w:p w:rsidR="00E835A5" w:rsidRDefault="00E835A5" w:rsidP="004E70C1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يقرأ الجملة قراءة مسترسلة منغّمة باعتبار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علامات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التّنقيط</w:t>
            </w:r>
          </w:p>
          <w:p w:rsidR="00E835A5" w:rsidRDefault="00E835A5" w:rsidP="004E70C1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 xml:space="preserve">يلقي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نصّا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شعريّا إلقاء يدلّ على الفهم</w:t>
            </w:r>
          </w:p>
          <w:p w:rsidR="00E835A5" w:rsidRDefault="00E835A5" w:rsidP="00B4346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E835A5" w:rsidRPr="00B43462" w:rsidRDefault="00E835A5" w:rsidP="00B43462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A41A7C">
            <w:pPr>
              <w:cnfStyle w:val="000000010000"/>
              <w:rPr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البيئة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والمحيط</w:t>
            </w: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Pr="00A41A7C" w:rsidRDefault="00E835A5" w:rsidP="00A41A7C">
            <w:pPr>
              <w:jc w:val="center"/>
              <w:cnfStyle w:val="000000010000"/>
              <w:rPr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</w:tc>
        <w:tc>
          <w:tcPr>
            <w:tcW w:w="1211" w:type="dxa"/>
            <w:vMerge w:val="restart"/>
          </w:tcPr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الرّابعة</w:t>
            </w:r>
            <w:proofErr w:type="gramEnd"/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Pr="00A41A7C" w:rsidRDefault="00E835A5" w:rsidP="00A41A7C">
            <w:pPr>
              <w:cnfStyle w:val="000000010000"/>
              <w:rPr>
                <w:lang w:bidi="ar-TN"/>
              </w:rPr>
            </w:pPr>
          </w:p>
          <w:p w:rsidR="00E835A5" w:rsidRPr="00A41A7C" w:rsidRDefault="00E835A5" w:rsidP="00A41A7C">
            <w:pPr>
              <w:cnfStyle w:val="000000010000"/>
              <w:rPr>
                <w:lang w:bidi="ar-TN"/>
              </w:rPr>
            </w:pPr>
          </w:p>
          <w:p w:rsidR="00E835A5" w:rsidRDefault="00E835A5" w:rsidP="00A41A7C">
            <w:pPr>
              <w:cnfStyle w:val="000000010000"/>
              <w:rPr>
                <w:lang w:bidi="ar-TN"/>
              </w:rPr>
            </w:pPr>
          </w:p>
          <w:p w:rsidR="00E835A5" w:rsidRPr="00A41A7C" w:rsidRDefault="00E835A5" w:rsidP="00A41A7C">
            <w:pPr>
              <w:cnfStyle w:val="000000010000"/>
              <w:rPr>
                <w:lang w:bidi="ar-TN"/>
              </w:rPr>
            </w:pPr>
          </w:p>
          <w:p w:rsidR="00E835A5" w:rsidRDefault="00E835A5" w:rsidP="00A41A7C">
            <w:pPr>
              <w:cnfStyle w:val="000000010000"/>
              <w:rPr>
                <w:lang w:bidi="ar-TN"/>
              </w:rPr>
            </w:pPr>
          </w:p>
          <w:p w:rsidR="00E835A5" w:rsidRDefault="00E835A5" w:rsidP="00A41A7C">
            <w:pPr>
              <w:cnfStyle w:val="000000010000"/>
              <w:rPr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lang w:bidi="ar-TN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Pr="00E835A5" w:rsidRDefault="00E835A5" w:rsidP="004E70C1">
            <w:pPr>
              <w:jc w:val="right"/>
              <w:cnfStyle w:val="000000010000"/>
              <w:rPr>
                <w:b/>
                <w:bCs/>
                <w:color w:val="943634" w:themeColor="accent2" w:themeShade="BF"/>
                <w:sz w:val="28"/>
                <w:szCs w:val="28"/>
                <w:lang w:bidi="ar-TN"/>
              </w:rPr>
            </w:pPr>
            <w:proofErr w:type="gramStart"/>
            <w:r w:rsidRPr="00E835A5">
              <w:rPr>
                <w:rFonts w:hint="cs"/>
                <w:b/>
                <w:bCs/>
                <w:color w:val="943634" w:themeColor="accent2" w:themeShade="BF"/>
                <w:sz w:val="28"/>
                <w:szCs w:val="28"/>
                <w:rtl/>
                <w:lang w:bidi="ar-TN"/>
              </w:rPr>
              <w:t>قراءة</w:t>
            </w:r>
            <w:proofErr w:type="gramEnd"/>
          </w:p>
        </w:tc>
        <w:tc>
          <w:tcPr>
            <w:tcW w:w="1134" w:type="dxa"/>
          </w:tcPr>
          <w:p w:rsidR="00E835A5" w:rsidRPr="009A3D4C" w:rsidRDefault="00E835A5" w:rsidP="00A41A7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lastRenderedPageBreak/>
              <w:t>الأهداف</w:t>
            </w:r>
            <w:proofErr w:type="gramEnd"/>
          </w:p>
          <w:p w:rsidR="00E835A5" w:rsidRDefault="00E835A5" w:rsidP="00A41A7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E835A5" w:rsidRPr="009A3D4C" w:rsidRDefault="00E835A5" w:rsidP="00A41A7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E835A5" w:rsidRPr="009A3D4C" w:rsidRDefault="00E835A5" w:rsidP="00A41A7C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4E70C1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A41A7C">
            <w:pPr>
              <w:jc w:val="center"/>
              <w:cnfStyle w:val="000000010000"/>
              <w:rPr>
                <w:lang w:bidi="ar-TN"/>
              </w:rPr>
            </w:pPr>
          </w:p>
        </w:tc>
      </w:tr>
      <w:tr w:rsidR="00E835A5" w:rsidTr="0099359E">
        <w:trPr>
          <w:cnfStyle w:val="000000100000"/>
        </w:trPr>
        <w:tc>
          <w:tcPr>
            <w:cnfStyle w:val="001000000000"/>
            <w:tcW w:w="1668" w:type="dxa"/>
            <w:vMerge/>
          </w:tcPr>
          <w:p w:rsidR="00E835A5" w:rsidRDefault="00E835A5" w:rsidP="00F21D6C">
            <w:pPr>
              <w:jc w:val="right"/>
              <w:rPr>
                <w:lang w:bidi="ar-TN"/>
              </w:rPr>
            </w:pPr>
          </w:p>
        </w:tc>
        <w:tc>
          <w:tcPr>
            <w:tcW w:w="3260" w:type="dxa"/>
          </w:tcPr>
          <w:p w:rsidR="00E835A5" w:rsidRPr="004312AE" w:rsidRDefault="00E835A5" w:rsidP="004312AE">
            <w:pPr>
              <w:cnfStyle w:val="000000100000"/>
              <w:rPr>
                <w:lang w:bidi="ar-TN"/>
              </w:rPr>
            </w:pPr>
          </w:p>
          <w:p w:rsidR="00E835A5" w:rsidRDefault="00E835A5" w:rsidP="00575F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دراسة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حرف "</w:t>
            </w:r>
            <w:r w:rsidR="00575FAC"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</w:t>
            </w:r>
          </w:p>
          <w:p w:rsidR="00E835A5" w:rsidRDefault="00E835A5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E835A5" w:rsidRDefault="00E835A5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E835A5" w:rsidRDefault="00E835A5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أداة التّعريف المتّصلة بالحروف القمريّة/الشّمسيّة</w:t>
            </w:r>
          </w:p>
          <w:p w:rsidR="00E835A5" w:rsidRDefault="00E835A5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E835A5" w:rsidRDefault="00E835A5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E835A5" w:rsidRDefault="00E835A5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جمل قصيرة تحوي الحرف</w:t>
            </w:r>
          </w:p>
          <w:p w:rsidR="00E835A5" w:rsidRDefault="00E835A5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تصرّف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وإملاء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للحرف</w:t>
            </w:r>
          </w:p>
          <w:p w:rsidR="00E835A5" w:rsidRDefault="00E835A5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قصيد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 الفراشة "</w:t>
            </w:r>
          </w:p>
          <w:p w:rsidR="00E835A5" w:rsidRPr="009221B6" w:rsidRDefault="00E835A5" w:rsidP="009221B6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قصّة " سامي والعصفور" </w:t>
            </w:r>
          </w:p>
          <w:p w:rsidR="00E835A5" w:rsidRDefault="00E835A5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3A6C29" w:rsidRPr="009221B6" w:rsidRDefault="003A6C29" w:rsidP="009221B6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</w:p>
        </w:tc>
        <w:tc>
          <w:tcPr>
            <w:tcW w:w="3313" w:type="dxa"/>
            <w:gridSpan w:val="2"/>
          </w:tcPr>
          <w:p w:rsidR="00E835A5" w:rsidRDefault="00E835A5" w:rsidP="00575F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دراسة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حرف " ك "</w:t>
            </w:r>
          </w:p>
          <w:p w:rsidR="00E835A5" w:rsidRDefault="00E835A5" w:rsidP="004312A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E835A5" w:rsidRDefault="00E835A5" w:rsidP="004312A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E835A5" w:rsidRDefault="00E835A5" w:rsidP="004312A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التّنوين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/ التّضعيف</w:t>
            </w:r>
          </w:p>
          <w:p w:rsidR="00E835A5" w:rsidRDefault="00E835A5" w:rsidP="004312A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E835A5" w:rsidRDefault="00E835A5" w:rsidP="004312A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E835A5" w:rsidRDefault="00E835A5" w:rsidP="004312A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جمل قصيرة تحوي الحرف</w:t>
            </w:r>
          </w:p>
          <w:p w:rsidR="00E835A5" w:rsidRDefault="00E835A5" w:rsidP="004312A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تصرّف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وإملاء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للحرف</w:t>
            </w:r>
          </w:p>
          <w:p w:rsidR="00E835A5" w:rsidRDefault="00E835A5" w:rsidP="004312A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قصيد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 الفراشة "</w:t>
            </w:r>
          </w:p>
          <w:p w:rsidR="00E835A5" w:rsidRDefault="00E835A5" w:rsidP="004312A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قصّة " سامي والعصفور" </w:t>
            </w:r>
          </w:p>
          <w:p w:rsidR="00E835A5" w:rsidRDefault="00E835A5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3383" w:type="dxa"/>
          </w:tcPr>
          <w:p w:rsidR="00E835A5" w:rsidRDefault="00E835A5" w:rsidP="00425018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دراسة حرف السّين  "س"</w:t>
            </w:r>
          </w:p>
          <w:p w:rsidR="00E835A5" w:rsidRDefault="00E835A5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E835A5" w:rsidRDefault="00E835A5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E835A5" w:rsidRDefault="00E835A5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المنغلق</w:t>
            </w:r>
          </w:p>
          <w:p w:rsidR="00E835A5" w:rsidRDefault="00E835A5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E835A5" w:rsidRDefault="00E835A5" w:rsidP="00D53E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E835A5" w:rsidRDefault="00E835A5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جمل قصيرة تحوي الحرف</w:t>
            </w:r>
          </w:p>
          <w:p w:rsidR="00E835A5" w:rsidRDefault="00E835A5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تصرّف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وإملاء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للحرف</w:t>
            </w:r>
          </w:p>
          <w:p w:rsidR="00E835A5" w:rsidRDefault="00E835A5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قصيد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 الفراشة "</w:t>
            </w:r>
          </w:p>
          <w:p w:rsidR="00E835A5" w:rsidRDefault="00E835A5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قصّة " سامي والعصفور "</w:t>
            </w:r>
          </w:p>
          <w:p w:rsidR="00E835A5" w:rsidRPr="00425018" w:rsidRDefault="00E835A5" w:rsidP="00F21D6C">
            <w:pPr>
              <w:jc w:val="right"/>
              <w:cnfStyle w:val="000000100000"/>
              <w:rPr>
                <w:sz w:val="28"/>
                <w:szCs w:val="28"/>
                <w:lang w:bidi="ar-TN"/>
              </w:rPr>
            </w:pPr>
          </w:p>
        </w:tc>
        <w:tc>
          <w:tcPr>
            <w:tcW w:w="1448" w:type="dxa"/>
            <w:gridSpan w:val="2"/>
            <w:vMerge/>
          </w:tcPr>
          <w:p w:rsidR="00E835A5" w:rsidRDefault="00E835A5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211" w:type="dxa"/>
            <w:vMerge/>
          </w:tcPr>
          <w:p w:rsidR="00E835A5" w:rsidRPr="00A41A7C" w:rsidRDefault="00E835A5" w:rsidP="00A41A7C">
            <w:pPr>
              <w:jc w:val="center"/>
              <w:cnfStyle w:val="000000100000"/>
              <w:rPr>
                <w:lang w:bidi="ar-TN"/>
              </w:rPr>
            </w:pPr>
          </w:p>
        </w:tc>
        <w:tc>
          <w:tcPr>
            <w:tcW w:w="993" w:type="dxa"/>
            <w:gridSpan w:val="2"/>
            <w:vMerge/>
          </w:tcPr>
          <w:p w:rsidR="00E835A5" w:rsidRDefault="00E835A5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E835A5" w:rsidRDefault="00E835A5" w:rsidP="00F21D6C">
            <w:pPr>
              <w:jc w:val="right"/>
              <w:cnfStyle w:val="000000100000"/>
              <w:rPr>
                <w:lang w:bidi="ar-TN"/>
              </w:rPr>
            </w:pPr>
          </w:p>
          <w:p w:rsidR="00E835A5" w:rsidRPr="00A41A7C" w:rsidRDefault="00E835A5" w:rsidP="00A41A7C">
            <w:pPr>
              <w:cnfStyle w:val="000000100000"/>
              <w:rPr>
                <w:lang w:bidi="ar-TN"/>
              </w:rPr>
            </w:pPr>
          </w:p>
          <w:p w:rsidR="00E835A5" w:rsidRPr="00A41A7C" w:rsidRDefault="00E835A5" w:rsidP="00A41A7C">
            <w:pPr>
              <w:cnfStyle w:val="000000100000"/>
              <w:rPr>
                <w:lang w:bidi="ar-TN"/>
              </w:rPr>
            </w:pPr>
          </w:p>
          <w:p w:rsidR="00E835A5" w:rsidRDefault="00E835A5" w:rsidP="00A41A7C">
            <w:pPr>
              <w:cnfStyle w:val="000000100000"/>
              <w:rPr>
                <w:lang w:bidi="ar-TN"/>
              </w:rPr>
            </w:pPr>
          </w:p>
          <w:p w:rsidR="00E835A5" w:rsidRPr="00A41A7C" w:rsidRDefault="00E835A5" w:rsidP="00A41A7C">
            <w:pPr>
              <w:cnfStyle w:val="000000100000"/>
              <w:rPr>
                <w:lang w:bidi="ar-TN"/>
              </w:rPr>
            </w:pPr>
          </w:p>
          <w:p w:rsidR="00E835A5" w:rsidRDefault="00E835A5" w:rsidP="00A41A7C">
            <w:pPr>
              <w:cnfStyle w:val="000000100000"/>
              <w:rPr>
                <w:lang w:bidi="ar-TN"/>
              </w:rPr>
            </w:pPr>
          </w:p>
          <w:p w:rsidR="00E835A5" w:rsidRPr="009A3D4C" w:rsidRDefault="00E835A5" w:rsidP="00A41A7C">
            <w:pPr>
              <w:jc w:val="center"/>
              <w:cnfStyle w:val="000000100000"/>
              <w:rPr>
                <w:b/>
                <w:bCs/>
                <w:color w:val="00B0F0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  <w:p w:rsidR="00E835A5" w:rsidRDefault="00E835A5" w:rsidP="00A41A7C">
            <w:pPr>
              <w:cnfStyle w:val="000000100000"/>
              <w:rPr>
                <w:lang w:bidi="ar-TN"/>
              </w:rPr>
            </w:pPr>
          </w:p>
          <w:p w:rsidR="00E835A5" w:rsidRDefault="00E835A5" w:rsidP="00A41A7C">
            <w:pPr>
              <w:cnfStyle w:val="000000100000"/>
              <w:rPr>
                <w:lang w:bidi="ar-TN"/>
              </w:rPr>
            </w:pPr>
          </w:p>
          <w:p w:rsidR="00E835A5" w:rsidRPr="00A41A7C" w:rsidRDefault="00E835A5" w:rsidP="00A41A7C">
            <w:pPr>
              <w:jc w:val="center"/>
              <w:cnfStyle w:val="000000100000"/>
              <w:rPr>
                <w:lang w:bidi="ar-TN"/>
              </w:rPr>
            </w:pPr>
          </w:p>
        </w:tc>
      </w:tr>
      <w:tr w:rsidR="00E835A5" w:rsidTr="0099359E">
        <w:trPr>
          <w:cnfStyle w:val="000000010000"/>
        </w:trPr>
        <w:tc>
          <w:tcPr>
            <w:cnfStyle w:val="001000000000"/>
            <w:tcW w:w="1668" w:type="dxa"/>
            <w:vMerge w:val="restart"/>
          </w:tcPr>
          <w:p w:rsidR="00E835A5" w:rsidRDefault="00E835A5" w:rsidP="00F21D6C">
            <w:pPr>
              <w:jc w:val="right"/>
              <w:rPr>
                <w:lang w:bidi="ar-TN"/>
              </w:rPr>
            </w:pPr>
          </w:p>
          <w:p w:rsidR="00E835A5" w:rsidRPr="00CC4602" w:rsidRDefault="00E835A5" w:rsidP="00CC4602">
            <w:pPr>
              <w:rPr>
                <w:lang w:bidi="ar-TN"/>
              </w:rPr>
            </w:pPr>
          </w:p>
          <w:p w:rsidR="00E835A5" w:rsidRPr="00CC4602" w:rsidRDefault="00E835A5" w:rsidP="00CC4602">
            <w:pPr>
              <w:rPr>
                <w:lang w:bidi="ar-TN"/>
              </w:rPr>
            </w:pPr>
          </w:p>
          <w:p w:rsidR="00E835A5" w:rsidRDefault="00E835A5" w:rsidP="00CC4602">
            <w:pPr>
              <w:rPr>
                <w:lang w:bidi="ar-TN"/>
              </w:rPr>
            </w:pPr>
          </w:p>
          <w:p w:rsidR="00E835A5" w:rsidRDefault="00E835A5" w:rsidP="00CC4602">
            <w:pPr>
              <w:rPr>
                <w:lang w:bidi="ar-TN"/>
              </w:rPr>
            </w:pPr>
          </w:p>
          <w:p w:rsidR="00E835A5" w:rsidRDefault="00E835A5" w:rsidP="00CC4602">
            <w:pPr>
              <w:rPr>
                <w:lang w:bidi="ar-TN"/>
              </w:rPr>
            </w:pPr>
          </w:p>
          <w:p w:rsidR="00E835A5" w:rsidRDefault="00E835A5" w:rsidP="00CC4602">
            <w:pPr>
              <w:rPr>
                <w:lang w:bidi="ar-TN"/>
              </w:rPr>
            </w:pPr>
          </w:p>
          <w:p w:rsidR="00E835A5" w:rsidRDefault="00E835A5" w:rsidP="00CC460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صنع </w:t>
            </w: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مربكة</w:t>
            </w:r>
            <w:proofErr w:type="gramEnd"/>
          </w:p>
          <w:p w:rsidR="00E835A5" w:rsidRDefault="00E835A5" w:rsidP="00CC460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E835A5" w:rsidRPr="00CC4602" w:rsidRDefault="00E835A5" w:rsidP="00CC4602">
            <w:pPr>
              <w:jc w:val="center"/>
              <w:rPr>
                <w:lang w:bidi="ar-TN"/>
              </w:rPr>
            </w:pPr>
          </w:p>
        </w:tc>
        <w:tc>
          <w:tcPr>
            <w:tcW w:w="3260" w:type="dxa"/>
          </w:tcPr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يقرأالمقطع</w:t>
            </w:r>
            <w:proofErr w:type="spellEnd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t xml:space="preserve"> منفردا وداخل المفردة</w:t>
            </w:r>
          </w:p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يكتب المقطع منفردا وداخل المفردة</w:t>
            </w:r>
          </w:p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يقرأ الجملة قراءة مسترسلة منغّمة باعتبار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علامات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التّنقيط</w:t>
            </w:r>
          </w:p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يلقي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نصّا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شعريّا إلقاء يدلّ على الفهم</w:t>
            </w:r>
          </w:p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تعلّم اندماجي</w:t>
            </w:r>
          </w:p>
          <w:p w:rsidR="00E835A5" w:rsidRDefault="00E835A5" w:rsidP="009221B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اندماجي</w:t>
            </w:r>
          </w:p>
          <w:p w:rsidR="00E835A5" w:rsidRDefault="00E835A5" w:rsidP="009221B6">
            <w:pPr>
              <w:jc w:val="right"/>
              <w:cnfStyle w:val="000000010000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ودعم</w:t>
            </w: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3313" w:type="dxa"/>
            <w:gridSpan w:val="2"/>
          </w:tcPr>
          <w:p w:rsidR="00E835A5" w:rsidRDefault="00E835A5" w:rsidP="00CC460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يقرأالمقطع</w:t>
            </w:r>
            <w:proofErr w:type="spellEnd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t xml:space="preserve"> منفردا وداخل المفردة</w:t>
            </w:r>
          </w:p>
          <w:p w:rsidR="00E835A5" w:rsidRDefault="00E835A5" w:rsidP="00CC460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يكتب المقطع منفردا وداخل المفردة</w:t>
            </w:r>
          </w:p>
          <w:p w:rsidR="00E835A5" w:rsidRDefault="00E835A5" w:rsidP="00CC460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يقرأ الجملة قراءة مسترسلة منغّمة باعتبار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علامات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التّنقيط</w:t>
            </w:r>
          </w:p>
          <w:p w:rsidR="00E835A5" w:rsidRDefault="00E835A5" w:rsidP="00CC460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يلقي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نصّا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شعريّا إلقاء يدلّ على الفهم</w:t>
            </w:r>
          </w:p>
          <w:p w:rsidR="00E835A5" w:rsidRDefault="00E835A5" w:rsidP="00CC460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3383" w:type="dxa"/>
          </w:tcPr>
          <w:p w:rsidR="00E835A5" w:rsidRDefault="00E835A5" w:rsidP="00CC460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t>يقرأالمقطع</w:t>
            </w:r>
            <w:proofErr w:type="spellEnd"/>
            <w:r w:rsidRPr="00B43462">
              <w:rPr>
                <w:rFonts w:hint="cs"/>
                <w:sz w:val="28"/>
                <w:szCs w:val="28"/>
                <w:rtl/>
                <w:lang w:bidi="ar-TN"/>
              </w:rPr>
              <w:t xml:space="preserve"> منفردا وداخل المفردة</w:t>
            </w:r>
          </w:p>
          <w:p w:rsidR="00E835A5" w:rsidRDefault="00E835A5" w:rsidP="00CC460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يكتب المقطع منفردا وداخل المفردة</w:t>
            </w:r>
          </w:p>
          <w:p w:rsidR="00E835A5" w:rsidRDefault="00E835A5" w:rsidP="00CC460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يقرأ الجملة قراءة مسترسلة منغّمة باعتبار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علامات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التّنقيط</w:t>
            </w:r>
          </w:p>
          <w:p w:rsidR="00E835A5" w:rsidRDefault="00E835A5" w:rsidP="00CC460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يلقي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نصّا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شعريّا إلقاء يدلّ على الفهم</w:t>
            </w:r>
          </w:p>
          <w:p w:rsidR="00E835A5" w:rsidRDefault="00E835A5" w:rsidP="00CC4602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CC4602">
            <w:pPr>
              <w:cnfStyle w:val="000000010000"/>
              <w:rPr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E835A5" w:rsidRDefault="00E835A5" w:rsidP="00CC4602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  <w:p w:rsidR="00E835A5" w:rsidRPr="00CC4602" w:rsidRDefault="00E835A5" w:rsidP="00CC4602">
            <w:pPr>
              <w:jc w:val="center"/>
              <w:cnfStyle w:val="000000010000"/>
              <w:rPr>
                <w:lang w:bidi="ar-TN"/>
              </w:rPr>
            </w:pPr>
          </w:p>
        </w:tc>
        <w:tc>
          <w:tcPr>
            <w:tcW w:w="1211" w:type="dxa"/>
            <w:vMerge w:val="restart"/>
          </w:tcPr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Pr="009A3D4C" w:rsidRDefault="00E835A5" w:rsidP="00CC4602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الخامسة</w:t>
            </w:r>
            <w:proofErr w:type="gramEnd"/>
          </w:p>
          <w:p w:rsidR="00E835A5" w:rsidRDefault="00E835A5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993" w:type="dxa"/>
            <w:gridSpan w:val="2"/>
            <w:vMerge/>
          </w:tcPr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134" w:type="dxa"/>
          </w:tcPr>
          <w:p w:rsidR="00E835A5" w:rsidRDefault="00E835A5" w:rsidP="00F21D6C">
            <w:pPr>
              <w:jc w:val="right"/>
              <w:cnfStyle w:val="000000010000"/>
              <w:rPr>
                <w:lang w:bidi="ar-TN"/>
              </w:rPr>
            </w:pPr>
          </w:p>
          <w:p w:rsidR="00E835A5" w:rsidRPr="00CC4602" w:rsidRDefault="00E835A5" w:rsidP="00CC4602">
            <w:pPr>
              <w:cnfStyle w:val="000000010000"/>
              <w:rPr>
                <w:lang w:bidi="ar-TN"/>
              </w:rPr>
            </w:pPr>
          </w:p>
          <w:p w:rsidR="00E835A5" w:rsidRPr="00CC4602" w:rsidRDefault="00E835A5" w:rsidP="00CC4602">
            <w:pPr>
              <w:cnfStyle w:val="000000010000"/>
              <w:rPr>
                <w:lang w:bidi="ar-TN"/>
              </w:rPr>
            </w:pPr>
          </w:p>
          <w:p w:rsidR="00E835A5" w:rsidRDefault="00E835A5" w:rsidP="00CC4602">
            <w:pPr>
              <w:cnfStyle w:val="000000010000"/>
              <w:rPr>
                <w:lang w:bidi="ar-TN"/>
              </w:rPr>
            </w:pPr>
          </w:p>
          <w:p w:rsidR="00E835A5" w:rsidRPr="00CC4602" w:rsidRDefault="00E835A5" w:rsidP="00CC4602">
            <w:pPr>
              <w:cnfStyle w:val="000000010000"/>
              <w:rPr>
                <w:lang w:bidi="ar-TN"/>
              </w:rPr>
            </w:pPr>
          </w:p>
          <w:p w:rsidR="00E835A5" w:rsidRDefault="00E835A5" w:rsidP="00CC4602">
            <w:pPr>
              <w:cnfStyle w:val="000000010000"/>
              <w:rPr>
                <w:lang w:bidi="ar-TN"/>
              </w:rPr>
            </w:pPr>
          </w:p>
          <w:p w:rsidR="00E835A5" w:rsidRDefault="00E835A5" w:rsidP="00CC4602">
            <w:pPr>
              <w:cnfStyle w:val="000000010000"/>
              <w:rPr>
                <w:lang w:bidi="ar-TN"/>
              </w:rPr>
            </w:pPr>
          </w:p>
          <w:p w:rsidR="00E835A5" w:rsidRPr="009A3D4C" w:rsidRDefault="00E835A5" w:rsidP="00CC4602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E835A5" w:rsidRPr="009A3D4C" w:rsidRDefault="00E835A5" w:rsidP="00CC4602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E835A5" w:rsidRPr="009A3D4C" w:rsidRDefault="00E835A5" w:rsidP="00CC4602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  <w:p w:rsidR="00E835A5" w:rsidRPr="00CC4602" w:rsidRDefault="00E835A5" w:rsidP="00CC4602">
            <w:pPr>
              <w:jc w:val="center"/>
              <w:cnfStyle w:val="000000010000"/>
              <w:rPr>
                <w:lang w:bidi="ar-TN"/>
              </w:rPr>
            </w:pPr>
          </w:p>
        </w:tc>
      </w:tr>
      <w:tr w:rsidR="0044658E" w:rsidTr="0099359E">
        <w:trPr>
          <w:cnfStyle w:val="000000100000"/>
        </w:trPr>
        <w:tc>
          <w:tcPr>
            <w:cnfStyle w:val="001000000000"/>
            <w:tcW w:w="1668" w:type="dxa"/>
            <w:vMerge/>
          </w:tcPr>
          <w:p w:rsidR="0044658E" w:rsidRDefault="0044658E" w:rsidP="00F21D6C">
            <w:pPr>
              <w:jc w:val="right"/>
              <w:rPr>
                <w:lang w:bidi="ar-TN"/>
              </w:rPr>
            </w:pPr>
          </w:p>
        </w:tc>
        <w:tc>
          <w:tcPr>
            <w:tcW w:w="3260" w:type="dxa"/>
          </w:tcPr>
          <w:p w:rsidR="0044658E" w:rsidRDefault="0044658E" w:rsidP="00575F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دراسة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حرف "ح"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أداة التّعريف المتّصلة بالحروف القمريّة/الشّمسيّة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جمل قصيرة تحوي الحرف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تصرّف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وإملاء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للحرف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قصيد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".............................."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قصّة " القرد والنّجّار"</w:t>
            </w:r>
          </w:p>
          <w:p w:rsidR="0044658E" w:rsidRDefault="0044658E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44658E" w:rsidRDefault="0044658E" w:rsidP="003A6C29">
            <w:pPr>
              <w:cnfStyle w:val="000000100000"/>
              <w:rPr>
                <w:lang w:bidi="ar-TN"/>
              </w:rPr>
            </w:pPr>
          </w:p>
        </w:tc>
        <w:tc>
          <w:tcPr>
            <w:tcW w:w="3313" w:type="dxa"/>
            <w:gridSpan w:val="2"/>
          </w:tcPr>
          <w:p w:rsidR="0044658E" w:rsidRDefault="0044658E" w:rsidP="00575F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دراسة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حرف  "ت"</w:t>
            </w:r>
            <w:proofErr w:type="gramEnd"/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التّنوين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/ التّضعيف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جمل قصيرة تحوي الحرف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تصرّف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وإملاء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للحرف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قصيد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".............................."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قصّة " القرد والنّجّار"</w:t>
            </w:r>
          </w:p>
          <w:p w:rsidR="0044658E" w:rsidRDefault="0044658E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3383" w:type="dxa"/>
          </w:tcPr>
          <w:p w:rsidR="0044658E" w:rsidRDefault="0044658E" w:rsidP="00575F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دراسة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حرف "ق"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المنغلق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جمل قصيرة تحوي الحرف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تصرّف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وإملاء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للحرف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قصيد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".............................."</w:t>
            </w:r>
          </w:p>
          <w:p w:rsidR="0044658E" w:rsidRDefault="0044658E" w:rsidP="009221B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قصّة " القرد والنّجّار"</w:t>
            </w:r>
          </w:p>
          <w:p w:rsidR="0044658E" w:rsidRDefault="0044658E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448" w:type="dxa"/>
            <w:gridSpan w:val="2"/>
            <w:vMerge/>
          </w:tcPr>
          <w:p w:rsidR="0044658E" w:rsidRDefault="0044658E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211" w:type="dxa"/>
            <w:vMerge/>
          </w:tcPr>
          <w:p w:rsidR="0044658E" w:rsidRDefault="0044658E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44658E" w:rsidRDefault="0044658E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Pr="009A3D4C" w:rsidRDefault="0044658E" w:rsidP="00CC4602">
            <w:pPr>
              <w:jc w:val="center"/>
              <w:cnfStyle w:val="000000100000"/>
              <w:rPr>
                <w:b/>
                <w:bCs/>
                <w:color w:val="00B0F0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  <w:p w:rsidR="0044658E" w:rsidRDefault="0044658E" w:rsidP="00CC4602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44658E" w:rsidRDefault="0044658E" w:rsidP="00CC4602">
            <w:pPr>
              <w:jc w:val="center"/>
              <w:cnfStyle w:val="000000100000"/>
              <w:rPr>
                <w:lang w:bidi="ar-TN"/>
              </w:rPr>
            </w:pPr>
          </w:p>
        </w:tc>
      </w:tr>
      <w:tr w:rsidR="00003DF3" w:rsidTr="0099359E">
        <w:trPr>
          <w:cnfStyle w:val="000000010000"/>
          <w:trHeight w:val="3720"/>
        </w:trPr>
        <w:tc>
          <w:tcPr>
            <w:cnfStyle w:val="001000000000"/>
            <w:tcW w:w="1668" w:type="dxa"/>
            <w:vMerge w:val="restart"/>
          </w:tcPr>
          <w:p w:rsidR="00003DF3" w:rsidRDefault="00003DF3" w:rsidP="00E835A5">
            <w:pPr>
              <w:rPr>
                <w:rtl/>
                <w:lang w:bidi="ar-TN"/>
              </w:rPr>
            </w:pPr>
          </w:p>
          <w:p w:rsidR="00003DF3" w:rsidRDefault="00003DF3" w:rsidP="00E835A5">
            <w:pPr>
              <w:rPr>
                <w:rtl/>
                <w:lang w:bidi="ar-TN"/>
              </w:rPr>
            </w:pPr>
          </w:p>
          <w:p w:rsidR="00003DF3" w:rsidRDefault="00003DF3" w:rsidP="00E835A5">
            <w:pPr>
              <w:rPr>
                <w:rtl/>
                <w:lang w:bidi="ar-TN"/>
              </w:rPr>
            </w:pPr>
          </w:p>
          <w:p w:rsidR="00003DF3" w:rsidRDefault="00003DF3" w:rsidP="00E835A5">
            <w:pPr>
              <w:rPr>
                <w:rtl/>
                <w:lang w:bidi="ar-TN"/>
              </w:rPr>
            </w:pPr>
          </w:p>
          <w:p w:rsidR="00003DF3" w:rsidRDefault="00003DF3" w:rsidP="00E835A5">
            <w:pPr>
              <w:rPr>
                <w:rtl/>
                <w:lang w:bidi="ar-TN"/>
              </w:rPr>
            </w:pPr>
          </w:p>
          <w:p w:rsidR="00003DF3" w:rsidRDefault="00003DF3" w:rsidP="00E835A5">
            <w:pPr>
              <w:rPr>
                <w:rtl/>
                <w:lang w:bidi="ar-TN"/>
              </w:rPr>
            </w:pPr>
          </w:p>
          <w:p w:rsidR="00003DF3" w:rsidRDefault="00003DF3" w:rsidP="00E835A5">
            <w:pPr>
              <w:rPr>
                <w:lang w:bidi="ar-TN"/>
              </w:rPr>
            </w:pPr>
          </w:p>
          <w:p w:rsidR="00F71B50" w:rsidRDefault="00F71B50" w:rsidP="00E835A5">
            <w:pPr>
              <w:rPr>
                <w:lang w:bidi="ar-TN"/>
              </w:rPr>
            </w:pPr>
          </w:p>
          <w:p w:rsidR="00F71B50" w:rsidRDefault="00F71B50" w:rsidP="00E835A5">
            <w:pPr>
              <w:rPr>
                <w:lang w:bidi="ar-TN"/>
              </w:rPr>
            </w:pPr>
          </w:p>
          <w:p w:rsidR="00F71B50" w:rsidRDefault="00F71B50" w:rsidP="00E835A5">
            <w:pPr>
              <w:rPr>
                <w:lang w:bidi="ar-TN"/>
              </w:rPr>
            </w:pPr>
          </w:p>
          <w:p w:rsidR="00F71B50" w:rsidRDefault="00F71B50" w:rsidP="00E835A5">
            <w:pPr>
              <w:rPr>
                <w:rtl/>
                <w:lang w:bidi="ar-TN"/>
              </w:rPr>
            </w:pPr>
          </w:p>
          <w:p w:rsidR="00003DF3" w:rsidRDefault="00003DF3" w:rsidP="00E835A5">
            <w:pPr>
              <w:rPr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صنع الخبز</w:t>
            </w: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003DF3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Pr="00E835A5" w:rsidRDefault="00003DF3" w:rsidP="00E835A5">
            <w:pPr>
              <w:jc w:val="center"/>
              <w:rPr>
                <w:lang w:bidi="ar-TN"/>
              </w:rPr>
            </w:pPr>
          </w:p>
        </w:tc>
        <w:tc>
          <w:tcPr>
            <w:tcW w:w="3260" w:type="dxa"/>
          </w:tcPr>
          <w:p w:rsidR="00003DF3" w:rsidRDefault="00003DF3" w:rsidP="00297C0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يقرأ نصّا قراءة صحيحة مسترسلة منغّمة</w:t>
            </w:r>
          </w:p>
          <w:p w:rsidR="00003DF3" w:rsidRDefault="00003DF3" w:rsidP="00297C0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يحدّد أحداث النّصّ وشخصيّاته والأزمنة والأمكنة</w:t>
            </w:r>
          </w:p>
          <w:p w:rsidR="00003DF3" w:rsidRDefault="00003DF3" w:rsidP="00297C0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03DF3" w:rsidRDefault="00003DF3" w:rsidP="00297C0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تعلّم اندماجي</w:t>
            </w:r>
          </w:p>
          <w:p w:rsidR="00003DF3" w:rsidRDefault="00003DF3" w:rsidP="00297C0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اندماجي</w:t>
            </w:r>
          </w:p>
          <w:p w:rsidR="00003DF3" w:rsidRDefault="00003DF3" w:rsidP="00297C06">
            <w:pPr>
              <w:jc w:val="right"/>
              <w:cnfStyle w:val="000000010000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ودعم</w:t>
            </w:r>
          </w:p>
          <w:p w:rsidR="00003DF3" w:rsidRDefault="00003DF3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3313" w:type="dxa"/>
            <w:gridSpan w:val="2"/>
          </w:tcPr>
          <w:p w:rsidR="00003DF3" w:rsidRDefault="00003DF3" w:rsidP="00297C0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يقرأ نصّا قراءة صحيحة مسترسلة منغّمة</w:t>
            </w:r>
          </w:p>
          <w:p w:rsidR="00003DF3" w:rsidRDefault="00003DF3" w:rsidP="00297C0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يحدّد أحداث النّصّ وشخصيّاته والأزمنة والأمكنة</w:t>
            </w:r>
          </w:p>
          <w:p w:rsidR="00003DF3" w:rsidRDefault="00003DF3" w:rsidP="00297C0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003DF3" w:rsidRDefault="00003DF3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3383" w:type="dxa"/>
          </w:tcPr>
          <w:p w:rsidR="00003DF3" w:rsidRDefault="00003DF3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يقرأ نصّا قراءة صحيحة مسترسلة منغّمة</w:t>
            </w:r>
          </w:p>
          <w:p w:rsidR="00003DF3" w:rsidRDefault="00003DF3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يحدّد أحداث النّصّ وشخصيّاته والأزمنة والأمكنة</w:t>
            </w:r>
          </w:p>
          <w:p w:rsidR="00003DF3" w:rsidRDefault="00003DF3" w:rsidP="00297C06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003DF3" w:rsidRDefault="00003DF3" w:rsidP="00F21D6C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</w:p>
          <w:p w:rsidR="00003DF3" w:rsidRPr="00297C06" w:rsidRDefault="00003DF3" w:rsidP="00297C06">
            <w:pPr>
              <w:cnfStyle w:val="000000010000"/>
              <w:rPr>
                <w:sz w:val="28"/>
                <w:szCs w:val="28"/>
                <w:lang w:bidi="ar-TN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003DF3" w:rsidRPr="003704E4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Default="00003DF3" w:rsidP="00297C06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 xml:space="preserve">الحياة </w:t>
            </w:r>
            <w:proofErr w:type="spellStart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>الإجتماعيّة</w:t>
            </w:r>
            <w:proofErr w:type="spellEnd"/>
          </w:p>
          <w:p w:rsidR="00003DF3" w:rsidRDefault="00003DF3" w:rsidP="003704E4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03DF3" w:rsidRDefault="00003DF3" w:rsidP="003704E4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03DF3" w:rsidRDefault="00003DF3" w:rsidP="003A6C29">
            <w:pPr>
              <w:tabs>
                <w:tab w:val="left" w:pos="1080"/>
              </w:tabs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A6C29" w:rsidRDefault="003A6C29" w:rsidP="003A6C29">
            <w:pPr>
              <w:tabs>
                <w:tab w:val="left" w:pos="1080"/>
              </w:tabs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A6C29" w:rsidRDefault="003A6C29" w:rsidP="003A6C29">
            <w:pPr>
              <w:tabs>
                <w:tab w:val="left" w:pos="1080"/>
              </w:tabs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03DF3" w:rsidRPr="00B165CE" w:rsidRDefault="00003DF3" w:rsidP="0044658E">
            <w:pPr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03DF3" w:rsidRDefault="00003DF3" w:rsidP="003704E4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+</w:t>
            </w:r>
          </w:p>
          <w:p w:rsidR="00003DF3" w:rsidRDefault="00003DF3" w:rsidP="003704E4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03DF3" w:rsidRDefault="00003DF3" w:rsidP="003704E4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03DF3" w:rsidRDefault="00003DF3" w:rsidP="003704E4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03DF3" w:rsidRDefault="00003DF3" w:rsidP="0044658E">
            <w:pPr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03DF3" w:rsidRDefault="00003DF3" w:rsidP="003704E4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03DF3" w:rsidRPr="00B165CE" w:rsidRDefault="00003DF3" w:rsidP="003704E4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03DF3" w:rsidRPr="00297C06" w:rsidRDefault="00003DF3" w:rsidP="00297C06">
            <w:pPr>
              <w:jc w:val="center"/>
              <w:cnfStyle w:val="000000010000"/>
              <w:rPr>
                <w:lang w:bidi="ar-TN"/>
              </w:rPr>
            </w:pPr>
            <w:proofErr w:type="gramStart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</w:tc>
        <w:tc>
          <w:tcPr>
            <w:tcW w:w="1211" w:type="dxa"/>
            <w:vMerge w:val="restart"/>
          </w:tcPr>
          <w:p w:rsidR="00003DF3" w:rsidRDefault="00003DF3" w:rsidP="00F21D6C">
            <w:pPr>
              <w:jc w:val="right"/>
              <w:cnfStyle w:val="000000010000"/>
              <w:rPr>
                <w:lang w:bidi="ar-TN"/>
              </w:rPr>
            </w:pPr>
          </w:p>
          <w:p w:rsidR="00003DF3" w:rsidRPr="003704E4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Pr="003704E4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Pr="003704E4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Pr="003704E4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Default="00003DF3" w:rsidP="003704E4">
            <w:pPr>
              <w:cnfStyle w:val="000000010000"/>
              <w:rPr>
                <w:rtl/>
                <w:lang w:bidi="ar-TN"/>
              </w:rPr>
            </w:pPr>
          </w:p>
          <w:p w:rsidR="00003DF3" w:rsidRDefault="00003DF3" w:rsidP="003704E4">
            <w:pPr>
              <w:cnfStyle w:val="000000010000"/>
              <w:rPr>
                <w:rtl/>
                <w:lang w:bidi="ar-TN"/>
              </w:rPr>
            </w:pPr>
          </w:p>
          <w:p w:rsidR="00003DF3" w:rsidRDefault="00003DF3" w:rsidP="003704E4">
            <w:pPr>
              <w:cnfStyle w:val="000000010000"/>
              <w:rPr>
                <w:rtl/>
                <w:lang w:bidi="ar-TN"/>
              </w:rPr>
            </w:pPr>
          </w:p>
          <w:p w:rsidR="00003DF3" w:rsidRPr="003704E4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Default="00003DF3" w:rsidP="003704E4">
            <w:pPr>
              <w:cnfStyle w:val="000000010000"/>
              <w:rPr>
                <w:lang w:bidi="ar-TN"/>
              </w:rPr>
            </w:pPr>
          </w:p>
          <w:p w:rsidR="00003DF3" w:rsidRPr="003704E4" w:rsidRDefault="00003DF3" w:rsidP="003704E4">
            <w:pPr>
              <w:jc w:val="center"/>
              <w:cnfStyle w:val="000000010000"/>
              <w:rPr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lastRenderedPageBreak/>
              <w:t>السّادسة</w:t>
            </w:r>
            <w:proofErr w:type="gramEnd"/>
          </w:p>
        </w:tc>
        <w:tc>
          <w:tcPr>
            <w:tcW w:w="993" w:type="dxa"/>
            <w:gridSpan w:val="2"/>
            <w:vMerge/>
          </w:tcPr>
          <w:p w:rsidR="00003DF3" w:rsidRDefault="00003DF3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134" w:type="dxa"/>
          </w:tcPr>
          <w:p w:rsidR="00003DF3" w:rsidRDefault="00003DF3" w:rsidP="008176FA">
            <w:pPr>
              <w:cnfStyle w:val="00000001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03DF3" w:rsidRPr="009A3D4C" w:rsidRDefault="00003DF3" w:rsidP="00897CA7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003DF3" w:rsidRPr="009A3D4C" w:rsidRDefault="00003DF3" w:rsidP="00897CA7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003DF3" w:rsidRPr="009A3D4C" w:rsidRDefault="00003DF3" w:rsidP="00897CA7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  <w:p w:rsidR="00003DF3" w:rsidRDefault="00003DF3" w:rsidP="00F21D6C">
            <w:pPr>
              <w:jc w:val="right"/>
              <w:cnfStyle w:val="000000010000"/>
              <w:rPr>
                <w:lang w:bidi="ar-TN"/>
              </w:rPr>
            </w:pPr>
          </w:p>
        </w:tc>
      </w:tr>
      <w:tr w:rsidR="00003DF3" w:rsidTr="0099359E">
        <w:trPr>
          <w:cnfStyle w:val="000000100000"/>
          <w:trHeight w:val="4186"/>
        </w:trPr>
        <w:tc>
          <w:tcPr>
            <w:cnfStyle w:val="001000000000"/>
            <w:tcW w:w="1668" w:type="dxa"/>
            <w:vMerge/>
          </w:tcPr>
          <w:p w:rsidR="00003DF3" w:rsidRDefault="00003DF3" w:rsidP="00F21D6C">
            <w:pPr>
              <w:jc w:val="right"/>
              <w:rPr>
                <w:lang w:bidi="ar-TN"/>
              </w:rPr>
            </w:pPr>
          </w:p>
        </w:tc>
        <w:tc>
          <w:tcPr>
            <w:tcW w:w="3260" w:type="dxa"/>
          </w:tcPr>
          <w:p w:rsidR="00003DF3" w:rsidRDefault="00003DF3" w:rsidP="00575F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دراسة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حرف " آ "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أداة التّعريف المتّصلة بالحروف القمريّة/الشّمسيّة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A45F3B" w:rsidRDefault="00A45F3B" w:rsidP="00A45F3B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003DF3" w:rsidRDefault="00003DF3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13" w:type="dxa"/>
            <w:gridSpan w:val="2"/>
          </w:tcPr>
          <w:p w:rsidR="00003DF3" w:rsidRDefault="00003DF3" w:rsidP="00575F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دراسة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حرف "ط " و" ز "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المنغلق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جمل قصيرة تحوي الحرف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تصرّف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وإملاء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للحرف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قصيد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".............................."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استثمار قصّة "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الصّرّار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والنّملة "</w:t>
            </w:r>
          </w:p>
          <w:p w:rsidR="00003DF3" w:rsidRDefault="00003DF3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83" w:type="dxa"/>
          </w:tcPr>
          <w:p w:rsidR="00003DF3" w:rsidRDefault="00003DF3" w:rsidP="00575F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دراسة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حرف " أ "</w:t>
            </w:r>
          </w:p>
          <w:p w:rsidR="00003DF3" w:rsidRDefault="00003DF3" w:rsidP="00E835A5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003DF3" w:rsidRDefault="00003DF3" w:rsidP="00E835A5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003DF3" w:rsidRDefault="00003DF3" w:rsidP="00E835A5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المنغلق</w:t>
            </w:r>
          </w:p>
          <w:p w:rsidR="00003DF3" w:rsidRDefault="00003DF3" w:rsidP="00E835A5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003DF3" w:rsidRDefault="00003DF3" w:rsidP="00E835A5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003DF3" w:rsidRDefault="00003DF3" w:rsidP="00E835A5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جمل قصيرة تحوي الحرف</w:t>
            </w:r>
          </w:p>
          <w:p w:rsidR="00003DF3" w:rsidRDefault="00003DF3" w:rsidP="00E835A5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تصرّف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وإملاء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للحرف</w:t>
            </w:r>
          </w:p>
          <w:p w:rsidR="00003DF3" w:rsidRDefault="00003DF3" w:rsidP="00E835A5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قصيد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".............................."</w:t>
            </w:r>
          </w:p>
          <w:p w:rsidR="00003DF3" w:rsidRDefault="00003DF3" w:rsidP="00E835A5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استثمار قصّة "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الصّرّار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والنّملة "</w:t>
            </w:r>
          </w:p>
          <w:p w:rsidR="00003DF3" w:rsidRDefault="00003DF3" w:rsidP="00E835A5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448" w:type="dxa"/>
            <w:gridSpan w:val="2"/>
            <w:vMerge/>
          </w:tcPr>
          <w:p w:rsidR="00003DF3" w:rsidRPr="003704E4" w:rsidRDefault="00003DF3" w:rsidP="00297C06">
            <w:pPr>
              <w:jc w:val="center"/>
              <w:cnfStyle w:val="000000100000"/>
              <w:rPr>
                <w:lang w:bidi="ar-TN"/>
              </w:rPr>
            </w:pPr>
          </w:p>
        </w:tc>
        <w:tc>
          <w:tcPr>
            <w:tcW w:w="1211" w:type="dxa"/>
            <w:vMerge/>
          </w:tcPr>
          <w:p w:rsidR="00003DF3" w:rsidRDefault="00003DF3" w:rsidP="003704E4">
            <w:pPr>
              <w:jc w:val="center"/>
              <w:cnfStyle w:val="000000100000"/>
              <w:rPr>
                <w:lang w:bidi="ar-TN"/>
              </w:rPr>
            </w:pPr>
          </w:p>
        </w:tc>
        <w:tc>
          <w:tcPr>
            <w:tcW w:w="993" w:type="dxa"/>
            <w:gridSpan w:val="2"/>
            <w:vMerge/>
          </w:tcPr>
          <w:p w:rsidR="00003DF3" w:rsidRDefault="00003DF3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Pr="009A3D4C" w:rsidRDefault="00003DF3" w:rsidP="00E835A5">
            <w:pPr>
              <w:jc w:val="center"/>
              <w:cnfStyle w:val="000000100000"/>
              <w:rPr>
                <w:b/>
                <w:bCs/>
                <w:color w:val="00B0F0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  <w:p w:rsidR="00003DF3" w:rsidRDefault="00003DF3" w:rsidP="00297C06">
            <w:pPr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</w:tc>
      </w:tr>
      <w:tr w:rsidR="00003DF3" w:rsidTr="0099359E">
        <w:trPr>
          <w:cnfStyle w:val="000000010000"/>
          <w:trHeight w:val="3900"/>
        </w:trPr>
        <w:tc>
          <w:tcPr>
            <w:cnfStyle w:val="001000000000"/>
            <w:tcW w:w="1668" w:type="dxa"/>
            <w:vMerge w:val="restart"/>
          </w:tcPr>
          <w:p w:rsidR="008176FA" w:rsidRDefault="008176FA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8176FA" w:rsidRDefault="008176FA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8176FA" w:rsidRDefault="008176FA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8176FA" w:rsidRDefault="008176FA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8176FA" w:rsidRDefault="008176FA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lang w:bidi="ar-TN"/>
              </w:rPr>
            </w:pPr>
          </w:p>
          <w:p w:rsidR="00F71B50" w:rsidRDefault="00F71B50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lang w:bidi="ar-TN"/>
              </w:rPr>
            </w:pPr>
          </w:p>
          <w:p w:rsidR="00F71B50" w:rsidRDefault="00F71B50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lang w:bidi="ar-TN"/>
              </w:rPr>
            </w:pPr>
          </w:p>
          <w:p w:rsidR="00F71B50" w:rsidRDefault="00F71B50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lang w:bidi="ar-TN"/>
              </w:rPr>
            </w:pPr>
          </w:p>
          <w:p w:rsidR="00F71B50" w:rsidRDefault="00F71B50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8176FA" w:rsidRDefault="008176FA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8176FA" w:rsidRDefault="008176FA" w:rsidP="00E835A5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03DF3" w:rsidRDefault="008176FA" w:rsidP="00E835A5">
            <w:pPr>
              <w:jc w:val="center"/>
              <w:rPr>
                <w:lang w:bidi="ar-TN"/>
              </w:rPr>
            </w:pP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إعداد</w:t>
            </w:r>
            <w:proofErr w:type="gramEnd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 مجلّة حائطيّة حول الصّيد</w:t>
            </w:r>
          </w:p>
        </w:tc>
        <w:tc>
          <w:tcPr>
            <w:tcW w:w="3260" w:type="dxa"/>
          </w:tcPr>
          <w:p w:rsidR="00003DF3" w:rsidRDefault="00003DF3" w:rsidP="0044658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يقرأ نصّا قراءة صحيحة مسترسلة منغّمة</w:t>
            </w:r>
          </w:p>
          <w:p w:rsidR="00003DF3" w:rsidRDefault="00003DF3" w:rsidP="0044658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يحدّد أحداث النّصّ وشخصيّاته والأزمنة والأمكنة</w:t>
            </w:r>
          </w:p>
          <w:p w:rsidR="00003DF3" w:rsidRDefault="00003DF3" w:rsidP="0044658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003DF3" w:rsidRDefault="00003DF3" w:rsidP="0044658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03DF3" w:rsidRDefault="00003DF3" w:rsidP="00003DF3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03DF3" w:rsidRDefault="00003DF3" w:rsidP="00003DF3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تعلّم اندماجي</w:t>
            </w:r>
          </w:p>
          <w:p w:rsidR="00003DF3" w:rsidRDefault="00003DF3" w:rsidP="00003DF3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اندماجي</w:t>
            </w:r>
          </w:p>
          <w:p w:rsidR="00003DF3" w:rsidRDefault="00003DF3" w:rsidP="00003DF3">
            <w:pPr>
              <w:jc w:val="right"/>
              <w:cnfStyle w:val="000000010000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علاج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ودعم</w:t>
            </w:r>
          </w:p>
          <w:p w:rsidR="00003DF3" w:rsidRDefault="00003DF3" w:rsidP="0044658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13" w:type="dxa"/>
            <w:gridSpan w:val="2"/>
          </w:tcPr>
          <w:p w:rsidR="00003DF3" w:rsidRDefault="00003DF3" w:rsidP="0044658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يقرأ نصّا قراءة صحيحة مسترسلة منغّمة</w:t>
            </w:r>
          </w:p>
          <w:p w:rsidR="00003DF3" w:rsidRDefault="00003DF3" w:rsidP="0044658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يحدّد أحداث النّصّ وشخصيّاته والأزمنة والأمكنة</w:t>
            </w:r>
          </w:p>
          <w:p w:rsidR="00003DF3" w:rsidRDefault="00003DF3" w:rsidP="0044658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003DF3" w:rsidRDefault="00003DF3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83" w:type="dxa"/>
          </w:tcPr>
          <w:p w:rsidR="00003DF3" w:rsidRDefault="00003DF3" w:rsidP="0044658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يقرأ نصّا قراءة صحيحة مسترسلة منغّمة</w:t>
            </w:r>
          </w:p>
          <w:p w:rsidR="00003DF3" w:rsidRDefault="00003DF3" w:rsidP="0044658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يحدّد أحداث النّصّ وشخصيّاته والأزمنة والأمكنة</w:t>
            </w:r>
          </w:p>
          <w:p w:rsidR="00003DF3" w:rsidRDefault="00003DF3" w:rsidP="0044658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يعيد كتابة الجملة بالإبدال/الزّيادة/ الحذف/التّعويض</w:t>
            </w:r>
          </w:p>
          <w:p w:rsidR="00003DF3" w:rsidRDefault="00003DF3" w:rsidP="00E835A5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448" w:type="dxa"/>
            <w:gridSpan w:val="2"/>
            <w:vMerge w:val="restart"/>
          </w:tcPr>
          <w:p w:rsidR="00003DF3" w:rsidRDefault="00003DF3" w:rsidP="00297C06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Default="00003DF3" w:rsidP="00297C06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Default="00003DF3" w:rsidP="00297C06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Default="00003DF3" w:rsidP="00297C06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Pr="00397F56" w:rsidRDefault="00003DF3" w:rsidP="00003DF3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397F56"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 w:rsidRPr="00397F56"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003DF3" w:rsidRDefault="00003DF3" w:rsidP="00003DF3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Default="00003DF3" w:rsidP="00003DF3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Default="00003DF3" w:rsidP="00003DF3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Default="00003DF3" w:rsidP="00003DF3">
            <w:pPr>
              <w:cnfStyle w:val="000000010000"/>
              <w:rPr>
                <w:lang w:bidi="ar-TN"/>
              </w:rPr>
            </w:pPr>
          </w:p>
          <w:p w:rsidR="00003DF3" w:rsidRDefault="00003DF3" w:rsidP="00003DF3">
            <w:pPr>
              <w:cnfStyle w:val="000000010000"/>
              <w:rPr>
                <w:lang w:bidi="ar-TN"/>
              </w:rPr>
            </w:pPr>
          </w:p>
          <w:p w:rsidR="00003DF3" w:rsidRDefault="00003DF3" w:rsidP="00003DF3">
            <w:pPr>
              <w:cnfStyle w:val="000000010000"/>
              <w:rPr>
                <w:lang w:bidi="ar-TN"/>
              </w:rPr>
            </w:pPr>
          </w:p>
          <w:p w:rsidR="00003DF3" w:rsidRDefault="00003DF3" w:rsidP="00003DF3">
            <w:pPr>
              <w:jc w:val="center"/>
              <w:cnfStyle w:val="00000001000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+</w:t>
            </w:r>
          </w:p>
          <w:p w:rsidR="00003DF3" w:rsidRDefault="00003DF3" w:rsidP="00003DF3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Default="00003DF3" w:rsidP="00003DF3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Default="00003DF3" w:rsidP="00003DF3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Default="00003DF3" w:rsidP="00003DF3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Default="00003DF3" w:rsidP="00003DF3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Default="00003DF3" w:rsidP="00003DF3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03DF3" w:rsidRPr="003704E4" w:rsidRDefault="00003DF3" w:rsidP="00003DF3">
            <w:pPr>
              <w:jc w:val="center"/>
              <w:cnfStyle w:val="000000010000"/>
              <w:rPr>
                <w:lang w:bidi="ar-TN"/>
              </w:rPr>
            </w:pPr>
            <w:proofErr w:type="gramStart"/>
            <w:r w:rsidRPr="009A3D4C"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 w:rsidRPr="009A3D4C"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</w:tc>
        <w:tc>
          <w:tcPr>
            <w:tcW w:w="1211" w:type="dxa"/>
            <w:vMerge w:val="restart"/>
          </w:tcPr>
          <w:p w:rsidR="00003DF3" w:rsidRDefault="00003DF3" w:rsidP="003704E4">
            <w:pPr>
              <w:jc w:val="center"/>
              <w:cnfStyle w:val="000000010000"/>
              <w:rPr>
                <w:lang w:bidi="ar-TN"/>
              </w:rPr>
            </w:pPr>
          </w:p>
          <w:p w:rsidR="00003DF3" w:rsidRPr="0044658E" w:rsidRDefault="00003DF3" w:rsidP="0044658E">
            <w:pPr>
              <w:cnfStyle w:val="000000010000"/>
              <w:rPr>
                <w:lang w:bidi="ar-TN"/>
              </w:rPr>
            </w:pPr>
          </w:p>
          <w:p w:rsidR="00003DF3" w:rsidRPr="0044658E" w:rsidRDefault="00003DF3" w:rsidP="0044658E">
            <w:pPr>
              <w:cnfStyle w:val="000000010000"/>
              <w:rPr>
                <w:lang w:bidi="ar-TN"/>
              </w:rPr>
            </w:pPr>
          </w:p>
          <w:p w:rsidR="00003DF3" w:rsidRPr="0044658E" w:rsidRDefault="00003DF3" w:rsidP="0044658E">
            <w:pPr>
              <w:cnfStyle w:val="000000010000"/>
              <w:rPr>
                <w:lang w:bidi="ar-TN"/>
              </w:rPr>
            </w:pPr>
          </w:p>
          <w:p w:rsidR="00003DF3" w:rsidRPr="0044658E" w:rsidRDefault="00003DF3" w:rsidP="0044658E">
            <w:pPr>
              <w:cnfStyle w:val="000000010000"/>
              <w:rPr>
                <w:lang w:bidi="ar-TN"/>
              </w:rPr>
            </w:pPr>
          </w:p>
          <w:p w:rsidR="00003DF3" w:rsidRDefault="00003DF3" w:rsidP="0044658E">
            <w:pPr>
              <w:cnfStyle w:val="000000010000"/>
              <w:rPr>
                <w:lang w:bidi="ar-TN"/>
              </w:rPr>
            </w:pPr>
          </w:p>
          <w:p w:rsidR="00003DF3" w:rsidRPr="0044658E" w:rsidRDefault="00003DF3" w:rsidP="0044658E">
            <w:pPr>
              <w:cnfStyle w:val="000000010000"/>
              <w:rPr>
                <w:lang w:bidi="ar-TN"/>
              </w:rPr>
            </w:pPr>
          </w:p>
          <w:p w:rsidR="00003DF3" w:rsidRPr="0044658E" w:rsidRDefault="00003DF3" w:rsidP="0044658E">
            <w:pPr>
              <w:cnfStyle w:val="000000010000"/>
              <w:rPr>
                <w:lang w:bidi="ar-TN"/>
              </w:rPr>
            </w:pPr>
          </w:p>
          <w:p w:rsidR="00003DF3" w:rsidRDefault="00003DF3" w:rsidP="0044658E">
            <w:pPr>
              <w:cnfStyle w:val="000000010000"/>
              <w:rPr>
                <w:lang w:bidi="ar-TN"/>
              </w:rPr>
            </w:pPr>
          </w:p>
          <w:p w:rsidR="00003DF3" w:rsidRDefault="00003DF3" w:rsidP="0044658E">
            <w:pPr>
              <w:cnfStyle w:val="000000010000"/>
              <w:rPr>
                <w:lang w:bidi="ar-TN"/>
              </w:rPr>
            </w:pPr>
          </w:p>
          <w:p w:rsidR="00003DF3" w:rsidRDefault="00003DF3" w:rsidP="0044658E">
            <w:pPr>
              <w:cnfStyle w:val="000000010000"/>
              <w:rPr>
                <w:lang w:bidi="ar-TN"/>
              </w:rPr>
            </w:pPr>
          </w:p>
          <w:p w:rsidR="00003DF3" w:rsidRPr="0044658E" w:rsidRDefault="00003DF3" w:rsidP="0044658E">
            <w:pPr>
              <w:jc w:val="center"/>
              <w:cnfStyle w:val="000000010000"/>
              <w:rPr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الساّبعة</w:t>
            </w:r>
            <w:proofErr w:type="gramEnd"/>
          </w:p>
        </w:tc>
        <w:tc>
          <w:tcPr>
            <w:tcW w:w="993" w:type="dxa"/>
            <w:gridSpan w:val="2"/>
            <w:vMerge w:val="restart"/>
          </w:tcPr>
          <w:p w:rsidR="00003DF3" w:rsidRDefault="00003DF3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134" w:type="dxa"/>
          </w:tcPr>
          <w:p w:rsidR="00003DF3" w:rsidRDefault="00003DF3" w:rsidP="008176FA">
            <w:pPr>
              <w:cnfStyle w:val="00000001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8176FA" w:rsidRPr="009A3D4C" w:rsidRDefault="008176FA" w:rsidP="008176FA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8176FA" w:rsidRDefault="008176FA" w:rsidP="008176FA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</w:p>
          <w:p w:rsidR="008176FA" w:rsidRDefault="008176FA" w:rsidP="008176FA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</w:p>
          <w:p w:rsidR="008176FA" w:rsidRPr="009A3D4C" w:rsidRDefault="008176FA" w:rsidP="008176FA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8176FA" w:rsidRPr="009A3D4C" w:rsidRDefault="008176FA" w:rsidP="008176FA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  <w:p w:rsidR="00003DF3" w:rsidRDefault="00003DF3" w:rsidP="008176FA">
            <w:pPr>
              <w:cnfStyle w:val="00000001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</w:tc>
      </w:tr>
      <w:tr w:rsidR="00003DF3" w:rsidTr="0099359E">
        <w:trPr>
          <w:cnfStyle w:val="000000100000"/>
          <w:trHeight w:val="2409"/>
        </w:trPr>
        <w:tc>
          <w:tcPr>
            <w:cnfStyle w:val="001000000000"/>
            <w:tcW w:w="1668" w:type="dxa"/>
            <w:vMerge/>
          </w:tcPr>
          <w:p w:rsidR="00003DF3" w:rsidRDefault="00003DF3" w:rsidP="00F21D6C">
            <w:pPr>
              <w:jc w:val="right"/>
              <w:rPr>
                <w:lang w:bidi="ar-TN"/>
              </w:rPr>
            </w:pPr>
          </w:p>
        </w:tc>
        <w:tc>
          <w:tcPr>
            <w:tcW w:w="3260" w:type="dxa"/>
          </w:tcPr>
          <w:p w:rsidR="00FA45C3" w:rsidRDefault="00FA45C3" w:rsidP="00575F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دراسة حرف " ج "</w:t>
            </w:r>
          </w:p>
          <w:p w:rsidR="00FA45C3" w:rsidRDefault="00FA45C3" w:rsidP="00FA45C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FA45C3" w:rsidRDefault="00FA45C3" w:rsidP="00FA45C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FA45C3" w:rsidRDefault="00FA45C3" w:rsidP="00FA45C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أداة التّعريف المتّصلة بالحروف القمريّة/الشّمسيّة</w:t>
            </w:r>
          </w:p>
          <w:p w:rsidR="00FA45C3" w:rsidRDefault="00FA45C3" w:rsidP="00FA45C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FA45C3" w:rsidRDefault="00FA45C3" w:rsidP="00FA45C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A45F3B" w:rsidRDefault="00A45F3B" w:rsidP="00A45F3B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13" w:type="dxa"/>
            <w:gridSpan w:val="2"/>
          </w:tcPr>
          <w:p w:rsidR="00003DF3" w:rsidRDefault="00003DF3" w:rsidP="00575F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دراسة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حرف "</w:t>
            </w:r>
            <w:r w:rsidR="00FA45C3">
              <w:rPr>
                <w:rFonts w:hint="cs"/>
                <w:sz w:val="28"/>
                <w:szCs w:val="28"/>
                <w:rtl/>
                <w:lang w:bidi="ar-TN"/>
              </w:rPr>
              <w:t>ش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" 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المنغلق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جمل قصيرة تحوي الحرف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 xml:space="preserve">تصرّف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وإملاء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للحرف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قصيد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".............................."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استثمار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قصّة </w:t>
            </w:r>
            <w:r w:rsidR="00FA45C3">
              <w:rPr>
                <w:rFonts w:hint="cs"/>
                <w:sz w:val="28"/>
                <w:szCs w:val="28"/>
                <w:rtl/>
                <w:lang w:bidi="ar-TN"/>
              </w:rPr>
              <w:t xml:space="preserve"> "</w:t>
            </w:r>
            <w:proofErr w:type="gramEnd"/>
            <w:r w:rsidR="00FA45C3">
              <w:rPr>
                <w:rFonts w:hint="cs"/>
                <w:sz w:val="28"/>
                <w:szCs w:val="28"/>
                <w:rtl/>
                <w:lang w:bidi="ar-TN"/>
              </w:rPr>
              <w:t xml:space="preserve"> النّملة والحمامة"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83" w:type="dxa"/>
          </w:tcPr>
          <w:p w:rsidR="00003DF3" w:rsidRDefault="00003DF3" w:rsidP="00575FA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دراسة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حرف " و "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القصير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المنفتح الطّويل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المقطع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المنغلق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جمل في آخرها النّقطة أو نقطة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الإستفهام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أو نقطة التّعجّب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كتابة الحرف المدروس وكلمات تحويه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نسخ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جمل قصيرة تحوي الحرف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 xml:space="preserve">تصرّف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وإملاء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للحرف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قصيد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".............................."</w:t>
            </w:r>
          </w:p>
          <w:p w:rsidR="00003DF3" w:rsidRDefault="00003DF3" w:rsidP="00003DF3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قصّة " النّملة والحمامة"</w:t>
            </w:r>
          </w:p>
          <w:p w:rsidR="00003DF3" w:rsidRDefault="00003DF3" w:rsidP="0044658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448" w:type="dxa"/>
            <w:gridSpan w:val="2"/>
            <w:vMerge/>
          </w:tcPr>
          <w:p w:rsidR="00003DF3" w:rsidRDefault="00003DF3" w:rsidP="00297C06">
            <w:pPr>
              <w:jc w:val="center"/>
              <w:cnfStyle w:val="000000100000"/>
              <w:rPr>
                <w:rtl/>
                <w:lang w:bidi="ar-TN"/>
              </w:rPr>
            </w:pPr>
          </w:p>
        </w:tc>
        <w:tc>
          <w:tcPr>
            <w:tcW w:w="1211" w:type="dxa"/>
            <w:vMerge/>
          </w:tcPr>
          <w:p w:rsidR="00003DF3" w:rsidRDefault="00003DF3" w:rsidP="003704E4">
            <w:pPr>
              <w:jc w:val="center"/>
              <w:cnfStyle w:val="000000100000"/>
              <w:rPr>
                <w:lang w:bidi="ar-TN"/>
              </w:rPr>
            </w:pPr>
          </w:p>
        </w:tc>
        <w:tc>
          <w:tcPr>
            <w:tcW w:w="993" w:type="dxa"/>
            <w:gridSpan w:val="2"/>
            <w:vMerge/>
          </w:tcPr>
          <w:p w:rsidR="00003DF3" w:rsidRDefault="00003DF3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8176FA">
            <w:pPr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003DF3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03DF3" w:rsidRDefault="008176FA" w:rsidP="008176FA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  <w:p w:rsidR="00F71B50" w:rsidRDefault="00F71B50" w:rsidP="008176FA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</w:p>
          <w:p w:rsidR="00F71B50" w:rsidRDefault="00F71B50" w:rsidP="008176FA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</w:p>
          <w:p w:rsidR="00F71B50" w:rsidRDefault="00F71B50" w:rsidP="00F71B50">
            <w:pPr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</w:p>
          <w:p w:rsidR="00F71B50" w:rsidRDefault="00F71B50" w:rsidP="008176FA">
            <w:pPr>
              <w:jc w:val="center"/>
              <w:cnfStyle w:val="000000100000"/>
              <w:rPr>
                <w:rtl/>
                <w:lang w:bidi="ar-TN"/>
              </w:rPr>
            </w:pPr>
          </w:p>
        </w:tc>
      </w:tr>
      <w:tr w:rsidR="00F71B50" w:rsidTr="0099359E">
        <w:trPr>
          <w:cnfStyle w:val="000000010000"/>
        </w:trPr>
        <w:tc>
          <w:tcPr>
            <w:cnfStyle w:val="001000000000"/>
            <w:tcW w:w="16410" w:type="dxa"/>
            <w:gridSpan w:val="11"/>
          </w:tcPr>
          <w:p w:rsidR="00F71B50" w:rsidRPr="00151DE2" w:rsidRDefault="00F71B50" w:rsidP="004E70C1">
            <w:pPr>
              <w:jc w:val="right"/>
              <w:rPr>
                <w:b w:val="0"/>
                <w:bCs w:val="0"/>
                <w:color w:val="632423" w:themeColor="accent2" w:themeShade="80"/>
                <w:sz w:val="28"/>
                <w:szCs w:val="28"/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lastRenderedPageBreak/>
              <w:t xml:space="preserve">كفاية المجال : </w:t>
            </w:r>
            <w:r w:rsidRPr="00151DE2"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>يتواصل المتعلّم باستعمال اللّغة العربيّة مشافهة وكتابة</w:t>
            </w:r>
          </w:p>
        </w:tc>
      </w:tr>
      <w:tr w:rsidR="00F71B50" w:rsidTr="0099359E">
        <w:trPr>
          <w:cnfStyle w:val="000000100000"/>
        </w:trPr>
        <w:tc>
          <w:tcPr>
            <w:cnfStyle w:val="001000000000"/>
            <w:tcW w:w="16410" w:type="dxa"/>
            <w:gridSpan w:val="11"/>
          </w:tcPr>
          <w:p w:rsidR="00F71B50" w:rsidRPr="00151DE2" w:rsidRDefault="00F71B50" w:rsidP="00F71B50">
            <w:pPr>
              <w:jc w:val="right"/>
              <w:rPr>
                <w:b w:val="0"/>
                <w:bCs w:val="0"/>
                <w:color w:val="632423" w:themeColor="accent2" w:themeShade="80"/>
                <w:sz w:val="28"/>
                <w:szCs w:val="28"/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 xml:space="preserve">كفاية المادّة : </w:t>
            </w:r>
            <w:r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>ينتج نصوصا سرديّة متنوّعة</w:t>
            </w:r>
          </w:p>
        </w:tc>
      </w:tr>
      <w:tr w:rsidR="00F71B50" w:rsidTr="0099359E">
        <w:trPr>
          <w:cnfStyle w:val="000000010000"/>
        </w:trPr>
        <w:tc>
          <w:tcPr>
            <w:cnfStyle w:val="001000000000"/>
            <w:tcW w:w="16410" w:type="dxa"/>
            <w:gridSpan w:val="11"/>
          </w:tcPr>
          <w:p w:rsidR="00F71B50" w:rsidRDefault="00F71B50" w:rsidP="00FC5D8C">
            <w:pPr>
              <w:jc w:val="right"/>
              <w:rPr>
                <w:b w:val="0"/>
                <w:bCs w:val="0"/>
                <w:color w:val="4F6228" w:themeColor="accent3" w:themeShade="80"/>
                <w:sz w:val="28"/>
                <w:szCs w:val="28"/>
                <w:rtl/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 xml:space="preserve">مكوّن </w:t>
            </w:r>
            <w:proofErr w:type="gramStart"/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>الكفاية :</w:t>
            </w:r>
            <w:proofErr w:type="gramEnd"/>
            <w:r w:rsidR="00FC5D8C"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 يعيد كتابة نصّ</w:t>
            </w:r>
          </w:p>
          <w:p w:rsidR="00FC5D8C" w:rsidRDefault="00FC5D8C" w:rsidP="00FC5D8C">
            <w:pPr>
              <w:jc w:val="right"/>
              <w:rPr>
                <w:lang w:bidi="ar-TN"/>
              </w:rPr>
            </w:pPr>
            <w:r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                  ينتج نصّا سرديّا</w:t>
            </w:r>
          </w:p>
        </w:tc>
      </w:tr>
      <w:tr w:rsidR="00390982" w:rsidRPr="00A71F95" w:rsidTr="0099359E">
        <w:trPr>
          <w:cnfStyle w:val="000000100000"/>
        </w:trPr>
        <w:tc>
          <w:tcPr>
            <w:cnfStyle w:val="001000000000"/>
            <w:tcW w:w="1668" w:type="dxa"/>
          </w:tcPr>
          <w:p w:rsidR="00390982" w:rsidRPr="00390982" w:rsidRDefault="00390982" w:rsidP="004E70C1">
            <w:pPr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المشروع</w:t>
            </w:r>
            <w:proofErr w:type="gramEnd"/>
          </w:p>
        </w:tc>
        <w:tc>
          <w:tcPr>
            <w:tcW w:w="3260" w:type="dxa"/>
          </w:tcPr>
          <w:p w:rsidR="00390982" w:rsidRPr="00A71F95" w:rsidRDefault="00390982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الثّالث</w:t>
            </w:r>
          </w:p>
        </w:tc>
        <w:tc>
          <w:tcPr>
            <w:tcW w:w="3304" w:type="dxa"/>
          </w:tcPr>
          <w:p w:rsidR="00390982" w:rsidRPr="00A71F95" w:rsidRDefault="00390982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الثّاني</w:t>
            </w:r>
          </w:p>
        </w:tc>
        <w:tc>
          <w:tcPr>
            <w:tcW w:w="3392" w:type="dxa"/>
            <w:gridSpan w:val="2"/>
          </w:tcPr>
          <w:p w:rsidR="00390982" w:rsidRPr="00A71F95" w:rsidRDefault="00390982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الأوّل</w:t>
            </w:r>
          </w:p>
        </w:tc>
        <w:tc>
          <w:tcPr>
            <w:tcW w:w="1448" w:type="dxa"/>
            <w:gridSpan w:val="2"/>
          </w:tcPr>
          <w:p w:rsidR="00390982" w:rsidRPr="00A71F95" w:rsidRDefault="00390982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المدار</w:t>
            </w:r>
            <w:proofErr w:type="gramEnd"/>
          </w:p>
        </w:tc>
        <w:tc>
          <w:tcPr>
            <w:tcW w:w="1353" w:type="dxa"/>
            <w:gridSpan w:val="2"/>
          </w:tcPr>
          <w:p w:rsidR="00390982" w:rsidRPr="00A71F95" w:rsidRDefault="00390982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الوحدة</w:t>
            </w:r>
            <w:proofErr w:type="gramEnd"/>
          </w:p>
        </w:tc>
        <w:tc>
          <w:tcPr>
            <w:tcW w:w="851" w:type="dxa"/>
          </w:tcPr>
          <w:p w:rsidR="00390982" w:rsidRPr="00A71F95" w:rsidRDefault="00390982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النّشاط</w:t>
            </w:r>
            <w:proofErr w:type="gramEnd"/>
          </w:p>
        </w:tc>
        <w:tc>
          <w:tcPr>
            <w:tcW w:w="1134" w:type="dxa"/>
          </w:tcPr>
          <w:p w:rsidR="00390982" w:rsidRPr="00A71F95" w:rsidRDefault="00390982" w:rsidP="004E70C1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</w:p>
        </w:tc>
      </w:tr>
      <w:tr w:rsidR="003A6C29" w:rsidTr="0099359E">
        <w:trPr>
          <w:cnfStyle w:val="000000010000"/>
          <w:trHeight w:val="1986"/>
        </w:trPr>
        <w:tc>
          <w:tcPr>
            <w:cnfStyle w:val="001000000000"/>
            <w:tcW w:w="1668" w:type="dxa"/>
            <w:vMerge w:val="restart"/>
          </w:tcPr>
          <w:p w:rsidR="000A276F" w:rsidRDefault="000A276F" w:rsidP="005123DC">
            <w:pPr>
              <w:rPr>
                <w:sz w:val="28"/>
                <w:szCs w:val="28"/>
                <w:lang w:bidi="ar-TN"/>
              </w:rPr>
            </w:pPr>
          </w:p>
          <w:p w:rsidR="000A276F" w:rsidRDefault="000A276F" w:rsidP="00390982">
            <w:pPr>
              <w:rPr>
                <w:sz w:val="28"/>
                <w:szCs w:val="28"/>
                <w:lang w:bidi="ar-TN"/>
              </w:rPr>
            </w:pPr>
          </w:p>
          <w:p w:rsidR="000A276F" w:rsidRDefault="000A276F" w:rsidP="00390982">
            <w:pPr>
              <w:rPr>
                <w:sz w:val="28"/>
                <w:szCs w:val="28"/>
                <w:lang w:bidi="ar-TN"/>
              </w:rPr>
            </w:pPr>
          </w:p>
          <w:p w:rsidR="000A276F" w:rsidRDefault="000A276F" w:rsidP="00390982">
            <w:pPr>
              <w:rPr>
                <w:sz w:val="28"/>
                <w:szCs w:val="28"/>
                <w:lang w:bidi="ar-TN"/>
              </w:rPr>
            </w:pPr>
          </w:p>
          <w:p w:rsidR="000A276F" w:rsidRPr="009A3D4C" w:rsidRDefault="000A276F" w:rsidP="0039098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  <w:proofErr w:type="spell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غراسة</w:t>
            </w:r>
            <w:proofErr w:type="spellEnd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 نباتات</w:t>
            </w:r>
          </w:p>
          <w:p w:rsidR="000A276F" w:rsidRPr="009A3D4C" w:rsidRDefault="000A276F" w:rsidP="0039098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A276F" w:rsidRPr="009A3D4C" w:rsidRDefault="000A276F" w:rsidP="0039098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3A6C29" w:rsidRDefault="000A276F" w:rsidP="00390982">
            <w:pPr>
              <w:jc w:val="center"/>
              <w:rPr>
                <w:lang w:bidi="ar-TN"/>
              </w:rPr>
            </w:pP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زينة</w:t>
            </w:r>
            <w:proofErr w:type="gramEnd"/>
          </w:p>
        </w:tc>
        <w:tc>
          <w:tcPr>
            <w:tcW w:w="3260" w:type="dxa"/>
          </w:tcPr>
          <w:p w:rsidR="000A276F" w:rsidRDefault="000A276F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يتصرّف في النّصّ دون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إخلال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بالمعنى للحصول على شكل مغاير</w:t>
            </w:r>
          </w:p>
          <w:p w:rsidR="003A6C29" w:rsidRDefault="000A276F" w:rsidP="00F21D6C">
            <w:pPr>
              <w:jc w:val="right"/>
              <w:cnfStyle w:val="000000010000"/>
              <w:rPr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وذلك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بـ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</w:p>
        </w:tc>
        <w:tc>
          <w:tcPr>
            <w:tcW w:w="3304" w:type="dxa"/>
          </w:tcPr>
          <w:p w:rsidR="000A276F" w:rsidRDefault="000A276F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يتصرّف في النّصّ دون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إخلال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بالمعنى للحصول على شكل مغاير</w:t>
            </w:r>
          </w:p>
          <w:p w:rsidR="003A6C29" w:rsidRDefault="000A276F" w:rsidP="00F21D6C">
            <w:pPr>
              <w:jc w:val="right"/>
              <w:cnfStyle w:val="000000010000"/>
              <w:rPr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وذلك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بـ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</w:p>
        </w:tc>
        <w:tc>
          <w:tcPr>
            <w:tcW w:w="3392" w:type="dxa"/>
            <w:gridSpan w:val="2"/>
          </w:tcPr>
          <w:p w:rsidR="000A276F" w:rsidRDefault="000A276F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يتصرّف في النّصّ دون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إخلال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بالمعنى للحصول على شكل مغاير</w:t>
            </w:r>
          </w:p>
          <w:p w:rsidR="003A6C29" w:rsidRPr="00FC5D8C" w:rsidRDefault="000A276F" w:rsidP="00F21D6C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وذلك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بـ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</w:p>
        </w:tc>
        <w:tc>
          <w:tcPr>
            <w:tcW w:w="1426" w:type="dxa"/>
            <w:vMerge w:val="restart"/>
          </w:tcPr>
          <w:p w:rsidR="003A6C29" w:rsidRDefault="003A6C29" w:rsidP="004E70C1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البيئة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والمحيط</w:t>
            </w:r>
          </w:p>
          <w:p w:rsidR="003A6C29" w:rsidRDefault="003A6C29" w:rsidP="004E70C1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A6C29" w:rsidRDefault="003A6C29" w:rsidP="004E70C1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3A6C29" w:rsidRDefault="003A6C29" w:rsidP="004E70C1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A6C29" w:rsidRDefault="003A6C29" w:rsidP="004E70C1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3A6C29" w:rsidRDefault="003A6C29" w:rsidP="004E70C1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A6C29" w:rsidRDefault="003A6C29" w:rsidP="004E70C1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3A6C29" w:rsidRDefault="003A6C29" w:rsidP="004E70C1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A6C29" w:rsidRPr="00223587" w:rsidRDefault="003A6C29" w:rsidP="00223587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</w:tc>
        <w:tc>
          <w:tcPr>
            <w:tcW w:w="1375" w:type="dxa"/>
            <w:gridSpan w:val="3"/>
            <w:vMerge w:val="restart"/>
          </w:tcPr>
          <w:p w:rsidR="003A6C29" w:rsidRDefault="003A6C29" w:rsidP="00F21D6C">
            <w:pPr>
              <w:jc w:val="right"/>
              <w:cnfStyle w:val="000000010000"/>
              <w:rPr>
                <w:lang w:bidi="ar-TN"/>
              </w:rPr>
            </w:pPr>
          </w:p>
          <w:p w:rsidR="003A6C29" w:rsidRPr="006D4F0A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Pr="006D4F0A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Pr="006D4F0A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Pr="006D4F0A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Default="003A6C29" w:rsidP="006D4F0A">
            <w:pPr>
              <w:jc w:val="center"/>
              <w:cnfStyle w:val="000000010000"/>
              <w:rPr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الرّابعة</w:t>
            </w:r>
            <w:proofErr w:type="gramEnd"/>
          </w:p>
          <w:p w:rsidR="003A6C29" w:rsidRPr="006D4F0A" w:rsidRDefault="003A6C29" w:rsidP="006D4F0A">
            <w:pPr>
              <w:jc w:val="center"/>
              <w:cnfStyle w:val="000000010000"/>
              <w:rPr>
                <w:lang w:bidi="ar-TN"/>
              </w:rPr>
            </w:pPr>
          </w:p>
        </w:tc>
        <w:tc>
          <w:tcPr>
            <w:tcW w:w="851" w:type="dxa"/>
            <w:vMerge w:val="restart"/>
          </w:tcPr>
          <w:p w:rsidR="003A6C29" w:rsidRPr="006D4F0A" w:rsidRDefault="003A6C29" w:rsidP="00F21D6C">
            <w:pPr>
              <w:jc w:val="right"/>
              <w:cnfStyle w:val="000000010000"/>
              <w:rPr>
                <w:b/>
                <w:bCs/>
                <w:color w:val="943634" w:themeColor="accent2" w:themeShade="BF"/>
                <w:sz w:val="28"/>
                <w:szCs w:val="28"/>
                <w:rtl/>
                <w:lang w:bidi="ar-TN"/>
              </w:rPr>
            </w:pPr>
            <w:proofErr w:type="gramStart"/>
            <w:r w:rsidRPr="006D4F0A">
              <w:rPr>
                <w:rFonts w:hint="cs"/>
                <w:b/>
                <w:bCs/>
                <w:color w:val="943634" w:themeColor="accent2" w:themeShade="BF"/>
                <w:sz w:val="28"/>
                <w:szCs w:val="28"/>
                <w:rtl/>
                <w:lang w:bidi="ar-TN"/>
              </w:rPr>
              <w:t>إنتاج</w:t>
            </w:r>
            <w:proofErr w:type="gramEnd"/>
          </w:p>
          <w:p w:rsidR="003A6C29" w:rsidRPr="006D4F0A" w:rsidRDefault="003A6C29" w:rsidP="00F21D6C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proofErr w:type="gramStart"/>
            <w:r w:rsidRPr="006D4F0A">
              <w:rPr>
                <w:rFonts w:hint="cs"/>
                <w:b/>
                <w:bCs/>
                <w:color w:val="943634" w:themeColor="accent2" w:themeShade="BF"/>
                <w:sz w:val="28"/>
                <w:szCs w:val="28"/>
                <w:rtl/>
                <w:lang w:bidi="ar-TN"/>
              </w:rPr>
              <w:t>كتابي</w:t>
            </w:r>
            <w:proofErr w:type="gramEnd"/>
          </w:p>
        </w:tc>
        <w:tc>
          <w:tcPr>
            <w:tcW w:w="1134" w:type="dxa"/>
          </w:tcPr>
          <w:p w:rsidR="003A6C29" w:rsidRDefault="003A6C29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3A6C29" w:rsidRPr="009A3D4C" w:rsidRDefault="003A6C29" w:rsidP="004E70C1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3A6C29" w:rsidRDefault="003A6C29" w:rsidP="004E70C1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</w:p>
          <w:p w:rsidR="003A6C29" w:rsidRDefault="003A6C29" w:rsidP="004E70C1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</w:p>
          <w:p w:rsidR="003A6C29" w:rsidRPr="009A3D4C" w:rsidRDefault="003A6C29" w:rsidP="004E70C1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3A6C29" w:rsidRPr="009A3D4C" w:rsidRDefault="003A6C29" w:rsidP="004E70C1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  <w:p w:rsidR="003A6C29" w:rsidRDefault="003A6C29" w:rsidP="003A6C29">
            <w:pPr>
              <w:cnfStyle w:val="000000010000"/>
              <w:rPr>
                <w:lang w:bidi="ar-TN"/>
              </w:rPr>
            </w:pPr>
          </w:p>
        </w:tc>
      </w:tr>
      <w:tr w:rsidR="003A6C29" w:rsidTr="0099359E">
        <w:trPr>
          <w:cnfStyle w:val="000000100000"/>
          <w:trHeight w:val="1571"/>
        </w:trPr>
        <w:tc>
          <w:tcPr>
            <w:cnfStyle w:val="001000000000"/>
            <w:tcW w:w="1668" w:type="dxa"/>
            <w:vMerge/>
          </w:tcPr>
          <w:p w:rsidR="003A6C29" w:rsidRDefault="003A6C29" w:rsidP="00F21D6C">
            <w:pPr>
              <w:jc w:val="right"/>
              <w:rPr>
                <w:lang w:bidi="ar-TN"/>
              </w:rPr>
            </w:pPr>
          </w:p>
        </w:tc>
        <w:tc>
          <w:tcPr>
            <w:tcW w:w="3260" w:type="dxa"/>
          </w:tcPr>
          <w:p w:rsidR="003A6C29" w:rsidRDefault="003A6C29" w:rsidP="004E70C1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إضافة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عناصر جديدة</w:t>
            </w:r>
          </w:p>
          <w:p w:rsidR="003A6C29" w:rsidRDefault="003A6C29" w:rsidP="004E70C1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04" w:type="dxa"/>
          </w:tcPr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إضافة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عناصر جديدة</w:t>
            </w:r>
          </w:p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حذف بعض عناصره</w:t>
            </w:r>
          </w:p>
        </w:tc>
        <w:tc>
          <w:tcPr>
            <w:tcW w:w="3392" w:type="dxa"/>
            <w:gridSpan w:val="2"/>
          </w:tcPr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تنظيم جديد لعناصره</w:t>
            </w:r>
          </w:p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حذف بعض عناصره</w:t>
            </w:r>
          </w:p>
        </w:tc>
        <w:tc>
          <w:tcPr>
            <w:tcW w:w="1426" w:type="dxa"/>
            <w:vMerge/>
          </w:tcPr>
          <w:p w:rsidR="003A6C29" w:rsidRDefault="003A6C29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375" w:type="dxa"/>
            <w:gridSpan w:val="3"/>
            <w:vMerge/>
          </w:tcPr>
          <w:p w:rsidR="003A6C29" w:rsidRDefault="003A6C29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3A6C29" w:rsidRDefault="003A6C29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3A6C29" w:rsidRDefault="003A6C29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3A6C29" w:rsidRDefault="003A6C29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3A6C29" w:rsidRDefault="003A6C29" w:rsidP="004E70C1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3A6C29" w:rsidRPr="003A449C" w:rsidRDefault="003A6C29" w:rsidP="00F21D6C">
            <w:pPr>
              <w:jc w:val="right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  <w:p w:rsidR="003A6C29" w:rsidRDefault="003A6C29" w:rsidP="003A6C29">
            <w:pPr>
              <w:cnfStyle w:val="000000100000"/>
              <w:rPr>
                <w:rtl/>
                <w:lang w:bidi="ar-TN"/>
              </w:rPr>
            </w:pPr>
          </w:p>
        </w:tc>
      </w:tr>
      <w:tr w:rsidR="003A6C29" w:rsidTr="0099359E">
        <w:trPr>
          <w:cnfStyle w:val="000000010000"/>
          <w:trHeight w:val="1491"/>
        </w:trPr>
        <w:tc>
          <w:tcPr>
            <w:cnfStyle w:val="001000000000"/>
            <w:tcW w:w="1668" w:type="dxa"/>
          </w:tcPr>
          <w:p w:rsidR="003A6C29" w:rsidRDefault="003A6C29" w:rsidP="00390982">
            <w:pPr>
              <w:rPr>
                <w:lang w:bidi="ar-TN"/>
              </w:rPr>
            </w:pPr>
          </w:p>
          <w:p w:rsidR="003A6C29" w:rsidRDefault="003A6C29" w:rsidP="00390982">
            <w:pPr>
              <w:rPr>
                <w:lang w:bidi="ar-TN"/>
              </w:rPr>
            </w:pPr>
          </w:p>
          <w:p w:rsidR="003A6C29" w:rsidRDefault="003A6C29" w:rsidP="00390982">
            <w:pPr>
              <w:rPr>
                <w:lang w:bidi="ar-TN"/>
              </w:rPr>
            </w:pPr>
          </w:p>
          <w:p w:rsidR="003A6C29" w:rsidRDefault="003A6C29" w:rsidP="00390982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صنع </w:t>
            </w: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مربكة</w:t>
            </w:r>
            <w:proofErr w:type="gramEnd"/>
          </w:p>
          <w:p w:rsidR="003A6C29" w:rsidRPr="00390982" w:rsidRDefault="003A6C29" w:rsidP="00390982">
            <w:pPr>
              <w:jc w:val="center"/>
              <w:rPr>
                <w:lang w:bidi="ar-TN"/>
              </w:rPr>
            </w:pPr>
          </w:p>
        </w:tc>
        <w:tc>
          <w:tcPr>
            <w:tcW w:w="3260" w:type="dxa"/>
          </w:tcPr>
          <w:p w:rsidR="003A6C29" w:rsidRDefault="003A6C29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ينتج نصّا بترتيب جمل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بسيطة</w:t>
            </w:r>
            <w:proofErr w:type="gramEnd"/>
          </w:p>
        </w:tc>
        <w:tc>
          <w:tcPr>
            <w:tcW w:w="3304" w:type="dxa"/>
          </w:tcPr>
          <w:p w:rsidR="003A6C29" w:rsidRDefault="003A6C29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ينتج نصّا بترتيب جمل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بسيطة</w:t>
            </w:r>
            <w:proofErr w:type="gramEnd"/>
          </w:p>
        </w:tc>
        <w:tc>
          <w:tcPr>
            <w:tcW w:w="3392" w:type="dxa"/>
            <w:gridSpan w:val="2"/>
          </w:tcPr>
          <w:p w:rsidR="003A6C29" w:rsidRDefault="003A6C29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ينتج نصّا بترتيب جمل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بسيطة</w:t>
            </w:r>
            <w:proofErr w:type="gramEnd"/>
          </w:p>
        </w:tc>
        <w:tc>
          <w:tcPr>
            <w:tcW w:w="1426" w:type="dxa"/>
            <w:vMerge w:val="restart"/>
          </w:tcPr>
          <w:p w:rsidR="003A6C29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Default="003A6C29" w:rsidP="00F45C46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3A6C29" w:rsidRDefault="003A6C29" w:rsidP="00F45C46">
            <w:pPr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A6C29" w:rsidRDefault="003A6C29" w:rsidP="006D4F0A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3A6C29" w:rsidRDefault="003A6C29" w:rsidP="006D4F0A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3A6C29" w:rsidRPr="00F45C46" w:rsidRDefault="003A6C29" w:rsidP="00F45C46">
            <w:pPr>
              <w:jc w:val="center"/>
              <w:cnfStyle w:val="000000010000"/>
              <w:rPr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</w:tc>
        <w:tc>
          <w:tcPr>
            <w:tcW w:w="1375" w:type="dxa"/>
            <w:gridSpan w:val="3"/>
          </w:tcPr>
          <w:p w:rsidR="003A6C29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Default="003A6C29" w:rsidP="006D4F0A">
            <w:pPr>
              <w:cnfStyle w:val="000000010000"/>
              <w:rPr>
                <w:rtl/>
                <w:lang w:bidi="ar-TN"/>
              </w:rPr>
            </w:pPr>
          </w:p>
          <w:p w:rsidR="003A6C29" w:rsidRDefault="003A6C29" w:rsidP="006D4F0A">
            <w:pPr>
              <w:cnfStyle w:val="000000010000"/>
              <w:rPr>
                <w:rtl/>
                <w:lang w:bidi="ar-TN"/>
              </w:rPr>
            </w:pPr>
          </w:p>
          <w:p w:rsidR="003A6C29" w:rsidRDefault="003A6C29" w:rsidP="006D4F0A">
            <w:pPr>
              <w:cnfStyle w:val="000000010000"/>
              <w:rPr>
                <w:rtl/>
                <w:lang w:bidi="ar-TN"/>
              </w:rPr>
            </w:pPr>
          </w:p>
          <w:p w:rsidR="003A6C29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Default="003A6C29" w:rsidP="006D4F0A">
            <w:pPr>
              <w:cnfStyle w:val="000000010000"/>
              <w:rPr>
                <w:lang w:bidi="ar-TN"/>
              </w:rPr>
            </w:pPr>
          </w:p>
          <w:p w:rsidR="003A6C29" w:rsidRPr="009A3D4C" w:rsidRDefault="003A6C29" w:rsidP="006D4F0A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الخامسة</w:t>
            </w:r>
            <w:proofErr w:type="gramEnd"/>
          </w:p>
          <w:p w:rsidR="003A6C29" w:rsidRPr="006D4F0A" w:rsidRDefault="003A6C29" w:rsidP="006D4F0A">
            <w:pPr>
              <w:jc w:val="center"/>
              <w:cnfStyle w:val="000000010000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3A6C29" w:rsidRDefault="003A6C29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134" w:type="dxa"/>
          </w:tcPr>
          <w:p w:rsidR="003A6C29" w:rsidRDefault="003A6C29" w:rsidP="00F45C46">
            <w:pPr>
              <w:cnfStyle w:val="000000010000"/>
              <w:rPr>
                <w:rtl/>
                <w:lang w:bidi="ar-TN"/>
              </w:rPr>
            </w:pPr>
          </w:p>
          <w:p w:rsidR="003A6C29" w:rsidRDefault="003A6C29" w:rsidP="00F45C46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3A6C29" w:rsidRPr="009A3D4C" w:rsidRDefault="003A6C29" w:rsidP="006D4F0A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3A6C29" w:rsidRPr="00F45C46" w:rsidRDefault="003A6C29" w:rsidP="00F45C46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</w:tc>
      </w:tr>
      <w:tr w:rsidR="003A6C29" w:rsidTr="0099359E">
        <w:trPr>
          <w:cnfStyle w:val="000000100000"/>
          <w:trHeight w:val="1200"/>
        </w:trPr>
        <w:tc>
          <w:tcPr>
            <w:cnfStyle w:val="001000000000"/>
            <w:tcW w:w="1668" w:type="dxa"/>
          </w:tcPr>
          <w:p w:rsidR="003A6C29" w:rsidRDefault="003A6C29" w:rsidP="00F21D6C">
            <w:pPr>
              <w:jc w:val="right"/>
              <w:rPr>
                <w:lang w:bidi="ar-TN"/>
              </w:rPr>
            </w:pPr>
          </w:p>
        </w:tc>
        <w:tc>
          <w:tcPr>
            <w:tcW w:w="3260" w:type="dxa"/>
          </w:tcPr>
          <w:p w:rsidR="003A6C29" w:rsidRDefault="003A6C29" w:rsidP="00F45C4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حذف التّكرار</w:t>
            </w:r>
          </w:p>
          <w:p w:rsidR="003A6C29" w:rsidRDefault="003A6C29" w:rsidP="00F45C4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04" w:type="dxa"/>
          </w:tcPr>
          <w:p w:rsidR="003A6C29" w:rsidRDefault="003A6C29" w:rsidP="00F45C4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استعمال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أدوات الرّبط</w:t>
            </w:r>
          </w:p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92" w:type="dxa"/>
            <w:gridSpan w:val="2"/>
          </w:tcPr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ترتيب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جمل</w:t>
            </w:r>
          </w:p>
          <w:p w:rsidR="003A6C29" w:rsidRDefault="003A6C29" w:rsidP="00F45C46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426" w:type="dxa"/>
            <w:vMerge/>
          </w:tcPr>
          <w:p w:rsidR="003A6C29" w:rsidRDefault="003A6C29" w:rsidP="004E70C1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375" w:type="dxa"/>
            <w:gridSpan w:val="3"/>
          </w:tcPr>
          <w:p w:rsidR="003A6C29" w:rsidRDefault="003A6C29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3A6C29" w:rsidRDefault="003A6C29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3A6C29" w:rsidRDefault="003A6C29" w:rsidP="00F45C46">
            <w:pPr>
              <w:cnfStyle w:val="000000100000"/>
              <w:rPr>
                <w:rtl/>
                <w:lang w:bidi="ar-TN"/>
              </w:rPr>
            </w:pPr>
          </w:p>
          <w:p w:rsidR="003A6C29" w:rsidRPr="00390982" w:rsidRDefault="003A6C29" w:rsidP="00390982">
            <w:pPr>
              <w:jc w:val="right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</w:tc>
      </w:tr>
      <w:tr w:rsidR="003A6C29" w:rsidTr="0099359E">
        <w:trPr>
          <w:cnfStyle w:val="000000010000"/>
          <w:trHeight w:val="675"/>
        </w:trPr>
        <w:tc>
          <w:tcPr>
            <w:cnfStyle w:val="001000000000"/>
            <w:tcW w:w="1668" w:type="dxa"/>
            <w:vMerge w:val="restart"/>
          </w:tcPr>
          <w:p w:rsidR="003A6C29" w:rsidRDefault="003A6C29" w:rsidP="00F21D6C">
            <w:pPr>
              <w:jc w:val="right"/>
              <w:rPr>
                <w:lang w:bidi="ar-TN"/>
              </w:rPr>
            </w:pPr>
          </w:p>
          <w:p w:rsidR="003A6C29" w:rsidRDefault="003A6C29" w:rsidP="00A35E8B">
            <w:pPr>
              <w:rPr>
                <w:lang w:bidi="ar-TN"/>
              </w:rPr>
            </w:pPr>
          </w:p>
          <w:p w:rsidR="003A6C29" w:rsidRDefault="003A6C29" w:rsidP="00A35E8B">
            <w:pPr>
              <w:rPr>
                <w:lang w:bidi="ar-TN"/>
              </w:rPr>
            </w:pPr>
          </w:p>
          <w:p w:rsidR="003A6C29" w:rsidRDefault="003A6C29" w:rsidP="00A35E8B">
            <w:pPr>
              <w:rPr>
                <w:lang w:bidi="ar-TN"/>
              </w:rPr>
            </w:pPr>
          </w:p>
          <w:p w:rsidR="003A6C29" w:rsidRDefault="003A6C29" w:rsidP="00A35E8B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صنع الخبز</w:t>
            </w:r>
          </w:p>
          <w:p w:rsidR="003A6C29" w:rsidRPr="00A35E8B" w:rsidRDefault="003A6C29" w:rsidP="00A35E8B">
            <w:pPr>
              <w:jc w:val="center"/>
              <w:rPr>
                <w:lang w:bidi="ar-TN"/>
              </w:rPr>
            </w:pPr>
          </w:p>
        </w:tc>
        <w:tc>
          <w:tcPr>
            <w:tcW w:w="3260" w:type="dxa"/>
          </w:tcPr>
          <w:p w:rsidR="003A6C29" w:rsidRDefault="003A6C29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يغني نصّا سرديّا بقول فأكثر </w:t>
            </w:r>
          </w:p>
        </w:tc>
        <w:tc>
          <w:tcPr>
            <w:tcW w:w="3304" w:type="dxa"/>
          </w:tcPr>
          <w:p w:rsidR="003A6C29" w:rsidRDefault="003A6C29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ينتج نصّا سرديّا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انطلاقا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من أحداث</w:t>
            </w:r>
          </w:p>
          <w:p w:rsidR="003A6C29" w:rsidRDefault="003A6C29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مقدّمة له</w:t>
            </w:r>
          </w:p>
        </w:tc>
        <w:tc>
          <w:tcPr>
            <w:tcW w:w="3392" w:type="dxa"/>
            <w:gridSpan w:val="2"/>
          </w:tcPr>
          <w:p w:rsidR="003A6C29" w:rsidRDefault="003A6C29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ينتج نصّا سرديّا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انطلاقا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من أحداث </w:t>
            </w:r>
          </w:p>
          <w:p w:rsidR="003A6C29" w:rsidRDefault="003A6C29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مقدّمة له</w:t>
            </w:r>
          </w:p>
        </w:tc>
        <w:tc>
          <w:tcPr>
            <w:tcW w:w="1426" w:type="dxa"/>
            <w:vMerge w:val="restart"/>
          </w:tcPr>
          <w:p w:rsidR="003A6C29" w:rsidRDefault="003A6C29" w:rsidP="00223587">
            <w:pPr>
              <w:cnfStyle w:val="000000010000"/>
              <w:rPr>
                <w:rtl/>
                <w:lang w:bidi="ar-TN"/>
              </w:rPr>
            </w:pPr>
          </w:p>
          <w:p w:rsidR="003A6C29" w:rsidRPr="00B165CE" w:rsidRDefault="003A6C29" w:rsidP="00223587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 xml:space="preserve">الحياة </w:t>
            </w:r>
            <w:proofErr w:type="spellStart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>الإجتماعيّة</w:t>
            </w:r>
            <w:proofErr w:type="spellEnd"/>
          </w:p>
          <w:p w:rsidR="003A6C29" w:rsidRPr="00B165CE" w:rsidRDefault="003A6C29" w:rsidP="00223587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3A6C29" w:rsidRDefault="003A6C29" w:rsidP="003A6C29">
            <w:pPr>
              <w:jc w:val="center"/>
              <w:cnfStyle w:val="000000010000"/>
              <w:rPr>
                <w:lang w:bidi="ar-TN"/>
              </w:rPr>
            </w:pPr>
            <w:proofErr w:type="gramStart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</w:tc>
        <w:tc>
          <w:tcPr>
            <w:tcW w:w="1375" w:type="dxa"/>
            <w:gridSpan w:val="3"/>
            <w:vMerge w:val="restart"/>
          </w:tcPr>
          <w:p w:rsidR="003A6C29" w:rsidRDefault="003A6C29" w:rsidP="00F21D6C">
            <w:pPr>
              <w:jc w:val="right"/>
              <w:cnfStyle w:val="000000010000"/>
              <w:rPr>
                <w:lang w:bidi="ar-TN"/>
              </w:rPr>
            </w:pPr>
          </w:p>
          <w:p w:rsidR="003A6C29" w:rsidRDefault="003A6C29" w:rsidP="00223587">
            <w:pPr>
              <w:cnfStyle w:val="000000010000"/>
              <w:rPr>
                <w:lang w:bidi="ar-TN"/>
              </w:rPr>
            </w:pPr>
          </w:p>
          <w:p w:rsidR="003A6C29" w:rsidRDefault="003A6C29" w:rsidP="00223587">
            <w:pPr>
              <w:cnfStyle w:val="000000010000"/>
              <w:rPr>
                <w:lang w:bidi="ar-TN"/>
              </w:rPr>
            </w:pPr>
          </w:p>
          <w:p w:rsidR="003A6C29" w:rsidRDefault="003A6C29" w:rsidP="00223587">
            <w:pPr>
              <w:cnfStyle w:val="000000010000"/>
              <w:rPr>
                <w:lang w:bidi="ar-TN"/>
              </w:rPr>
            </w:pPr>
          </w:p>
          <w:p w:rsidR="003A6C29" w:rsidRPr="00223587" w:rsidRDefault="003A6C29" w:rsidP="00223587">
            <w:pPr>
              <w:jc w:val="center"/>
              <w:cnfStyle w:val="000000010000"/>
              <w:rPr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السّادسة</w:t>
            </w:r>
            <w:proofErr w:type="gramEnd"/>
          </w:p>
        </w:tc>
        <w:tc>
          <w:tcPr>
            <w:tcW w:w="851" w:type="dxa"/>
            <w:vMerge w:val="restart"/>
          </w:tcPr>
          <w:p w:rsidR="003A6C29" w:rsidRDefault="003A6C29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134" w:type="dxa"/>
          </w:tcPr>
          <w:p w:rsidR="003A6C29" w:rsidRDefault="003A6C29" w:rsidP="00F21D6C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3A6C29" w:rsidRPr="009A3D4C" w:rsidRDefault="003A6C29" w:rsidP="00223587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3A6C29" w:rsidRPr="00390982" w:rsidRDefault="003A6C29" w:rsidP="00223587">
            <w:pPr>
              <w:cnfStyle w:val="000000010000"/>
              <w:rPr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  <w:p w:rsidR="003A6C29" w:rsidRPr="00390982" w:rsidRDefault="003A6C29" w:rsidP="00390982">
            <w:pPr>
              <w:cnfStyle w:val="000000010000"/>
              <w:rPr>
                <w:rtl/>
                <w:lang w:bidi="ar-TN"/>
              </w:rPr>
            </w:pPr>
          </w:p>
        </w:tc>
      </w:tr>
      <w:tr w:rsidR="003A6C29" w:rsidTr="0099359E">
        <w:trPr>
          <w:cnfStyle w:val="000000100000"/>
          <w:trHeight w:val="1026"/>
        </w:trPr>
        <w:tc>
          <w:tcPr>
            <w:cnfStyle w:val="001000000000"/>
            <w:tcW w:w="1668" w:type="dxa"/>
            <w:vMerge/>
          </w:tcPr>
          <w:p w:rsidR="003A6C29" w:rsidRDefault="003A6C29" w:rsidP="00F21D6C">
            <w:pPr>
              <w:jc w:val="right"/>
              <w:rPr>
                <w:lang w:bidi="ar-TN"/>
              </w:rPr>
            </w:pPr>
          </w:p>
        </w:tc>
        <w:tc>
          <w:tcPr>
            <w:tcW w:w="3260" w:type="dxa"/>
          </w:tcPr>
          <w:p w:rsidR="003A6C29" w:rsidRDefault="003A6C29" w:rsidP="003A6C29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استعمال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أدوات الرّبط</w:t>
            </w:r>
          </w:p>
          <w:p w:rsidR="003A6C29" w:rsidRDefault="003A6C29" w:rsidP="003A6C29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إغناء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بقول </w:t>
            </w:r>
          </w:p>
          <w:p w:rsidR="003A6C29" w:rsidRDefault="003A6C29" w:rsidP="003A6C29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04" w:type="dxa"/>
          </w:tcPr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تركيب جمل</w:t>
            </w:r>
          </w:p>
          <w:p w:rsidR="003A6C29" w:rsidRDefault="003A6C29" w:rsidP="00223587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استعمال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أدوات الرّبط</w:t>
            </w:r>
          </w:p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92" w:type="dxa"/>
            <w:gridSpan w:val="2"/>
          </w:tcPr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ترتيب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أحداث</w:t>
            </w:r>
          </w:p>
          <w:p w:rsidR="003A6C29" w:rsidRDefault="003A6C29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تركيب جمل</w:t>
            </w:r>
          </w:p>
        </w:tc>
        <w:tc>
          <w:tcPr>
            <w:tcW w:w="1426" w:type="dxa"/>
            <w:vMerge/>
          </w:tcPr>
          <w:p w:rsidR="003A6C29" w:rsidRDefault="003A6C29" w:rsidP="004E70C1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375" w:type="dxa"/>
            <w:gridSpan w:val="3"/>
            <w:vMerge/>
          </w:tcPr>
          <w:p w:rsidR="003A6C29" w:rsidRDefault="003A6C29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3A6C29" w:rsidRDefault="003A6C29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3A6C29" w:rsidRDefault="003A6C29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3A6C29" w:rsidRPr="003A449C" w:rsidRDefault="003A6C29" w:rsidP="00223587">
            <w:pPr>
              <w:jc w:val="right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  <w:p w:rsidR="003A6C29" w:rsidRPr="00223587" w:rsidRDefault="003A6C29" w:rsidP="00223587">
            <w:pPr>
              <w:jc w:val="center"/>
              <w:cnfStyle w:val="000000100000"/>
              <w:rPr>
                <w:rtl/>
                <w:lang w:bidi="ar-TN"/>
              </w:rPr>
            </w:pPr>
          </w:p>
        </w:tc>
      </w:tr>
      <w:tr w:rsidR="000A276F" w:rsidTr="0099359E">
        <w:trPr>
          <w:cnfStyle w:val="000000010000"/>
          <w:trHeight w:val="465"/>
        </w:trPr>
        <w:tc>
          <w:tcPr>
            <w:cnfStyle w:val="001000000000"/>
            <w:tcW w:w="1668" w:type="dxa"/>
            <w:vMerge w:val="restart"/>
          </w:tcPr>
          <w:p w:rsidR="000A276F" w:rsidRDefault="000A276F" w:rsidP="00F21D6C">
            <w:pPr>
              <w:jc w:val="right"/>
              <w:rPr>
                <w:lang w:bidi="ar-TN"/>
              </w:rPr>
            </w:pPr>
          </w:p>
          <w:p w:rsidR="000A276F" w:rsidRPr="003A6C29" w:rsidRDefault="000A276F" w:rsidP="003A6C29">
            <w:pPr>
              <w:rPr>
                <w:lang w:bidi="ar-TN"/>
              </w:rPr>
            </w:pPr>
          </w:p>
          <w:p w:rsidR="000A276F" w:rsidRPr="003A6C29" w:rsidRDefault="000A276F" w:rsidP="003A6C29">
            <w:pPr>
              <w:rPr>
                <w:lang w:bidi="ar-TN"/>
              </w:rPr>
            </w:pPr>
          </w:p>
          <w:p w:rsidR="000A276F" w:rsidRPr="003A6C29" w:rsidRDefault="000A276F" w:rsidP="003A6C29">
            <w:pPr>
              <w:rPr>
                <w:lang w:bidi="ar-TN"/>
              </w:rPr>
            </w:pPr>
          </w:p>
          <w:p w:rsidR="000A276F" w:rsidRPr="003A6C29" w:rsidRDefault="000A276F" w:rsidP="003A6C29">
            <w:pPr>
              <w:rPr>
                <w:lang w:bidi="ar-TN"/>
              </w:rPr>
            </w:pPr>
          </w:p>
          <w:p w:rsidR="000A276F" w:rsidRDefault="000A276F" w:rsidP="000A276F">
            <w:pPr>
              <w:jc w:val="center"/>
              <w:rPr>
                <w:lang w:bidi="ar-TN"/>
              </w:rPr>
            </w:pP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إعداد</w:t>
            </w:r>
            <w:proofErr w:type="gramEnd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 مجلّة حائطيّة حول الصّيد</w:t>
            </w:r>
          </w:p>
          <w:p w:rsidR="000A276F" w:rsidRDefault="000A276F" w:rsidP="003A6C29">
            <w:pPr>
              <w:tabs>
                <w:tab w:val="left" w:pos="1440"/>
              </w:tabs>
              <w:rPr>
                <w:lang w:bidi="ar-TN"/>
              </w:rPr>
            </w:pPr>
          </w:p>
        </w:tc>
        <w:tc>
          <w:tcPr>
            <w:tcW w:w="3260" w:type="dxa"/>
          </w:tcPr>
          <w:p w:rsidR="000A276F" w:rsidRDefault="000A276F" w:rsidP="00A35E8B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يغني نصّا سرديّا بقول فأكثر</w:t>
            </w:r>
          </w:p>
          <w:p w:rsidR="000A276F" w:rsidRPr="003A6C29" w:rsidRDefault="000A276F" w:rsidP="003A6C29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04" w:type="dxa"/>
          </w:tcPr>
          <w:p w:rsidR="000A276F" w:rsidRDefault="000A276F" w:rsidP="00A35E8B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يغني نصّا سرديّا بقول فأكثر</w:t>
            </w:r>
          </w:p>
          <w:p w:rsidR="000A276F" w:rsidRPr="003A6C29" w:rsidRDefault="000A276F" w:rsidP="003A6C29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92" w:type="dxa"/>
            <w:gridSpan w:val="2"/>
          </w:tcPr>
          <w:p w:rsidR="000A276F" w:rsidRDefault="000A276F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يغني نصّا سرديّا بقول فأكثر</w:t>
            </w:r>
          </w:p>
          <w:p w:rsidR="000A276F" w:rsidRDefault="000A276F" w:rsidP="00F21D6C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426" w:type="dxa"/>
            <w:vMerge w:val="restart"/>
          </w:tcPr>
          <w:p w:rsidR="000A276F" w:rsidRDefault="000A276F" w:rsidP="003A6C29">
            <w:pPr>
              <w:cnfStyle w:val="000000010000"/>
              <w:rPr>
                <w:lang w:bidi="ar-TN"/>
              </w:rPr>
            </w:pPr>
          </w:p>
          <w:p w:rsidR="000A276F" w:rsidRDefault="000A276F" w:rsidP="003A6C29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397F56"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 w:rsidRPr="00397F56"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0A276F" w:rsidRPr="003A6C29" w:rsidRDefault="000A276F" w:rsidP="000A276F">
            <w:pPr>
              <w:cnfStyle w:val="000000010000"/>
              <w:rPr>
                <w:sz w:val="28"/>
                <w:szCs w:val="28"/>
                <w:lang w:bidi="ar-TN"/>
              </w:rPr>
            </w:pPr>
          </w:p>
          <w:p w:rsidR="000A276F" w:rsidRDefault="000A276F" w:rsidP="003A6C29">
            <w:pPr>
              <w:jc w:val="center"/>
              <w:cnfStyle w:val="00000001000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+</w:t>
            </w:r>
          </w:p>
          <w:p w:rsidR="000A276F" w:rsidRDefault="000A276F" w:rsidP="003A6C29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A276F" w:rsidRDefault="000A276F" w:rsidP="003A6C29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 w:rsidRPr="009A3D4C"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  <w:p w:rsidR="000A276F" w:rsidRDefault="000A276F" w:rsidP="004E70C1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A276F" w:rsidRDefault="000A276F" w:rsidP="004E70C1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A276F" w:rsidRDefault="000A276F" w:rsidP="004E70C1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0A276F" w:rsidRDefault="000A276F" w:rsidP="003A6C29">
            <w:pPr>
              <w:cnfStyle w:val="000000010000"/>
              <w:rPr>
                <w:lang w:bidi="ar-TN"/>
              </w:rPr>
            </w:pPr>
          </w:p>
        </w:tc>
        <w:tc>
          <w:tcPr>
            <w:tcW w:w="1375" w:type="dxa"/>
            <w:gridSpan w:val="3"/>
            <w:vMerge w:val="restart"/>
          </w:tcPr>
          <w:p w:rsidR="000A276F" w:rsidRDefault="000A276F" w:rsidP="00F21D6C">
            <w:pPr>
              <w:jc w:val="right"/>
              <w:cnfStyle w:val="000000010000"/>
              <w:rPr>
                <w:lang w:bidi="ar-TN"/>
              </w:rPr>
            </w:pPr>
          </w:p>
          <w:p w:rsidR="000A276F" w:rsidRDefault="000A276F" w:rsidP="003A6C29">
            <w:pPr>
              <w:cnfStyle w:val="000000010000"/>
              <w:rPr>
                <w:lang w:bidi="ar-TN"/>
              </w:rPr>
            </w:pPr>
          </w:p>
          <w:p w:rsidR="000A276F" w:rsidRDefault="000A276F" w:rsidP="003A6C29">
            <w:pPr>
              <w:cnfStyle w:val="000000010000"/>
              <w:rPr>
                <w:lang w:bidi="ar-TN"/>
              </w:rPr>
            </w:pPr>
          </w:p>
          <w:p w:rsidR="000A276F" w:rsidRPr="003A6C29" w:rsidRDefault="000A276F" w:rsidP="003A6C29">
            <w:pPr>
              <w:jc w:val="center"/>
              <w:cnfStyle w:val="000000010000"/>
              <w:rPr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الساّبعة</w:t>
            </w:r>
            <w:proofErr w:type="gramEnd"/>
          </w:p>
        </w:tc>
        <w:tc>
          <w:tcPr>
            <w:tcW w:w="851" w:type="dxa"/>
            <w:vMerge/>
          </w:tcPr>
          <w:p w:rsidR="000A276F" w:rsidRDefault="000A276F" w:rsidP="00F21D6C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134" w:type="dxa"/>
          </w:tcPr>
          <w:p w:rsidR="000A276F" w:rsidRDefault="000A276F" w:rsidP="003A6C29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0A276F" w:rsidRPr="009A3D4C" w:rsidRDefault="000A276F" w:rsidP="003A6C29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0A276F" w:rsidRPr="00390982" w:rsidRDefault="000A276F" w:rsidP="003A6C29">
            <w:pPr>
              <w:cnfStyle w:val="000000010000"/>
              <w:rPr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  <w:p w:rsidR="000A276F" w:rsidRDefault="000A276F" w:rsidP="003A6C29">
            <w:pPr>
              <w:jc w:val="center"/>
              <w:cnfStyle w:val="000000010000"/>
              <w:rPr>
                <w:rtl/>
                <w:lang w:bidi="ar-TN"/>
              </w:rPr>
            </w:pPr>
          </w:p>
        </w:tc>
      </w:tr>
      <w:tr w:rsidR="000A276F" w:rsidTr="0099359E">
        <w:trPr>
          <w:cnfStyle w:val="000000100000"/>
          <w:trHeight w:val="2333"/>
        </w:trPr>
        <w:tc>
          <w:tcPr>
            <w:cnfStyle w:val="001000000000"/>
            <w:tcW w:w="1668" w:type="dxa"/>
            <w:vMerge/>
          </w:tcPr>
          <w:p w:rsidR="000A276F" w:rsidRPr="003A6C29" w:rsidRDefault="000A276F" w:rsidP="003A6C29">
            <w:pPr>
              <w:tabs>
                <w:tab w:val="left" w:pos="1440"/>
              </w:tabs>
              <w:rPr>
                <w:lang w:bidi="ar-TN"/>
              </w:rPr>
            </w:pPr>
          </w:p>
        </w:tc>
        <w:tc>
          <w:tcPr>
            <w:tcW w:w="3260" w:type="dxa"/>
          </w:tcPr>
          <w:p w:rsidR="000A276F" w:rsidRDefault="000A276F" w:rsidP="00A35E8B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0A276F" w:rsidRDefault="000A276F" w:rsidP="003A6C29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استعمال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أدوات الرّبط</w:t>
            </w:r>
          </w:p>
          <w:p w:rsidR="000A276F" w:rsidRDefault="000A276F" w:rsidP="003A6C29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إغناء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بقول</w:t>
            </w:r>
          </w:p>
          <w:p w:rsidR="000A276F" w:rsidRDefault="000A276F" w:rsidP="003A6C29">
            <w:pPr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0A276F" w:rsidRDefault="000A276F" w:rsidP="003A6C29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0A276F" w:rsidRDefault="000A276F" w:rsidP="003A6C29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0A276F" w:rsidRPr="003A6C29" w:rsidRDefault="000A276F" w:rsidP="003A6C29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04" w:type="dxa"/>
          </w:tcPr>
          <w:p w:rsidR="000A276F" w:rsidRDefault="000A276F" w:rsidP="00A35E8B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0A276F" w:rsidRDefault="000A276F" w:rsidP="003A6C29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استعمال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أدوات الرّبط</w:t>
            </w:r>
          </w:p>
          <w:p w:rsidR="000A276F" w:rsidRDefault="000A276F" w:rsidP="003A6C29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إغناء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بقول</w:t>
            </w:r>
          </w:p>
          <w:p w:rsidR="000A276F" w:rsidRPr="003A6C29" w:rsidRDefault="000A276F" w:rsidP="003A6C29">
            <w:pPr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0A276F" w:rsidRDefault="000A276F" w:rsidP="003A6C29">
            <w:pPr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0A276F" w:rsidRDefault="000A276F" w:rsidP="003A6C29">
            <w:pPr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0A276F" w:rsidRPr="003A6C29" w:rsidRDefault="000A276F" w:rsidP="003A6C29">
            <w:pPr>
              <w:ind w:firstLine="708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92" w:type="dxa"/>
            <w:gridSpan w:val="2"/>
          </w:tcPr>
          <w:p w:rsidR="000A276F" w:rsidRDefault="000A276F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0A276F" w:rsidRDefault="000A276F" w:rsidP="00A35E8B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استعمال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أدوات الرّبط</w:t>
            </w:r>
          </w:p>
          <w:p w:rsidR="000A276F" w:rsidRDefault="000A276F" w:rsidP="00F21D6C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إغناء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بقول</w:t>
            </w:r>
          </w:p>
        </w:tc>
        <w:tc>
          <w:tcPr>
            <w:tcW w:w="1426" w:type="dxa"/>
            <w:vMerge/>
          </w:tcPr>
          <w:p w:rsidR="000A276F" w:rsidRDefault="000A276F" w:rsidP="004E70C1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375" w:type="dxa"/>
            <w:gridSpan w:val="3"/>
            <w:vMerge/>
          </w:tcPr>
          <w:p w:rsidR="000A276F" w:rsidRDefault="000A276F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0A276F" w:rsidRDefault="000A276F" w:rsidP="00F21D6C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0A276F" w:rsidRDefault="000A276F" w:rsidP="00F21D6C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A276F" w:rsidRPr="003A449C" w:rsidRDefault="000A276F" w:rsidP="003A6C29">
            <w:pPr>
              <w:jc w:val="right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  <w:p w:rsidR="000A276F" w:rsidRDefault="000A276F" w:rsidP="003A6C29">
            <w:pPr>
              <w:cnfStyle w:val="000000100000"/>
              <w:rPr>
                <w:rtl/>
                <w:lang w:bidi="ar-TN"/>
              </w:rPr>
            </w:pPr>
          </w:p>
          <w:p w:rsidR="000A276F" w:rsidRPr="003A6C29" w:rsidRDefault="000A276F" w:rsidP="003A6C29">
            <w:pPr>
              <w:jc w:val="center"/>
              <w:cnfStyle w:val="000000100000"/>
              <w:rPr>
                <w:rtl/>
                <w:lang w:bidi="ar-TN"/>
              </w:rPr>
            </w:pPr>
          </w:p>
        </w:tc>
      </w:tr>
      <w:tr w:rsidR="000A276F" w:rsidTr="0099359E">
        <w:trPr>
          <w:cnfStyle w:val="000000010000"/>
        </w:trPr>
        <w:tc>
          <w:tcPr>
            <w:cnfStyle w:val="001000000000"/>
            <w:tcW w:w="16410" w:type="dxa"/>
            <w:gridSpan w:val="11"/>
          </w:tcPr>
          <w:p w:rsidR="000A276F" w:rsidRPr="00151DE2" w:rsidRDefault="000A276F" w:rsidP="0099359E">
            <w:pPr>
              <w:jc w:val="right"/>
              <w:rPr>
                <w:b w:val="0"/>
                <w:bCs w:val="0"/>
                <w:color w:val="632423" w:themeColor="accent2" w:themeShade="80"/>
                <w:sz w:val="28"/>
                <w:szCs w:val="28"/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 xml:space="preserve">كفاية المجال : </w:t>
            </w:r>
            <w:r w:rsidRPr="00151DE2"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>يتواصل المتعلّم باستعمال اللّغة العربيّة مشافهة وكتابة</w:t>
            </w:r>
          </w:p>
        </w:tc>
      </w:tr>
      <w:tr w:rsidR="000A276F" w:rsidTr="0099359E">
        <w:trPr>
          <w:cnfStyle w:val="000000100000"/>
        </w:trPr>
        <w:tc>
          <w:tcPr>
            <w:cnfStyle w:val="001000000000"/>
            <w:tcW w:w="16410" w:type="dxa"/>
            <w:gridSpan w:val="11"/>
          </w:tcPr>
          <w:p w:rsidR="000A276F" w:rsidRPr="00151DE2" w:rsidRDefault="000A276F" w:rsidP="000A276F">
            <w:pPr>
              <w:jc w:val="right"/>
              <w:rPr>
                <w:b w:val="0"/>
                <w:bCs w:val="0"/>
                <w:color w:val="632423" w:themeColor="accent2" w:themeShade="80"/>
                <w:sz w:val="28"/>
                <w:szCs w:val="28"/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>كفاية المادّة :</w:t>
            </w:r>
            <w:r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 xml:space="preserve"> </w:t>
            </w:r>
            <w:r w:rsidRPr="000A276F"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يوظّف التّواصل للعيش مع الآخرين </w:t>
            </w:r>
          </w:p>
        </w:tc>
      </w:tr>
      <w:tr w:rsidR="000A276F" w:rsidTr="0099359E">
        <w:trPr>
          <w:cnfStyle w:val="000000010000"/>
        </w:trPr>
        <w:tc>
          <w:tcPr>
            <w:cnfStyle w:val="001000000000"/>
            <w:tcW w:w="16410" w:type="dxa"/>
            <w:gridSpan w:val="11"/>
          </w:tcPr>
          <w:p w:rsidR="000A276F" w:rsidRDefault="000A276F" w:rsidP="0099359E">
            <w:pPr>
              <w:jc w:val="right"/>
              <w:rPr>
                <w:lang w:bidi="ar-TN"/>
              </w:rPr>
            </w:pPr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 xml:space="preserve">مكوّن </w:t>
            </w:r>
            <w:proofErr w:type="gramStart"/>
            <w:r w:rsidRPr="00151DE2">
              <w:rPr>
                <w:rFonts w:hint="cs"/>
                <w:color w:val="632423" w:themeColor="accent2" w:themeShade="80"/>
                <w:sz w:val="28"/>
                <w:szCs w:val="28"/>
                <w:rtl/>
                <w:lang w:bidi="ar-TN"/>
              </w:rPr>
              <w:t>الكفاية :</w:t>
            </w:r>
            <w:proofErr w:type="gramEnd"/>
            <w:r>
              <w:rPr>
                <w:rFonts w:hint="cs"/>
                <w:color w:val="4F6228" w:themeColor="accent3" w:themeShade="80"/>
                <w:sz w:val="28"/>
                <w:szCs w:val="28"/>
                <w:rtl/>
                <w:lang w:bidi="ar-TN"/>
              </w:rPr>
              <w:t xml:space="preserve"> يتقبّل الآخر / يتفاعل مع الآخر / يتجاوز ذاته</w:t>
            </w:r>
          </w:p>
        </w:tc>
      </w:tr>
      <w:tr w:rsidR="000A276F" w:rsidRPr="00A71F95" w:rsidTr="0099359E">
        <w:trPr>
          <w:cnfStyle w:val="000000100000"/>
        </w:trPr>
        <w:tc>
          <w:tcPr>
            <w:cnfStyle w:val="001000000000"/>
            <w:tcW w:w="1668" w:type="dxa"/>
          </w:tcPr>
          <w:p w:rsidR="000A276F" w:rsidRPr="00390982" w:rsidRDefault="000A276F" w:rsidP="0099359E">
            <w:pPr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color w:val="00B0F0"/>
                <w:sz w:val="28"/>
                <w:szCs w:val="28"/>
                <w:rtl/>
                <w:lang w:bidi="ar-TN"/>
              </w:rPr>
              <w:t>المشروع</w:t>
            </w:r>
            <w:proofErr w:type="gramEnd"/>
          </w:p>
        </w:tc>
        <w:tc>
          <w:tcPr>
            <w:tcW w:w="3260" w:type="dxa"/>
          </w:tcPr>
          <w:p w:rsidR="000A276F" w:rsidRPr="00A71F95" w:rsidRDefault="000A276F" w:rsidP="0099359E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الثّالث</w:t>
            </w:r>
          </w:p>
        </w:tc>
        <w:tc>
          <w:tcPr>
            <w:tcW w:w="3304" w:type="dxa"/>
          </w:tcPr>
          <w:p w:rsidR="000A276F" w:rsidRPr="00A71F95" w:rsidRDefault="000A276F" w:rsidP="0099359E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الثّاني</w:t>
            </w:r>
          </w:p>
        </w:tc>
        <w:tc>
          <w:tcPr>
            <w:tcW w:w="3392" w:type="dxa"/>
            <w:gridSpan w:val="2"/>
          </w:tcPr>
          <w:p w:rsidR="000A276F" w:rsidRPr="00A71F95" w:rsidRDefault="000A276F" w:rsidP="0099359E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الأسبوع</w:t>
            </w:r>
            <w:proofErr w:type="gramEnd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 xml:space="preserve"> الأوّل</w:t>
            </w:r>
          </w:p>
        </w:tc>
        <w:tc>
          <w:tcPr>
            <w:tcW w:w="1448" w:type="dxa"/>
            <w:gridSpan w:val="2"/>
          </w:tcPr>
          <w:p w:rsidR="000A276F" w:rsidRPr="00A71F95" w:rsidRDefault="000A276F" w:rsidP="0099359E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المدار</w:t>
            </w:r>
            <w:proofErr w:type="gramEnd"/>
          </w:p>
        </w:tc>
        <w:tc>
          <w:tcPr>
            <w:tcW w:w="1353" w:type="dxa"/>
            <w:gridSpan w:val="2"/>
          </w:tcPr>
          <w:p w:rsidR="000A276F" w:rsidRPr="00A71F95" w:rsidRDefault="000A276F" w:rsidP="0099359E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الوحدة</w:t>
            </w:r>
            <w:proofErr w:type="gramEnd"/>
          </w:p>
        </w:tc>
        <w:tc>
          <w:tcPr>
            <w:tcW w:w="851" w:type="dxa"/>
          </w:tcPr>
          <w:p w:rsidR="000A276F" w:rsidRPr="00A71F95" w:rsidRDefault="000A276F" w:rsidP="0099359E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A71F95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النّشاط</w:t>
            </w:r>
            <w:proofErr w:type="gramEnd"/>
          </w:p>
        </w:tc>
        <w:tc>
          <w:tcPr>
            <w:tcW w:w="1134" w:type="dxa"/>
          </w:tcPr>
          <w:p w:rsidR="000A276F" w:rsidRPr="00A71F95" w:rsidRDefault="000A276F" w:rsidP="0099359E">
            <w:pPr>
              <w:jc w:val="center"/>
              <w:cnfStyle w:val="00000010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</w:p>
        </w:tc>
      </w:tr>
      <w:tr w:rsidR="000A276F" w:rsidTr="0099359E">
        <w:trPr>
          <w:cnfStyle w:val="000000010000"/>
          <w:trHeight w:val="912"/>
        </w:trPr>
        <w:tc>
          <w:tcPr>
            <w:cnfStyle w:val="001000000000"/>
            <w:tcW w:w="1668" w:type="dxa"/>
            <w:vMerge w:val="restart"/>
          </w:tcPr>
          <w:p w:rsidR="000A276F" w:rsidRPr="00390982" w:rsidRDefault="000A276F" w:rsidP="0099359E">
            <w:pPr>
              <w:rPr>
                <w:sz w:val="28"/>
                <w:szCs w:val="28"/>
                <w:lang w:bidi="ar-TN"/>
              </w:rPr>
            </w:pPr>
          </w:p>
          <w:p w:rsidR="000A276F" w:rsidRPr="00390982" w:rsidRDefault="000A276F" w:rsidP="0099359E">
            <w:pPr>
              <w:rPr>
                <w:sz w:val="28"/>
                <w:szCs w:val="28"/>
                <w:lang w:bidi="ar-TN"/>
              </w:rPr>
            </w:pPr>
          </w:p>
          <w:p w:rsidR="000A276F" w:rsidRPr="00390982" w:rsidRDefault="000A276F" w:rsidP="0099359E">
            <w:pPr>
              <w:rPr>
                <w:sz w:val="28"/>
                <w:szCs w:val="28"/>
                <w:lang w:bidi="ar-TN"/>
              </w:rPr>
            </w:pPr>
          </w:p>
          <w:p w:rsidR="00B66BDA" w:rsidRPr="009A3D4C" w:rsidRDefault="00B66BDA" w:rsidP="00B66BDA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  <w:proofErr w:type="spell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غراسة</w:t>
            </w:r>
            <w:proofErr w:type="spellEnd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 نباتات</w:t>
            </w:r>
          </w:p>
          <w:p w:rsidR="00B66BDA" w:rsidRPr="009A3D4C" w:rsidRDefault="00B66BDA" w:rsidP="00B66BDA">
            <w:pPr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</w:p>
          <w:p w:rsidR="000A276F" w:rsidRDefault="00B66BDA" w:rsidP="00B66BDA">
            <w:pPr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زينة</w:t>
            </w:r>
            <w:proofErr w:type="gramEnd"/>
          </w:p>
          <w:p w:rsidR="000A276F" w:rsidRDefault="000A276F" w:rsidP="0099359E">
            <w:pPr>
              <w:rPr>
                <w:sz w:val="28"/>
                <w:szCs w:val="28"/>
                <w:lang w:bidi="ar-TN"/>
              </w:rPr>
            </w:pPr>
          </w:p>
          <w:p w:rsidR="000A276F" w:rsidRDefault="000A276F" w:rsidP="0099359E">
            <w:pPr>
              <w:rPr>
                <w:sz w:val="28"/>
                <w:szCs w:val="28"/>
                <w:lang w:bidi="ar-TN"/>
              </w:rPr>
            </w:pPr>
          </w:p>
          <w:p w:rsidR="000A276F" w:rsidRDefault="000A276F" w:rsidP="0099359E">
            <w:pPr>
              <w:rPr>
                <w:sz w:val="28"/>
                <w:szCs w:val="28"/>
                <w:lang w:bidi="ar-TN"/>
              </w:rPr>
            </w:pPr>
          </w:p>
          <w:p w:rsidR="000A276F" w:rsidRDefault="000A276F" w:rsidP="0099359E">
            <w:pPr>
              <w:jc w:val="center"/>
              <w:rPr>
                <w:lang w:bidi="ar-TN"/>
              </w:rPr>
            </w:pPr>
          </w:p>
        </w:tc>
        <w:tc>
          <w:tcPr>
            <w:tcW w:w="3260" w:type="dxa"/>
          </w:tcPr>
          <w:p w:rsidR="000A276F" w:rsidRDefault="000A276F" w:rsidP="0099359E">
            <w:pPr>
              <w:jc w:val="right"/>
              <w:cnfStyle w:val="000000010000"/>
              <w:rPr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ينجز عملا مع الآخر</w:t>
            </w:r>
          </w:p>
        </w:tc>
        <w:tc>
          <w:tcPr>
            <w:tcW w:w="3304" w:type="dxa"/>
          </w:tcPr>
          <w:p w:rsidR="000A276F" w:rsidRDefault="000A276F" w:rsidP="0099359E">
            <w:pPr>
              <w:jc w:val="right"/>
              <w:cnfStyle w:val="000000010000"/>
              <w:rPr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يهتمّ بعمل الآخر</w:t>
            </w:r>
          </w:p>
        </w:tc>
        <w:tc>
          <w:tcPr>
            <w:tcW w:w="3392" w:type="dxa"/>
            <w:gridSpan w:val="2"/>
          </w:tcPr>
          <w:p w:rsidR="000A276F" w:rsidRPr="000A276F" w:rsidRDefault="000A276F" w:rsidP="000A276F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يشارك في التّخطيط لعمل</w:t>
            </w:r>
          </w:p>
        </w:tc>
        <w:tc>
          <w:tcPr>
            <w:tcW w:w="1426" w:type="dxa"/>
            <w:vMerge w:val="restart"/>
          </w:tcPr>
          <w:p w:rsidR="000A276F" w:rsidRDefault="000A276F" w:rsidP="000A276F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البيئة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والمحيط</w:t>
            </w:r>
          </w:p>
          <w:p w:rsidR="000A276F" w:rsidRDefault="000A276F" w:rsidP="000A276F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0A276F" w:rsidRDefault="000A276F" w:rsidP="000A276F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0A276F" w:rsidRDefault="000A276F" w:rsidP="000A276F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0A276F" w:rsidRPr="00223587" w:rsidRDefault="000A276F" w:rsidP="0099359E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</w:tc>
        <w:tc>
          <w:tcPr>
            <w:tcW w:w="1375" w:type="dxa"/>
            <w:gridSpan w:val="3"/>
            <w:vMerge w:val="restart"/>
          </w:tcPr>
          <w:p w:rsidR="000A276F" w:rsidRDefault="000A276F" w:rsidP="0099359E">
            <w:pPr>
              <w:jc w:val="right"/>
              <w:cnfStyle w:val="000000010000"/>
              <w:rPr>
                <w:lang w:bidi="ar-TN"/>
              </w:rPr>
            </w:pPr>
          </w:p>
          <w:p w:rsidR="000A276F" w:rsidRPr="006D4F0A" w:rsidRDefault="000A276F" w:rsidP="0099359E">
            <w:pPr>
              <w:cnfStyle w:val="000000010000"/>
              <w:rPr>
                <w:lang w:bidi="ar-TN"/>
              </w:rPr>
            </w:pPr>
          </w:p>
          <w:p w:rsidR="000A276F" w:rsidRPr="006D4F0A" w:rsidRDefault="000A276F" w:rsidP="0099359E">
            <w:pPr>
              <w:cnfStyle w:val="000000010000"/>
              <w:rPr>
                <w:lang w:bidi="ar-TN"/>
              </w:rPr>
            </w:pPr>
          </w:p>
          <w:p w:rsidR="000A276F" w:rsidRPr="006D4F0A" w:rsidRDefault="000A276F" w:rsidP="0099359E">
            <w:pPr>
              <w:cnfStyle w:val="000000010000"/>
              <w:rPr>
                <w:lang w:bidi="ar-TN"/>
              </w:rPr>
            </w:pPr>
          </w:p>
          <w:p w:rsidR="000A276F" w:rsidRDefault="000A276F" w:rsidP="0099359E">
            <w:pPr>
              <w:cnfStyle w:val="000000010000"/>
              <w:rPr>
                <w:lang w:bidi="ar-TN"/>
              </w:rPr>
            </w:pPr>
          </w:p>
          <w:p w:rsidR="000A276F" w:rsidRDefault="000A276F" w:rsidP="0099359E">
            <w:pPr>
              <w:cnfStyle w:val="000000010000"/>
              <w:rPr>
                <w:lang w:bidi="ar-TN"/>
              </w:rPr>
            </w:pPr>
          </w:p>
          <w:p w:rsidR="000A276F" w:rsidRDefault="000A276F" w:rsidP="0099359E">
            <w:pPr>
              <w:cnfStyle w:val="000000010000"/>
              <w:rPr>
                <w:lang w:bidi="ar-TN"/>
              </w:rPr>
            </w:pPr>
          </w:p>
          <w:p w:rsidR="000A276F" w:rsidRDefault="000A276F" w:rsidP="0099359E">
            <w:pPr>
              <w:jc w:val="center"/>
              <w:cnfStyle w:val="000000010000"/>
              <w:rPr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الرّابعة</w:t>
            </w:r>
            <w:proofErr w:type="gramEnd"/>
          </w:p>
          <w:p w:rsidR="000A276F" w:rsidRPr="006D4F0A" w:rsidRDefault="000A276F" w:rsidP="0099359E">
            <w:pPr>
              <w:jc w:val="center"/>
              <w:cnfStyle w:val="000000010000"/>
              <w:rPr>
                <w:lang w:bidi="ar-TN"/>
              </w:rPr>
            </w:pPr>
          </w:p>
        </w:tc>
        <w:tc>
          <w:tcPr>
            <w:tcW w:w="851" w:type="dxa"/>
            <w:vMerge w:val="restart"/>
          </w:tcPr>
          <w:p w:rsidR="000A276F" w:rsidRPr="006D4F0A" w:rsidRDefault="000A276F" w:rsidP="0099359E">
            <w:pPr>
              <w:jc w:val="right"/>
              <w:cnfStyle w:val="000000010000"/>
              <w:rPr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color w:val="943634" w:themeColor="accent2" w:themeShade="BF"/>
                <w:sz w:val="28"/>
                <w:szCs w:val="28"/>
                <w:rtl/>
                <w:lang w:bidi="ar-TN"/>
              </w:rPr>
              <w:t>حوار</w:t>
            </w:r>
            <w:proofErr w:type="gramEnd"/>
            <w:r>
              <w:rPr>
                <w:rFonts w:hint="cs"/>
                <w:b/>
                <w:bCs/>
                <w:color w:val="943634" w:themeColor="accent2" w:themeShade="BF"/>
                <w:sz w:val="28"/>
                <w:szCs w:val="28"/>
                <w:rtl/>
                <w:lang w:bidi="ar-TN"/>
              </w:rPr>
              <w:t xml:space="preserve"> منظّم</w:t>
            </w:r>
          </w:p>
        </w:tc>
        <w:tc>
          <w:tcPr>
            <w:tcW w:w="1134" w:type="dxa"/>
          </w:tcPr>
          <w:p w:rsidR="000A276F" w:rsidRDefault="000A276F" w:rsidP="0099359E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0A276F" w:rsidRDefault="000A276F" w:rsidP="000A276F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0A276F" w:rsidRPr="009A3D4C" w:rsidRDefault="000A276F" w:rsidP="0099359E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0A276F" w:rsidRPr="000A276F" w:rsidRDefault="000A276F" w:rsidP="000A276F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</w:tc>
      </w:tr>
      <w:tr w:rsidR="000A276F" w:rsidTr="0099359E">
        <w:trPr>
          <w:cnfStyle w:val="000000100000"/>
          <w:trHeight w:val="1571"/>
        </w:trPr>
        <w:tc>
          <w:tcPr>
            <w:cnfStyle w:val="001000000000"/>
            <w:tcW w:w="1668" w:type="dxa"/>
            <w:vMerge/>
          </w:tcPr>
          <w:p w:rsidR="000A276F" w:rsidRDefault="000A276F" w:rsidP="0099359E">
            <w:pPr>
              <w:jc w:val="right"/>
              <w:rPr>
                <w:lang w:bidi="ar-TN"/>
              </w:rPr>
            </w:pPr>
          </w:p>
        </w:tc>
        <w:tc>
          <w:tcPr>
            <w:tcW w:w="3260" w:type="dxa"/>
          </w:tcPr>
          <w:p w:rsidR="000A276F" w:rsidRDefault="00B66BDA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الإنجاز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والعرض</w:t>
            </w:r>
          </w:p>
          <w:p w:rsidR="00B66BDA" w:rsidRDefault="00B66BDA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0A276F" w:rsidRDefault="000A276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0A276F" w:rsidRDefault="000A276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04" w:type="dxa"/>
          </w:tcPr>
          <w:p w:rsidR="000A276F" w:rsidRDefault="00B66BDA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المشاركة في العمل</w:t>
            </w:r>
          </w:p>
        </w:tc>
        <w:tc>
          <w:tcPr>
            <w:tcW w:w="3392" w:type="dxa"/>
            <w:gridSpan w:val="2"/>
          </w:tcPr>
          <w:p w:rsidR="000A276F" w:rsidRDefault="00B66BDA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التّخطيط للمشروع</w:t>
            </w:r>
          </w:p>
        </w:tc>
        <w:tc>
          <w:tcPr>
            <w:tcW w:w="1426" w:type="dxa"/>
            <w:vMerge/>
          </w:tcPr>
          <w:p w:rsidR="000A276F" w:rsidRDefault="000A276F" w:rsidP="0099359E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375" w:type="dxa"/>
            <w:gridSpan w:val="3"/>
            <w:vMerge/>
          </w:tcPr>
          <w:p w:rsidR="000A276F" w:rsidRDefault="000A276F" w:rsidP="0099359E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0A276F" w:rsidRDefault="000A276F" w:rsidP="0099359E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0A276F" w:rsidRDefault="000A276F" w:rsidP="0099359E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A276F" w:rsidRDefault="000A276F" w:rsidP="0099359E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0A276F" w:rsidRDefault="000A276F" w:rsidP="0099359E">
            <w:pPr>
              <w:jc w:val="center"/>
              <w:cnfStyle w:val="000000100000"/>
              <w:rPr>
                <w:rtl/>
                <w:lang w:bidi="ar-TN"/>
              </w:rPr>
            </w:pPr>
          </w:p>
          <w:p w:rsidR="000A276F" w:rsidRPr="003A449C" w:rsidRDefault="000A276F" w:rsidP="0099359E">
            <w:pPr>
              <w:jc w:val="right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  <w:p w:rsidR="000A276F" w:rsidRDefault="000A276F" w:rsidP="0099359E">
            <w:pPr>
              <w:cnfStyle w:val="000000100000"/>
              <w:rPr>
                <w:rtl/>
                <w:lang w:bidi="ar-TN"/>
              </w:rPr>
            </w:pPr>
          </w:p>
        </w:tc>
      </w:tr>
      <w:tr w:rsidR="00B66BDA" w:rsidTr="0099359E">
        <w:trPr>
          <w:cnfStyle w:val="000000010000"/>
          <w:trHeight w:val="1491"/>
        </w:trPr>
        <w:tc>
          <w:tcPr>
            <w:cnfStyle w:val="001000000000"/>
            <w:tcW w:w="1668" w:type="dxa"/>
            <w:vMerge w:val="restart"/>
          </w:tcPr>
          <w:p w:rsidR="00B66BDA" w:rsidRDefault="00B66BDA" w:rsidP="0099359E">
            <w:pPr>
              <w:jc w:val="right"/>
              <w:rPr>
                <w:lang w:bidi="ar-TN"/>
              </w:rPr>
            </w:pPr>
          </w:p>
          <w:p w:rsidR="00B66BDA" w:rsidRPr="00390982" w:rsidRDefault="00B66BDA" w:rsidP="0099359E">
            <w:pPr>
              <w:rPr>
                <w:lang w:bidi="ar-TN"/>
              </w:rPr>
            </w:pPr>
          </w:p>
          <w:p w:rsidR="00B66BDA" w:rsidRDefault="00B66BDA" w:rsidP="0099359E">
            <w:pPr>
              <w:rPr>
                <w:lang w:bidi="ar-TN"/>
              </w:rPr>
            </w:pPr>
          </w:p>
          <w:p w:rsidR="00B66BDA" w:rsidRDefault="00B66BDA" w:rsidP="0099359E">
            <w:pPr>
              <w:rPr>
                <w:lang w:bidi="ar-TN"/>
              </w:rPr>
            </w:pPr>
          </w:p>
          <w:p w:rsidR="00B66BDA" w:rsidRDefault="00B66BDA" w:rsidP="0099359E">
            <w:pPr>
              <w:rPr>
                <w:lang w:bidi="ar-TN"/>
              </w:rPr>
            </w:pPr>
          </w:p>
          <w:p w:rsidR="00B66BDA" w:rsidRDefault="00B66BDA" w:rsidP="0099359E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صنع </w:t>
            </w: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مربكة</w:t>
            </w:r>
            <w:proofErr w:type="gramEnd"/>
          </w:p>
          <w:p w:rsidR="00B66BDA" w:rsidRPr="00390982" w:rsidRDefault="00B66BDA" w:rsidP="0099359E">
            <w:pPr>
              <w:jc w:val="center"/>
              <w:rPr>
                <w:lang w:bidi="ar-TN"/>
              </w:rPr>
            </w:pPr>
          </w:p>
        </w:tc>
        <w:tc>
          <w:tcPr>
            <w:tcW w:w="3260" w:type="dxa"/>
          </w:tcPr>
          <w:p w:rsidR="00B66BDA" w:rsidRDefault="00B66BDA" w:rsidP="0099359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يناقش الآخر</w:t>
            </w:r>
          </w:p>
        </w:tc>
        <w:tc>
          <w:tcPr>
            <w:tcW w:w="3304" w:type="dxa"/>
          </w:tcPr>
          <w:p w:rsidR="00B66BDA" w:rsidRDefault="00B66BDA" w:rsidP="0099359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يتبادل المعلومات</w:t>
            </w:r>
          </w:p>
        </w:tc>
        <w:tc>
          <w:tcPr>
            <w:tcW w:w="3392" w:type="dxa"/>
            <w:gridSpan w:val="2"/>
          </w:tcPr>
          <w:p w:rsidR="00B66BDA" w:rsidRDefault="00B66BDA" w:rsidP="0099359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يستوضح عمل الآخر</w:t>
            </w:r>
          </w:p>
        </w:tc>
        <w:tc>
          <w:tcPr>
            <w:tcW w:w="1426" w:type="dxa"/>
            <w:vMerge w:val="restart"/>
          </w:tcPr>
          <w:p w:rsidR="00B66BDA" w:rsidRDefault="00B66BDA" w:rsidP="0099359E">
            <w:pPr>
              <w:cnfStyle w:val="000000010000"/>
              <w:rPr>
                <w:lang w:bidi="ar-TN"/>
              </w:rPr>
            </w:pPr>
          </w:p>
          <w:p w:rsidR="00B66BDA" w:rsidRDefault="00B66BDA" w:rsidP="0099359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B66BDA" w:rsidRDefault="00B66BDA" w:rsidP="0099359E">
            <w:pPr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B66BDA" w:rsidRDefault="00B66BDA" w:rsidP="0099359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B66BDA" w:rsidRDefault="00B66BDA" w:rsidP="0099359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  <w:p w:rsidR="00B66BDA" w:rsidRPr="00F45C46" w:rsidRDefault="00B66BDA" w:rsidP="0099359E">
            <w:pPr>
              <w:jc w:val="center"/>
              <w:cnfStyle w:val="000000010000"/>
              <w:rPr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</w:tc>
        <w:tc>
          <w:tcPr>
            <w:tcW w:w="1375" w:type="dxa"/>
            <w:gridSpan w:val="3"/>
            <w:vMerge w:val="restart"/>
          </w:tcPr>
          <w:p w:rsidR="00B66BDA" w:rsidRDefault="00B66BDA" w:rsidP="0099359E">
            <w:pPr>
              <w:cnfStyle w:val="000000010000"/>
              <w:rPr>
                <w:lang w:bidi="ar-TN"/>
              </w:rPr>
            </w:pPr>
          </w:p>
          <w:p w:rsidR="00B66BDA" w:rsidRDefault="00B66BDA" w:rsidP="0099359E">
            <w:pPr>
              <w:cnfStyle w:val="000000010000"/>
              <w:rPr>
                <w:rtl/>
                <w:lang w:bidi="ar-TN"/>
              </w:rPr>
            </w:pPr>
          </w:p>
          <w:p w:rsidR="00B66BDA" w:rsidRDefault="00B66BDA" w:rsidP="0099359E">
            <w:pPr>
              <w:cnfStyle w:val="000000010000"/>
              <w:rPr>
                <w:rtl/>
                <w:lang w:bidi="ar-TN"/>
              </w:rPr>
            </w:pPr>
          </w:p>
          <w:p w:rsidR="00B66BDA" w:rsidRDefault="00B66BDA" w:rsidP="0099359E">
            <w:pPr>
              <w:cnfStyle w:val="000000010000"/>
              <w:rPr>
                <w:rtl/>
                <w:lang w:bidi="ar-TN"/>
              </w:rPr>
            </w:pPr>
          </w:p>
          <w:p w:rsidR="00B66BDA" w:rsidRDefault="00B66BDA" w:rsidP="0099359E">
            <w:pPr>
              <w:cnfStyle w:val="000000010000"/>
              <w:rPr>
                <w:lang w:bidi="ar-TN"/>
              </w:rPr>
            </w:pPr>
          </w:p>
          <w:p w:rsidR="00B66BDA" w:rsidRDefault="00B66BDA" w:rsidP="0099359E">
            <w:pPr>
              <w:cnfStyle w:val="000000010000"/>
              <w:rPr>
                <w:lang w:bidi="ar-TN"/>
              </w:rPr>
            </w:pPr>
          </w:p>
          <w:p w:rsidR="00B66BDA" w:rsidRPr="009A3D4C" w:rsidRDefault="00B66BDA" w:rsidP="0099359E">
            <w:pPr>
              <w:jc w:val="center"/>
              <w:cnfStyle w:val="000000010000"/>
              <w:rPr>
                <w:b/>
                <w:bCs/>
                <w:color w:val="92D05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الخامسة</w:t>
            </w:r>
            <w:proofErr w:type="gramEnd"/>
          </w:p>
          <w:p w:rsidR="00B66BDA" w:rsidRPr="006D4F0A" w:rsidRDefault="00B66BDA" w:rsidP="0099359E">
            <w:pPr>
              <w:jc w:val="center"/>
              <w:cnfStyle w:val="000000010000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B66BDA" w:rsidRDefault="00B66BDA" w:rsidP="0099359E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134" w:type="dxa"/>
          </w:tcPr>
          <w:p w:rsidR="00B66BDA" w:rsidRDefault="00B66BDA" w:rsidP="0099359E">
            <w:pPr>
              <w:cnfStyle w:val="000000010000"/>
              <w:rPr>
                <w:rtl/>
                <w:lang w:bidi="ar-TN"/>
              </w:rPr>
            </w:pPr>
          </w:p>
          <w:p w:rsidR="00B66BDA" w:rsidRDefault="00B66BDA" w:rsidP="0099359E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B66BDA" w:rsidRPr="009A3D4C" w:rsidRDefault="00B66BDA" w:rsidP="0099359E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</w:p>
          <w:p w:rsidR="00B66BDA" w:rsidRPr="00F45C46" w:rsidRDefault="00B66BDA" w:rsidP="0099359E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</w:tc>
      </w:tr>
      <w:tr w:rsidR="00B66BDA" w:rsidTr="0099359E">
        <w:trPr>
          <w:cnfStyle w:val="000000100000"/>
          <w:trHeight w:val="1200"/>
        </w:trPr>
        <w:tc>
          <w:tcPr>
            <w:cnfStyle w:val="001000000000"/>
            <w:tcW w:w="1668" w:type="dxa"/>
            <w:vMerge/>
          </w:tcPr>
          <w:p w:rsidR="00B66BDA" w:rsidRDefault="00B66BDA" w:rsidP="0099359E">
            <w:pPr>
              <w:jc w:val="right"/>
              <w:rPr>
                <w:lang w:bidi="ar-TN"/>
              </w:rPr>
            </w:pPr>
          </w:p>
        </w:tc>
        <w:tc>
          <w:tcPr>
            <w:tcW w:w="3260" w:type="dxa"/>
          </w:tcPr>
          <w:p w:rsidR="00B66BDA" w:rsidRDefault="00B66BDA" w:rsidP="00B66BDA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الإنجاز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والعرض</w:t>
            </w:r>
          </w:p>
          <w:p w:rsidR="00B66BDA" w:rsidRDefault="00B66BDA" w:rsidP="00B66BDA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B66BDA" w:rsidRDefault="00B66BDA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B66BDA" w:rsidRDefault="00B66BDA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04" w:type="dxa"/>
          </w:tcPr>
          <w:p w:rsidR="00B66BDA" w:rsidRDefault="00B66BDA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لمشاركة في العمل</w:t>
            </w:r>
          </w:p>
        </w:tc>
        <w:tc>
          <w:tcPr>
            <w:tcW w:w="3392" w:type="dxa"/>
            <w:gridSpan w:val="2"/>
          </w:tcPr>
          <w:p w:rsidR="00B66BDA" w:rsidRDefault="00B66BDA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التّخطيط للمشروع </w:t>
            </w:r>
          </w:p>
        </w:tc>
        <w:tc>
          <w:tcPr>
            <w:tcW w:w="1426" w:type="dxa"/>
            <w:vMerge/>
          </w:tcPr>
          <w:p w:rsidR="00B66BDA" w:rsidRDefault="00B66BDA" w:rsidP="0099359E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375" w:type="dxa"/>
            <w:gridSpan w:val="3"/>
            <w:vMerge/>
          </w:tcPr>
          <w:p w:rsidR="00B66BDA" w:rsidRDefault="00B66BDA" w:rsidP="0099359E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B66BDA" w:rsidRDefault="00B66BDA" w:rsidP="0099359E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B66BDA" w:rsidRDefault="00B66BDA" w:rsidP="0099359E">
            <w:pPr>
              <w:cnfStyle w:val="000000100000"/>
              <w:rPr>
                <w:rtl/>
                <w:lang w:bidi="ar-TN"/>
              </w:rPr>
            </w:pPr>
          </w:p>
          <w:p w:rsidR="00B66BDA" w:rsidRPr="00390982" w:rsidRDefault="00B66BDA" w:rsidP="0099359E">
            <w:pPr>
              <w:jc w:val="right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</w:tc>
      </w:tr>
      <w:tr w:rsidR="0034650F" w:rsidTr="0099359E">
        <w:trPr>
          <w:cnfStyle w:val="000000010000"/>
          <w:trHeight w:val="675"/>
        </w:trPr>
        <w:tc>
          <w:tcPr>
            <w:cnfStyle w:val="001000000000"/>
            <w:tcW w:w="1668" w:type="dxa"/>
            <w:vMerge w:val="restart"/>
          </w:tcPr>
          <w:p w:rsidR="0034650F" w:rsidRDefault="0034650F" w:rsidP="0099359E">
            <w:pPr>
              <w:jc w:val="right"/>
              <w:rPr>
                <w:lang w:bidi="ar-TN"/>
              </w:rPr>
            </w:pPr>
          </w:p>
          <w:p w:rsidR="0034650F" w:rsidRDefault="0034650F" w:rsidP="0099359E">
            <w:pPr>
              <w:rPr>
                <w:lang w:bidi="ar-TN"/>
              </w:rPr>
            </w:pPr>
          </w:p>
          <w:p w:rsidR="0034650F" w:rsidRDefault="0034650F" w:rsidP="0099359E">
            <w:pPr>
              <w:rPr>
                <w:lang w:bidi="ar-TN"/>
              </w:rPr>
            </w:pPr>
          </w:p>
          <w:p w:rsidR="0034650F" w:rsidRDefault="0034650F" w:rsidP="0099359E">
            <w:pPr>
              <w:rPr>
                <w:lang w:bidi="ar-TN"/>
              </w:rPr>
            </w:pPr>
          </w:p>
          <w:p w:rsidR="0034650F" w:rsidRDefault="0034650F" w:rsidP="0099359E">
            <w:pPr>
              <w:jc w:val="center"/>
              <w:rPr>
                <w:b w:val="0"/>
                <w:bCs w:val="0"/>
                <w:color w:val="E36C0A" w:themeColor="accent6" w:themeShade="BF"/>
                <w:sz w:val="28"/>
                <w:szCs w:val="28"/>
                <w:rtl/>
                <w:lang w:bidi="ar-TN"/>
              </w:rPr>
            </w:pPr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صنع الخبز</w:t>
            </w:r>
          </w:p>
          <w:p w:rsidR="0034650F" w:rsidRPr="00A35E8B" w:rsidRDefault="0034650F" w:rsidP="0099359E">
            <w:pPr>
              <w:jc w:val="center"/>
              <w:rPr>
                <w:lang w:bidi="ar-TN"/>
              </w:rPr>
            </w:pPr>
          </w:p>
        </w:tc>
        <w:tc>
          <w:tcPr>
            <w:tcW w:w="3260" w:type="dxa"/>
          </w:tcPr>
          <w:p w:rsidR="0034650F" w:rsidRDefault="0034650F" w:rsidP="0099359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يناقش الآخر</w:t>
            </w:r>
          </w:p>
        </w:tc>
        <w:tc>
          <w:tcPr>
            <w:tcW w:w="3304" w:type="dxa"/>
          </w:tcPr>
          <w:p w:rsidR="0034650F" w:rsidRDefault="0034650F" w:rsidP="0099359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يتبادل المعلومات</w:t>
            </w:r>
          </w:p>
        </w:tc>
        <w:tc>
          <w:tcPr>
            <w:tcW w:w="3392" w:type="dxa"/>
            <w:gridSpan w:val="2"/>
          </w:tcPr>
          <w:p w:rsidR="0034650F" w:rsidRDefault="0034650F" w:rsidP="0099359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يستوضح عمل الآخر</w:t>
            </w:r>
          </w:p>
        </w:tc>
        <w:tc>
          <w:tcPr>
            <w:tcW w:w="1426" w:type="dxa"/>
            <w:vMerge w:val="restart"/>
          </w:tcPr>
          <w:p w:rsidR="0034650F" w:rsidRDefault="0034650F" w:rsidP="0099359E">
            <w:pPr>
              <w:cnfStyle w:val="000000010000"/>
              <w:rPr>
                <w:rtl/>
                <w:lang w:bidi="ar-TN"/>
              </w:rPr>
            </w:pPr>
          </w:p>
          <w:p w:rsidR="0034650F" w:rsidRPr="00B165CE" w:rsidRDefault="0034650F" w:rsidP="0099359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 xml:space="preserve">الحياة </w:t>
            </w:r>
            <w:proofErr w:type="spellStart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>الإجتماعيّة</w:t>
            </w:r>
            <w:proofErr w:type="spellEnd"/>
          </w:p>
          <w:p w:rsidR="0034650F" w:rsidRPr="00B165CE" w:rsidRDefault="0034650F" w:rsidP="0099359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</w:p>
          <w:p w:rsidR="0034650F" w:rsidRDefault="0034650F" w:rsidP="0099359E">
            <w:pPr>
              <w:jc w:val="center"/>
              <w:cnfStyle w:val="000000010000"/>
              <w:rPr>
                <w:lang w:bidi="ar-TN"/>
              </w:rPr>
            </w:pPr>
            <w:proofErr w:type="gramStart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 w:rsidRPr="00B165CE"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</w:tc>
        <w:tc>
          <w:tcPr>
            <w:tcW w:w="1375" w:type="dxa"/>
            <w:gridSpan w:val="3"/>
            <w:vMerge w:val="restart"/>
          </w:tcPr>
          <w:p w:rsidR="0034650F" w:rsidRDefault="0034650F" w:rsidP="0099359E">
            <w:pPr>
              <w:jc w:val="right"/>
              <w:cnfStyle w:val="000000010000"/>
              <w:rPr>
                <w:lang w:bidi="ar-TN"/>
              </w:rPr>
            </w:pPr>
          </w:p>
          <w:p w:rsidR="0034650F" w:rsidRDefault="0034650F" w:rsidP="0099359E">
            <w:pPr>
              <w:cnfStyle w:val="000000010000"/>
              <w:rPr>
                <w:lang w:bidi="ar-TN"/>
              </w:rPr>
            </w:pPr>
          </w:p>
          <w:p w:rsidR="0034650F" w:rsidRDefault="0034650F" w:rsidP="0099359E">
            <w:pPr>
              <w:cnfStyle w:val="000000010000"/>
              <w:rPr>
                <w:lang w:bidi="ar-TN"/>
              </w:rPr>
            </w:pPr>
          </w:p>
          <w:p w:rsidR="0034650F" w:rsidRDefault="0034650F" w:rsidP="0099359E">
            <w:pPr>
              <w:cnfStyle w:val="000000010000"/>
              <w:rPr>
                <w:lang w:bidi="ar-TN"/>
              </w:rPr>
            </w:pPr>
          </w:p>
          <w:p w:rsidR="0034650F" w:rsidRPr="00223587" w:rsidRDefault="0034650F" w:rsidP="0099359E">
            <w:pPr>
              <w:jc w:val="center"/>
              <w:cnfStyle w:val="000000010000"/>
              <w:rPr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السّادسة</w:t>
            </w:r>
            <w:proofErr w:type="gramEnd"/>
          </w:p>
        </w:tc>
        <w:tc>
          <w:tcPr>
            <w:tcW w:w="851" w:type="dxa"/>
            <w:vMerge w:val="restart"/>
          </w:tcPr>
          <w:p w:rsidR="0034650F" w:rsidRDefault="0034650F" w:rsidP="0099359E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134" w:type="dxa"/>
          </w:tcPr>
          <w:p w:rsidR="0034650F" w:rsidRDefault="0034650F" w:rsidP="0099359E">
            <w:pPr>
              <w:jc w:val="right"/>
              <w:cnfStyle w:val="000000010000"/>
              <w:rPr>
                <w:rtl/>
                <w:lang w:bidi="ar-TN"/>
              </w:rPr>
            </w:pPr>
          </w:p>
          <w:p w:rsidR="0034650F" w:rsidRPr="009A3D4C" w:rsidRDefault="0034650F" w:rsidP="0099359E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34650F" w:rsidRPr="00390982" w:rsidRDefault="0034650F" w:rsidP="0099359E">
            <w:pPr>
              <w:cnfStyle w:val="000000010000"/>
              <w:rPr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  <w:p w:rsidR="0034650F" w:rsidRPr="00390982" w:rsidRDefault="0034650F" w:rsidP="0099359E">
            <w:pPr>
              <w:cnfStyle w:val="000000010000"/>
              <w:rPr>
                <w:rtl/>
                <w:lang w:bidi="ar-TN"/>
              </w:rPr>
            </w:pPr>
          </w:p>
        </w:tc>
      </w:tr>
      <w:tr w:rsidR="0034650F" w:rsidTr="0099359E">
        <w:trPr>
          <w:cnfStyle w:val="000000100000"/>
          <w:trHeight w:val="1026"/>
        </w:trPr>
        <w:tc>
          <w:tcPr>
            <w:cnfStyle w:val="001000000000"/>
            <w:tcW w:w="1668" w:type="dxa"/>
            <w:vMerge/>
          </w:tcPr>
          <w:p w:rsidR="0034650F" w:rsidRDefault="0034650F" w:rsidP="0099359E">
            <w:pPr>
              <w:jc w:val="right"/>
              <w:rPr>
                <w:lang w:bidi="ar-TN"/>
              </w:rPr>
            </w:pPr>
          </w:p>
        </w:tc>
        <w:tc>
          <w:tcPr>
            <w:tcW w:w="3260" w:type="dxa"/>
          </w:tcPr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الإنجاز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والعرض</w:t>
            </w:r>
          </w:p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04" w:type="dxa"/>
          </w:tcPr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لمشاركة في العمل</w:t>
            </w:r>
          </w:p>
        </w:tc>
        <w:tc>
          <w:tcPr>
            <w:tcW w:w="3392" w:type="dxa"/>
            <w:gridSpan w:val="2"/>
          </w:tcPr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التّخطيط للمشروع </w:t>
            </w:r>
          </w:p>
        </w:tc>
        <w:tc>
          <w:tcPr>
            <w:tcW w:w="1426" w:type="dxa"/>
            <w:vMerge/>
          </w:tcPr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375" w:type="dxa"/>
            <w:gridSpan w:val="3"/>
            <w:vMerge/>
          </w:tcPr>
          <w:p w:rsidR="0034650F" w:rsidRDefault="0034650F" w:rsidP="0099359E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34650F" w:rsidRDefault="0034650F" w:rsidP="0099359E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34650F" w:rsidRDefault="0034650F" w:rsidP="0099359E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34650F" w:rsidRPr="003A449C" w:rsidRDefault="0034650F" w:rsidP="0099359E">
            <w:pPr>
              <w:jc w:val="right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  <w:p w:rsidR="0034650F" w:rsidRPr="00223587" w:rsidRDefault="0034650F" w:rsidP="0099359E">
            <w:pPr>
              <w:jc w:val="center"/>
              <w:cnfStyle w:val="000000100000"/>
              <w:rPr>
                <w:rtl/>
                <w:lang w:bidi="ar-TN"/>
              </w:rPr>
            </w:pPr>
          </w:p>
        </w:tc>
      </w:tr>
      <w:tr w:rsidR="005123DC" w:rsidTr="0099359E">
        <w:trPr>
          <w:cnfStyle w:val="000000010000"/>
          <w:trHeight w:val="465"/>
        </w:trPr>
        <w:tc>
          <w:tcPr>
            <w:cnfStyle w:val="001000000000"/>
            <w:tcW w:w="1668" w:type="dxa"/>
            <w:vMerge w:val="restart"/>
          </w:tcPr>
          <w:p w:rsidR="005123DC" w:rsidRDefault="005123DC" w:rsidP="0099359E">
            <w:pPr>
              <w:jc w:val="right"/>
              <w:rPr>
                <w:lang w:bidi="ar-TN"/>
              </w:rPr>
            </w:pPr>
          </w:p>
          <w:p w:rsidR="005123DC" w:rsidRPr="003A6C29" w:rsidRDefault="005123DC" w:rsidP="0099359E">
            <w:pPr>
              <w:rPr>
                <w:lang w:bidi="ar-TN"/>
              </w:rPr>
            </w:pPr>
          </w:p>
          <w:p w:rsidR="005123DC" w:rsidRPr="003A6C29" w:rsidRDefault="005123DC" w:rsidP="0099359E">
            <w:pPr>
              <w:rPr>
                <w:lang w:bidi="ar-TN"/>
              </w:rPr>
            </w:pPr>
          </w:p>
          <w:p w:rsidR="005123DC" w:rsidRDefault="005123DC" w:rsidP="0099359E">
            <w:pPr>
              <w:rPr>
                <w:lang w:bidi="ar-TN"/>
              </w:rPr>
            </w:pPr>
          </w:p>
          <w:p w:rsidR="005123DC" w:rsidRDefault="005123DC" w:rsidP="005123DC">
            <w:pPr>
              <w:jc w:val="center"/>
              <w:rPr>
                <w:lang w:bidi="ar-TN"/>
              </w:rPr>
            </w:pPr>
            <w:proofErr w:type="gramStart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>إعداد</w:t>
            </w:r>
            <w:proofErr w:type="gramEnd"/>
            <w:r w:rsidRPr="009A3D4C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TN"/>
              </w:rPr>
              <w:t xml:space="preserve"> مجلّة حائطيّة حول الصّيد</w:t>
            </w:r>
          </w:p>
          <w:p w:rsidR="005123DC" w:rsidRPr="0034650F" w:rsidRDefault="005123DC" w:rsidP="0034650F">
            <w:pPr>
              <w:rPr>
                <w:lang w:bidi="ar-TN"/>
              </w:rPr>
            </w:pPr>
          </w:p>
        </w:tc>
        <w:tc>
          <w:tcPr>
            <w:tcW w:w="3260" w:type="dxa"/>
          </w:tcPr>
          <w:p w:rsidR="005123DC" w:rsidRPr="003A6C29" w:rsidRDefault="0034650F" w:rsidP="0099359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يناقش الآخر</w:t>
            </w:r>
            <w:r w:rsidRPr="003A6C2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3304" w:type="dxa"/>
          </w:tcPr>
          <w:p w:rsidR="005123DC" w:rsidRDefault="005123DC" w:rsidP="0034650F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يغني </w:t>
            </w:r>
            <w:r w:rsidR="0034650F">
              <w:rPr>
                <w:rFonts w:hint="cs"/>
                <w:sz w:val="28"/>
                <w:szCs w:val="28"/>
                <w:rtl/>
                <w:lang w:bidi="ar-TN"/>
              </w:rPr>
              <w:t xml:space="preserve">فكرة </w:t>
            </w:r>
            <w:proofErr w:type="gramStart"/>
            <w:r w:rsidR="0034650F">
              <w:rPr>
                <w:rFonts w:hint="cs"/>
                <w:sz w:val="28"/>
                <w:szCs w:val="28"/>
                <w:rtl/>
                <w:lang w:bidi="ar-TN"/>
              </w:rPr>
              <w:t>الآخر</w:t>
            </w:r>
            <w:proofErr w:type="gramEnd"/>
          </w:p>
          <w:p w:rsidR="005123DC" w:rsidRPr="003A6C29" w:rsidRDefault="005123DC" w:rsidP="0099359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92" w:type="dxa"/>
            <w:gridSpan w:val="2"/>
          </w:tcPr>
          <w:p w:rsidR="005123DC" w:rsidRDefault="0034650F" w:rsidP="0099359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ينصت إلى الآخر </w:t>
            </w:r>
          </w:p>
          <w:p w:rsidR="005123DC" w:rsidRDefault="005123DC" w:rsidP="0099359E">
            <w:pPr>
              <w:jc w:val="right"/>
              <w:cnfStyle w:val="00000001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426" w:type="dxa"/>
            <w:vMerge w:val="restart"/>
          </w:tcPr>
          <w:p w:rsidR="005123DC" w:rsidRDefault="005123DC" w:rsidP="0099359E">
            <w:pPr>
              <w:cnfStyle w:val="000000010000"/>
              <w:rPr>
                <w:lang w:bidi="ar-TN"/>
              </w:rPr>
            </w:pPr>
          </w:p>
          <w:p w:rsidR="005123DC" w:rsidRDefault="005123DC" w:rsidP="0099359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397F56">
              <w:rPr>
                <w:rFonts w:hint="cs"/>
                <w:sz w:val="28"/>
                <w:szCs w:val="28"/>
                <w:rtl/>
                <w:lang w:bidi="ar-TN"/>
              </w:rPr>
              <w:t>العمل</w:t>
            </w:r>
            <w:proofErr w:type="gramEnd"/>
            <w:r w:rsidRPr="00397F56">
              <w:rPr>
                <w:rFonts w:hint="cs"/>
                <w:sz w:val="28"/>
                <w:szCs w:val="28"/>
                <w:rtl/>
                <w:lang w:bidi="ar-TN"/>
              </w:rPr>
              <w:t xml:space="preserve"> والتّرفيه</w:t>
            </w:r>
          </w:p>
          <w:p w:rsidR="005123DC" w:rsidRPr="003A6C29" w:rsidRDefault="005123DC" w:rsidP="0099359E">
            <w:pPr>
              <w:cnfStyle w:val="000000010000"/>
              <w:rPr>
                <w:sz w:val="28"/>
                <w:szCs w:val="28"/>
                <w:lang w:bidi="ar-TN"/>
              </w:rPr>
            </w:pPr>
          </w:p>
          <w:p w:rsidR="005123DC" w:rsidRDefault="005123DC" w:rsidP="0099359E">
            <w:pPr>
              <w:jc w:val="center"/>
              <w:cnfStyle w:val="00000001000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+</w:t>
            </w:r>
          </w:p>
          <w:p w:rsidR="005123DC" w:rsidRDefault="005123DC" w:rsidP="0099359E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5123DC" w:rsidRDefault="005123DC" w:rsidP="0099359E">
            <w:pPr>
              <w:jc w:val="center"/>
              <w:cnfStyle w:val="000000010000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sz w:val="28"/>
                <w:szCs w:val="28"/>
                <w:rtl/>
                <w:lang w:bidi="ar-TN"/>
              </w:rPr>
              <w:t>أوقات</w:t>
            </w:r>
            <w:proofErr w:type="gramEnd"/>
            <w:r w:rsidRPr="009A3D4C">
              <w:rPr>
                <w:rFonts w:hint="cs"/>
                <w:sz w:val="28"/>
                <w:szCs w:val="28"/>
                <w:rtl/>
                <w:lang w:bidi="ar-TN"/>
              </w:rPr>
              <w:t xml:space="preserve"> الفراغ</w:t>
            </w:r>
          </w:p>
          <w:p w:rsidR="005123DC" w:rsidRDefault="005123DC" w:rsidP="0034650F">
            <w:pPr>
              <w:cnfStyle w:val="000000010000"/>
              <w:rPr>
                <w:lang w:bidi="ar-TN"/>
              </w:rPr>
            </w:pPr>
          </w:p>
        </w:tc>
        <w:tc>
          <w:tcPr>
            <w:tcW w:w="1375" w:type="dxa"/>
            <w:gridSpan w:val="3"/>
            <w:vMerge w:val="restart"/>
          </w:tcPr>
          <w:p w:rsidR="005123DC" w:rsidRDefault="005123DC" w:rsidP="0099359E">
            <w:pPr>
              <w:jc w:val="right"/>
              <w:cnfStyle w:val="000000010000"/>
              <w:rPr>
                <w:lang w:bidi="ar-TN"/>
              </w:rPr>
            </w:pPr>
          </w:p>
          <w:p w:rsidR="005123DC" w:rsidRDefault="005123DC" w:rsidP="0099359E">
            <w:pPr>
              <w:cnfStyle w:val="000000010000"/>
              <w:rPr>
                <w:lang w:bidi="ar-TN"/>
              </w:rPr>
            </w:pPr>
          </w:p>
          <w:p w:rsidR="005123DC" w:rsidRDefault="005123DC" w:rsidP="0099359E">
            <w:pPr>
              <w:cnfStyle w:val="000000010000"/>
              <w:rPr>
                <w:lang w:bidi="ar-TN"/>
              </w:rPr>
            </w:pPr>
          </w:p>
          <w:p w:rsidR="005123DC" w:rsidRPr="003A6C29" w:rsidRDefault="005123DC" w:rsidP="0099359E">
            <w:pPr>
              <w:jc w:val="center"/>
              <w:cnfStyle w:val="000000010000"/>
              <w:rPr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92D050"/>
                <w:sz w:val="28"/>
                <w:szCs w:val="28"/>
                <w:rtl/>
                <w:lang w:bidi="ar-TN"/>
              </w:rPr>
              <w:t>الساّبعة</w:t>
            </w:r>
            <w:proofErr w:type="gramEnd"/>
          </w:p>
        </w:tc>
        <w:tc>
          <w:tcPr>
            <w:tcW w:w="851" w:type="dxa"/>
            <w:vMerge/>
          </w:tcPr>
          <w:p w:rsidR="005123DC" w:rsidRDefault="005123DC" w:rsidP="0099359E">
            <w:pPr>
              <w:jc w:val="right"/>
              <w:cnfStyle w:val="000000010000"/>
              <w:rPr>
                <w:lang w:bidi="ar-TN"/>
              </w:rPr>
            </w:pPr>
          </w:p>
        </w:tc>
        <w:tc>
          <w:tcPr>
            <w:tcW w:w="1134" w:type="dxa"/>
          </w:tcPr>
          <w:p w:rsidR="005123DC" w:rsidRDefault="005123DC" w:rsidP="0099359E">
            <w:pPr>
              <w:jc w:val="center"/>
              <w:cnfStyle w:val="000000010000"/>
              <w:rPr>
                <w:rtl/>
                <w:lang w:bidi="ar-TN"/>
              </w:rPr>
            </w:pPr>
          </w:p>
          <w:p w:rsidR="005123DC" w:rsidRPr="009A3D4C" w:rsidRDefault="005123DC" w:rsidP="0099359E">
            <w:pPr>
              <w:jc w:val="center"/>
              <w:cnfStyle w:val="00000001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الأهداف</w:t>
            </w:r>
            <w:proofErr w:type="gramEnd"/>
          </w:p>
          <w:p w:rsidR="005123DC" w:rsidRPr="00390982" w:rsidRDefault="005123DC" w:rsidP="0099359E">
            <w:pPr>
              <w:cnfStyle w:val="000000010000"/>
              <w:rPr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المميّزة</w:t>
            </w:r>
            <w:proofErr w:type="gramEnd"/>
          </w:p>
          <w:p w:rsidR="005123DC" w:rsidRDefault="005123DC" w:rsidP="0099359E">
            <w:pPr>
              <w:jc w:val="center"/>
              <w:cnfStyle w:val="000000010000"/>
              <w:rPr>
                <w:rtl/>
                <w:lang w:bidi="ar-TN"/>
              </w:rPr>
            </w:pPr>
          </w:p>
        </w:tc>
      </w:tr>
      <w:tr w:rsidR="0034650F" w:rsidTr="0099359E">
        <w:trPr>
          <w:cnfStyle w:val="000000100000"/>
          <w:trHeight w:val="1650"/>
        </w:trPr>
        <w:tc>
          <w:tcPr>
            <w:cnfStyle w:val="001000000000"/>
            <w:tcW w:w="1668" w:type="dxa"/>
            <w:vMerge/>
          </w:tcPr>
          <w:p w:rsidR="0034650F" w:rsidRPr="003A6C29" w:rsidRDefault="0034650F" w:rsidP="0099359E">
            <w:pPr>
              <w:tabs>
                <w:tab w:val="left" w:pos="1440"/>
              </w:tabs>
              <w:rPr>
                <w:lang w:bidi="ar-TN"/>
              </w:rPr>
            </w:pPr>
          </w:p>
        </w:tc>
        <w:tc>
          <w:tcPr>
            <w:tcW w:w="3260" w:type="dxa"/>
          </w:tcPr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الإنجاز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والعرض</w:t>
            </w:r>
          </w:p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ادماج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>+تقييم+علاج ودعم</w:t>
            </w:r>
          </w:p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304" w:type="dxa"/>
          </w:tcPr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لمشاركة في العمل</w:t>
            </w:r>
          </w:p>
        </w:tc>
        <w:tc>
          <w:tcPr>
            <w:tcW w:w="3392" w:type="dxa"/>
            <w:gridSpan w:val="2"/>
          </w:tcPr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التّخطيط للمشروع </w:t>
            </w:r>
          </w:p>
        </w:tc>
        <w:tc>
          <w:tcPr>
            <w:tcW w:w="1426" w:type="dxa"/>
            <w:vMerge/>
          </w:tcPr>
          <w:p w:rsidR="0034650F" w:rsidRDefault="0034650F" w:rsidP="0099359E">
            <w:pPr>
              <w:jc w:val="right"/>
              <w:cnfStyle w:val="000000100000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375" w:type="dxa"/>
            <w:gridSpan w:val="3"/>
            <w:vMerge/>
          </w:tcPr>
          <w:p w:rsidR="0034650F" w:rsidRDefault="0034650F" w:rsidP="0099359E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34650F" w:rsidRDefault="0034650F" w:rsidP="0099359E">
            <w:pPr>
              <w:jc w:val="right"/>
              <w:cnfStyle w:val="000000100000"/>
              <w:rPr>
                <w:lang w:bidi="ar-TN"/>
              </w:rPr>
            </w:pPr>
          </w:p>
        </w:tc>
        <w:tc>
          <w:tcPr>
            <w:tcW w:w="1134" w:type="dxa"/>
          </w:tcPr>
          <w:p w:rsidR="0034650F" w:rsidRDefault="0034650F" w:rsidP="0099359E">
            <w:pPr>
              <w:jc w:val="right"/>
              <w:cnfStyle w:val="000000100000"/>
              <w:rPr>
                <w:rtl/>
                <w:lang w:bidi="ar-TN"/>
              </w:rPr>
            </w:pPr>
          </w:p>
          <w:p w:rsidR="0034650F" w:rsidRPr="003A449C" w:rsidRDefault="0034650F" w:rsidP="0099359E">
            <w:pPr>
              <w:jc w:val="right"/>
              <w:cnfStyle w:val="000000100000"/>
              <w:rPr>
                <w:b/>
                <w:bCs/>
                <w:color w:val="00B0F0"/>
                <w:sz w:val="28"/>
                <w:szCs w:val="28"/>
                <w:rtl/>
                <w:lang w:bidi="ar-TN"/>
              </w:rPr>
            </w:pPr>
            <w:proofErr w:type="gramStart"/>
            <w:r w:rsidRPr="009A3D4C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TN"/>
              </w:rPr>
              <w:t>المحتوى</w:t>
            </w:r>
            <w:proofErr w:type="gramEnd"/>
          </w:p>
          <w:p w:rsidR="0034650F" w:rsidRPr="003A6C29" w:rsidRDefault="0034650F" w:rsidP="0034650F">
            <w:pPr>
              <w:cnfStyle w:val="000000100000"/>
              <w:rPr>
                <w:rtl/>
                <w:lang w:bidi="ar-TN"/>
              </w:rPr>
            </w:pPr>
          </w:p>
        </w:tc>
      </w:tr>
    </w:tbl>
    <w:p w:rsidR="00003DF3" w:rsidRDefault="00003DF3" w:rsidP="000A276F">
      <w:pPr>
        <w:rPr>
          <w:lang w:bidi="ar-TN"/>
        </w:rPr>
      </w:pPr>
    </w:p>
    <w:p w:rsidR="00176247" w:rsidRDefault="00176247" w:rsidP="00F21D6C">
      <w:pPr>
        <w:jc w:val="right"/>
        <w:rPr>
          <w:rtl/>
          <w:lang w:bidi="ar-TN"/>
        </w:rPr>
      </w:pPr>
    </w:p>
    <w:sectPr w:rsidR="00176247" w:rsidSect="00F21D6C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67B" w:rsidRDefault="0094367B" w:rsidP="003A449C">
      <w:pPr>
        <w:spacing w:after="0" w:line="240" w:lineRule="auto"/>
      </w:pPr>
      <w:r>
        <w:separator/>
      </w:r>
    </w:p>
  </w:endnote>
  <w:endnote w:type="continuationSeparator" w:id="0">
    <w:p w:rsidR="0094367B" w:rsidRDefault="0094367B" w:rsidP="003A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67B" w:rsidRDefault="0094367B" w:rsidP="003A449C">
      <w:pPr>
        <w:spacing w:after="0" w:line="240" w:lineRule="auto"/>
      </w:pPr>
      <w:r>
        <w:separator/>
      </w:r>
    </w:p>
  </w:footnote>
  <w:footnote w:type="continuationSeparator" w:id="0">
    <w:p w:rsidR="0094367B" w:rsidRDefault="0094367B" w:rsidP="003A4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D6C"/>
    <w:rsid w:val="00003DF3"/>
    <w:rsid w:val="000050AF"/>
    <w:rsid w:val="00006CDA"/>
    <w:rsid w:val="00010D35"/>
    <w:rsid w:val="00010D8F"/>
    <w:rsid w:val="000155C9"/>
    <w:rsid w:val="00020192"/>
    <w:rsid w:val="00021440"/>
    <w:rsid w:val="0002198D"/>
    <w:rsid w:val="00023E8B"/>
    <w:rsid w:val="00024FA7"/>
    <w:rsid w:val="00025E49"/>
    <w:rsid w:val="00026A0C"/>
    <w:rsid w:val="0003166A"/>
    <w:rsid w:val="00032AD3"/>
    <w:rsid w:val="00033B72"/>
    <w:rsid w:val="00036963"/>
    <w:rsid w:val="00044823"/>
    <w:rsid w:val="000505A0"/>
    <w:rsid w:val="0005320A"/>
    <w:rsid w:val="0006101F"/>
    <w:rsid w:val="00062A43"/>
    <w:rsid w:val="00063831"/>
    <w:rsid w:val="00070658"/>
    <w:rsid w:val="0007393F"/>
    <w:rsid w:val="00074332"/>
    <w:rsid w:val="0007435B"/>
    <w:rsid w:val="00074A64"/>
    <w:rsid w:val="000753CE"/>
    <w:rsid w:val="0007605B"/>
    <w:rsid w:val="0007676B"/>
    <w:rsid w:val="000809C2"/>
    <w:rsid w:val="000831E4"/>
    <w:rsid w:val="000833EB"/>
    <w:rsid w:val="000854FF"/>
    <w:rsid w:val="00094E50"/>
    <w:rsid w:val="0009573B"/>
    <w:rsid w:val="000A21AE"/>
    <w:rsid w:val="000A276F"/>
    <w:rsid w:val="000A5F90"/>
    <w:rsid w:val="000B0EE1"/>
    <w:rsid w:val="000B1F84"/>
    <w:rsid w:val="000B27D9"/>
    <w:rsid w:val="000B49EA"/>
    <w:rsid w:val="000B7647"/>
    <w:rsid w:val="000C040B"/>
    <w:rsid w:val="000C1A02"/>
    <w:rsid w:val="000C4EA3"/>
    <w:rsid w:val="000C5086"/>
    <w:rsid w:val="000C67FC"/>
    <w:rsid w:val="000D0B5A"/>
    <w:rsid w:val="000D1AC0"/>
    <w:rsid w:val="000D21B0"/>
    <w:rsid w:val="000D288E"/>
    <w:rsid w:val="000D47C9"/>
    <w:rsid w:val="000D499D"/>
    <w:rsid w:val="000E0739"/>
    <w:rsid w:val="000E159E"/>
    <w:rsid w:val="000E1D2A"/>
    <w:rsid w:val="000E5DF0"/>
    <w:rsid w:val="000F1E08"/>
    <w:rsid w:val="000F2D31"/>
    <w:rsid w:val="000F3012"/>
    <w:rsid w:val="000F44B0"/>
    <w:rsid w:val="00101AC1"/>
    <w:rsid w:val="00101CE4"/>
    <w:rsid w:val="00101D4F"/>
    <w:rsid w:val="0011018E"/>
    <w:rsid w:val="001102B0"/>
    <w:rsid w:val="00120312"/>
    <w:rsid w:val="00121A90"/>
    <w:rsid w:val="00122914"/>
    <w:rsid w:val="00122C0B"/>
    <w:rsid w:val="00131641"/>
    <w:rsid w:val="00131ADB"/>
    <w:rsid w:val="001324B1"/>
    <w:rsid w:val="001331D5"/>
    <w:rsid w:val="00135524"/>
    <w:rsid w:val="00135C99"/>
    <w:rsid w:val="00142EFB"/>
    <w:rsid w:val="00151BD5"/>
    <w:rsid w:val="00151DE2"/>
    <w:rsid w:val="00152BBE"/>
    <w:rsid w:val="00152E1C"/>
    <w:rsid w:val="00154208"/>
    <w:rsid w:val="00154B7A"/>
    <w:rsid w:val="001610EE"/>
    <w:rsid w:val="00161F82"/>
    <w:rsid w:val="0017292E"/>
    <w:rsid w:val="0017450D"/>
    <w:rsid w:val="00176247"/>
    <w:rsid w:val="00176A44"/>
    <w:rsid w:val="00177B14"/>
    <w:rsid w:val="001813E0"/>
    <w:rsid w:val="001848AB"/>
    <w:rsid w:val="001850C9"/>
    <w:rsid w:val="00185591"/>
    <w:rsid w:val="00185811"/>
    <w:rsid w:val="001877D3"/>
    <w:rsid w:val="00191B44"/>
    <w:rsid w:val="0019350F"/>
    <w:rsid w:val="0019513A"/>
    <w:rsid w:val="00197F49"/>
    <w:rsid w:val="001A0333"/>
    <w:rsid w:val="001A2028"/>
    <w:rsid w:val="001A2DE1"/>
    <w:rsid w:val="001A5CB1"/>
    <w:rsid w:val="001B203A"/>
    <w:rsid w:val="001B2073"/>
    <w:rsid w:val="001B3E0F"/>
    <w:rsid w:val="001B4BF9"/>
    <w:rsid w:val="001B5A4F"/>
    <w:rsid w:val="001C1B84"/>
    <w:rsid w:val="001C339C"/>
    <w:rsid w:val="001C341D"/>
    <w:rsid w:val="001C5702"/>
    <w:rsid w:val="001C658E"/>
    <w:rsid w:val="001C79F9"/>
    <w:rsid w:val="001D255A"/>
    <w:rsid w:val="001D7EC4"/>
    <w:rsid w:val="001E2319"/>
    <w:rsid w:val="001E3B7B"/>
    <w:rsid w:val="001E66CE"/>
    <w:rsid w:val="001E75E6"/>
    <w:rsid w:val="001F0FCA"/>
    <w:rsid w:val="001F5234"/>
    <w:rsid w:val="001F639F"/>
    <w:rsid w:val="0020389F"/>
    <w:rsid w:val="00203C9D"/>
    <w:rsid w:val="00204088"/>
    <w:rsid w:val="002051BC"/>
    <w:rsid w:val="002073C4"/>
    <w:rsid w:val="00215136"/>
    <w:rsid w:val="0021689D"/>
    <w:rsid w:val="002173D8"/>
    <w:rsid w:val="00217805"/>
    <w:rsid w:val="002213D3"/>
    <w:rsid w:val="0022250D"/>
    <w:rsid w:val="00223587"/>
    <w:rsid w:val="00227F51"/>
    <w:rsid w:val="00230A92"/>
    <w:rsid w:val="002341A9"/>
    <w:rsid w:val="00234879"/>
    <w:rsid w:val="00236499"/>
    <w:rsid w:val="00237BA4"/>
    <w:rsid w:val="00240B32"/>
    <w:rsid w:val="0024141F"/>
    <w:rsid w:val="00241432"/>
    <w:rsid w:val="002416BA"/>
    <w:rsid w:val="00243549"/>
    <w:rsid w:val="00244221"/>
    <w:rsid w:val="00245909"/>
    <w:rsid w:val="00251F00"/>
    <w:rsid w:val="00251F86"/>
    <w:rsid w:val="00253227"/>
    <w:rsid w:val="00255520"/>
    <w:rsid w:val="002565DF"/>
    <w:rsid w:val="002627C2"/>
    <w:rsid w:val="0027171A"/>
    <w:rsid w:val="0027207B"/>
    <w:rsid w:val="002736BE"/>
    <w:rsid w:val="0027498B"/>
    <w:rsid w:val="00275E4C"/>
    <w:rsid w:val="00276E5D"/>
    <w:rsid w:val="00282771"/>
    <w:rsid w:val="00285AE0"/>
    <w:rsid w:val="002906B4"/>
    <w:rsid w:val="0029476B"/>
    <w:rsid w:val="00295DD9"/>
    <w:rsid w:val="00297C06"/>
    <w:rsid w:val="002A1B03"/>
    <w:rsid w:val="002A1E4F"/>
    <w:rsid w:val="002A4826"/>
    <w:rsid w:val="002A4EBD"/>
    <w:rsid w:val="002A6ABB"/>
    <w:rsid w:val="002B0C2F"/>
    <w:rsid w:val="002B12FB"/>
    <w:rsid w:val="002B2A7D"/>
    <w:rsid w:val="002B5F1B"/>
    <w:rsid w:val="002B7613"/>
    <w:rsid w:val="002C0687"/>
    <w:rsid w:val="002C13CD"/>
    <w:rsid w:val="002C2D66"/>
    <w:rsid w:val="002C3E7C"/>
    <w:rsid w:val="002C4291"/>
    <w:rsid w:val="002C4323"/>
    <w:rsid w:val="002D1841"/>
    <w:rsid w:val="002D24AD"/>
    <w:rsid w:val="002D252B"/>
    <w:rsid w:val="002D5B86"/>
    <w:rsid w:val="002E463E"/>
    <w:rsid w:val="002F0249"/>
    <w:rsid w:val="002F05E0"/>
    <w:rsid w:val="002F0FE0"/>
    <w:rsid w:val="002F6FB3"/>
    <w:rsid w:val="002F72C2"/>
    <w:rsid w:val="003031C4"/>
    <w:rsid w:val="00304CD4"/>
    <w:rsid w:val="00304D49"/>
    <w:rsid w:val="00304F47"/>
    <w:rsid w:val="00305B8F"/>
    <w:rsid w:val="00305FBF"/>
    <w:rsid w:val="003069AA"/>
    <w:rsid w:val="00307AC9"/>
    <w:rsid w:val="003116D5"/>
    <w:rsid w:val="0031300D"/>
    <w:rsid w:val="003139E6"/>
    <w:rsid w:val="00313E7A"/>
    <w:rsid w:val="003178C9"/>
    <w:rsid w:val="00321226"/>
    <w:rsid w:val="0032328E"/>
    <w:rsid w:val="00324B38"/>
    <w:rsid w:val="00331345"/>
    <w:rsid w:val="0033447E"/>
    <w:rsid w:val="00334874"/>
    <w:rsid w:val="00335A7A"/>
    <w:rsid w:val="003448CC"/>
    <w:rsid w:val="0034650F"/>
    <w:rsid w:val="00355AF0"/>
    <w:rsid w:val="00363349"/>
    <w:rsid w:val="00365837"/>
    <w:rsid w:val="00367559"/>
    <w:rsid w:val="003676FA"/>
    <w:rsid w:val="00367B57"/>
    <w:rsid w:val="003704E4"/>
    <w:rsid w:val="00371B4C"/>
    <w:rsid w:val="003720A7"/>
    <w:rsid w:val="003849F0"/>
    <w:rsid w:val="003853C6"/>
    <w:rsid w:val="00390982"/>
    <w:rsid w:val="00392AB3"/>
    <w:rsid w:val="00393D4E"/>
    <w:rsid w:val="00395264"/>
    <w:rsid w:val="003960AE"/>
    <w:rsid w:val="00397F56"/>
    <w:rsid w:val="003A0F5D"/>
    <w:rsid w:val="003A449C"/>
    <w:rsid w:val="003A5917"/>
    <w:rsid w:val="003A65A4"/>
    <w:rsid w:val="003A698B"/>
    <w:rsid w:val="003A6C29"/>
    <w:rsid w:val="003B08A4"/>
    <w:rsid w:val="003B7DD9"/>
    <w:rsid w:val="003B7E7F"/>
    <w:rsid w:val="003C0128"/>
    <w:rsid w:val="003C12F4"/>
    <w:rsid w:val="003C1AA6"/>
    <w:rsid w:val="003C20C8"/>
    <w:rsid w:val="003C3DFF"/>
    <w:rsid w:val="003D0B66"/>
    <w:rsid w:val="003D2104"/>
    <w:rsid w:val="003D3449"/>
    <w:rsid w:val="003D44E3"/>
    <w:rsid w:val="003D546B"/>
    <w:rsid w:val="003D6BDD"/>
    <w:rsid w:val="003E4153"/>
    <w:rsid w:val="003E44ED"/>
    <w:rsid w:val="003E786A"/>
    <w:rsid w:val="003E7A4C"/>
    <w:rsid w:val="003E7F4F"/>
    <w:rsid w:val="003F186F"/>
    <w:rsid w:val="003F19DA"/>
    <w:rsid w:val="003F1DA2"/>
    <w:rsid w:val="003F49C7"/>
    <w:rsid w:val="003F4D9C"/>
    <w:rsid w:val="003F72D2"/>
    <w:rsid w:val="00400F36"/>
    <w:rsid w:val="00401B75"/>
    <w:rsid w:val="0041192D"/>
    <w:rsid w:val="00412E6A"/>
    <w:rsid w:val="004163B2"/>
    <w:rsid w:val="00421F51"/>
    <w:rsid w:val="00422C9D"/>
    <w:rsid w:val="00424648"/>
    <w:rsid w:val="004246A9"/>
    <w:rsid w:val="00425018"/>
    <w:rsid w:val="00430713"/>
    <w:rsid w:val="004312AE"/>
    <w:rsid w:val="004315F4"/>
    <w:rsid w:val="00431D90"/>
    <w:rsid w:val="00432EFA"/>
    <w:rsid w:val="00434ACC"/>
    <w:rsid w:val="00441101"/>
    <w:rsid w:val="0044160F"/>
    <w:rsid w:val="00443691"/>
    <w:rsid w:val="00444413"/>
    <w:rsid w:val="00445FC9"/>
    <w:rsid w:val="0044658E"/>
    <w:rsid w:val="004470B9"/>
    <w:rsid w:val="00452B69"/>
    <w:rsid w:val="00453BC9"/>
    <w:rsid w:val="00454101"/>
    <w:rsid w:val="00454C45"/>
    <w:rsid w:val="00461565"/>
    <w:rsid w:val="004624DA"/>
    <w:rsid w:val="00462B37"/>
    <w:rsid w:val="00470886"/>
    <w:rsid w:val="004766BF"/>
    <w:rsid w:val="00476ED4"/>
    <w:rsid w:val="00480D6C"/>
    <w:rsid w:val="00481A70"/>
    <w:rsid w:val="004831B8"/>
    <w:rsid w:val="0048432E"/>
    <w:rsid w:val="00492769"/>
    <w:rsid w:val="00492FA0"/>
    <w:rsid w:val="00493352"/>
    <w:rsid w:val="004936F3"/>
    <w:rsid w:val="00494B66"/>
    <w:rsid w:val="004A4FE6"/>
    <w:rsid w:val="004B40DB"/>
    <w:rsid w:val="004C4D2F"/>
    <w:rsid w:val="004C51AD"/>
    <w:rsid w:val="004C5E9C"/>
    <w:rsid w:val="004D125B"/>
    <w:rsid w:val="004D1F51"/>
    <w:rsid w:val="004D237E"/>
    <w:rsid w:val="004D35C7"/>
    <w:rsid w:val="004E2B5B"/>
    <w:rsid w:val="004E348B"/>
    <w:rsid w:val="004E3577"/>
    <w:rsid w:val="004E4538"/>
    <w:rsid w:val="004E5326"/>
    <w:rsid w:val="004E70C1"/>
    <w:rsid w:val="004E7178"/>
    <w:rsid w:val="004F1844"/>
    <w:rsid w:val="004F1C30"/>
    <w:rsid w:val="004F2D8B"/>
    <w:rsid w:val="004F3613"/>
    <w:rsid w:val="004F4355"/>
    <w:rsid w:val="00500075"/>
    <w:rsid w:val="00504040"/>
    <w:rsid w:val="0050467D"/>
    <w:rsid w:val="00504E0C"/>
    <w:rsid w:val="00507C04"/>
    <w:rsid w:val="005113DA"/>
    <w:rsid w:val="005123DC"/>
    <w:rsid w:val="0051269A"/>
    <w:rsid w:val="005126E5"/>
    <w:rsid w:val="005147DF"/>
    <w:rsid w:val="005160D1"/>
    <w:rsid w:val="005210BA"/>
    <w:rsid w:val="00521222"/>
    <w:rsid w:val="0052172B"/>
    <w:rsid w:val="0052276F"/>
    <w:rsid w:val="00523BAB"/>
    <w:rsid w:val="00523BDA"/>
    <w:rsid w:val="00523BFB"/>
    <w:rsid w:val="005262C2"/>
    <w:rsid w:val="00530E1F"/>
    <w:rsid w:val="00534D2F"/>
    <w:rsid w:val="00535F4F"/>
    <w:rsid w:val="00542855"/>
    <w:rsid w:val="00542F37"/>
    <w:rsid w:val="005436D1"/>
    <w:rsid w:val="00543D25"/>
    <w:rsid w:val="00545C05"/>
    <w:rsid w:val="00546C22"/>
    <w:rsid w:val="00547523"/>
    <w:rsid w:val="00550D89"/>
    <w:rsid w:val="00552D1C"/>
    <w:rsid w:val="00554415"/>
    <w:rsid w:val="005618A5"/>
    <w:rsid w:val="00561F5F"/>
    <w:rsid w:val="00562572"/>
    <w:rsid w:val="00563B89"/>
    <w:rsid w:val="0056723D"/>
    <w:rsid w:val="005675B0"/>
    <w:rsid w:val="00567A65"/>
    <w:rsid w:val="00571461"/>
    <w:rsid w:val="005729E9"/>
    <w:rsid w:val="005745F4"/>
    <w:rsid w:val="00575FAC"/>
    <w:rsid w:val="00577A30"/>
    <w:rsid w:val="0058005A"/>
    <w:rsid w:val="00582DA1"/>
    <w:rsid w:val="005837ED"/>
    <w:rsid w:val="005841D7"/>
    <w:rsid w:val="00584541"/>
    <w:rsid w:val="00584CE2"/>
    <w:rsid w:val="0059017B"/>
    <w:rsid w:val="00594B96"/>
    <w:rsid w:val="00596646"/>
    <w:rsid w:val="005A1773"/>
    <w:rsid w:val="005A35F6"/>
    <w:rsid w:val="005A4F43"/>
    <w:rsid w:val="005A5167"/>
    <w:rsid w:val="005B1507"/>
    <w:rsid w:val="005B43DD"/>
    <w:rsid w:val="005B50BE"/>
    <w:rsid w:val="005B642F"/>
    <w:rsid w:val="005B67F3"/>
    <w:rsid w:val="005C0933"/>
    <w:rsid w:val="005C1364"/>
    <w:rsid w:val="005C5EEE"/>
    <w:rsid w:val="005C744D"/>
    <w:rsid w:val="005C7A30"/>
    <w:rsid w:val="005D3A50"/>
    <w:rsid w:val="005D6273"/>
    <w:rsid w:val="005D659D"/>
    <w:rsid w:val="005D6BE3"/>
    <w:rsid w:val="005D78F9"/>
    <w:rsid w:val="005E0758"/>
    <w:rsid w:val="005E4457"/>
    <w:rsid w:val="005E6EF5"/>
    <w:rsid w:val="005F02EB"/>
    <w:rsid w:val="005F2953"/>
    <w:rsid w:val="005F2E13"/>
    <w:rsid w:val="005F4108"/>
    <w:rsid w:val="005F6967"/>
    <w:rsid w:val="005F6DA2"/>
    <w:rsid w:val="0060167B"/>
    <w:rsid w:val="00601AD7"/>
    <w:rsid w:val="006020C2"/>
    <w:rsid w:val="00602E79"/>
    <w:rsid w:val="006041B3"/>
    <w:rsid w:val="00604975"/>
    <w:rsid w:val="006053FA"/>
    <w:rsid w:val="00613111"/>
    <w:rsid w:val="0061320B"/>
    <w:rsid w:val="0061605C"/>
    <w:rsid w:val="00616476"/>
    <w:rsid w:val="00617AA0"/>
    <w:rsid w:val="00617B39"/>
    <w:rsid w:val="00621CCF"/>
    <w:rsid w:val="0062336C"/>
    <w:rsid w:val="00623E0C"/>
    <w:rsid w:val="00626CC4"/>
    <w:rsid w:val="006277BF"/>
    <w:rsid w:val="00632AF8"/>
    <w:rsid w:val="00633E3F"/>
    <w:rsid w:val="00634D26"/>
    <w:rsid w:val="0063629E"/>
    <w:rsid w:val="00636882"/>
    <w:rsid w:val="006369AC"/>
    <w:rsid w:val="00640D67"/>
    <w:rsid w:val="006416F1"/>
    <w:rsid w:val="00642618"/>
    <w:rsid w:val="0064608A"/>
    <w:rsid w:val="00646756"/>
    <w:rsid w:val="00647886"/>
    <w:rsid w:val="00651BFF"/>
    <w:rsid w:val="00652038"/>
    <w:rsid w:val="00652A02"/>
    <w:rsid w:val="00653F59"/>
    <w:rsid w:val="006610C9"/>
    <w:rsid w:val="006626B0"/>
    <w:rsid w:val="006635A3"/>
    <w:rsid w:val="00667E54"/>
    <w:rsid w:val="00677006"/>
    <w:rsid w:val="006775BA"/>
    <w:rsid w:val="00680208"/>
    <w:rsid w:val="00682C48"/>
    <w:rsid w:val="00687130"/>
    <w:rsid w:val="00693E26"/>
    <w:rsid w:val="00694D58"/>
    <w:rsid w:val="00694E17"/>
    <w:rsid w:val="00694E71"/>
    <w:rsid w:val="00696A52"/>
    <w:rsid w:val="006A42BE"/>
    <w:rsid w:val="006B0729"/>
    <w:rsid w:val="006B0EBC"/>
    <w:rsid w:val="006B1F51"/>
    <w:rsid w:val="006B3CF3"/>
    <w:rsid w:val="006B5D92"/>
    <w:rsid w:val="006B7678"/>
    <w:rsid w:val="006B772A"/>
    <w:rsid w:val="006C0AD6"/>
    <w:rsid w:val="006C0E47"/>
    <w:rsid w:val="006C0F8B"/>
    <w:rsid w:val="006C4086"/>
    <w:rsid w:val="006D0378"/>
    <w:rsid w:val="006D0B8D"/>
    <w:rsid w:val="006D3AB2"/>
    <w:rsid w:val="006D4F0A"/>
    <w:rsid w:val="006D7223"/>
    <w:rsid w:val="006D7875"/>
    <w:rsid w:val="006E109A"/>
    <w:rsid w:val="006E2AE2"/>
    <w:rsid w:val="006E45ED"/>
    <w:rsid w:val="006E76F1"/>
    <w:rsid w:val="006F05F6"/>
    <w:rsid w:val="006F2DB5"/>
    <w:rsid w:val="006F3DE3"/>
    <w:rsid w:val="006F522D"/>
    <w:rsid w:val="007057D5"/>
    <w:rsid w:val="00711BE2"/>
    <w:rsid w:val="00713388"/>
    <w:rsid w:val="00713FBB"/>
    <w:rsid w:val="00715BD0"/>
    <w:rsid w:val="00715FC3"/>
    <w:rsid w:val="00717CB7"/>
    <w:rsid w:val="00731C83"/>
    <w:rsid w:val="00731E1B"/>
    <w:rsid w:val="00732DD9"/>
    <w:rsid w:val="00732DEE"/>
    <w:rsid w:val="00733BE4"/>
    <w:rsid w:val="00734182"/>
    <w:rsid w:val="007343D2"/>
    <w:rsid w:val="007344A4"/>
    <w:rsid w:val="00734DF3"/>
    <w:rsid w:val="0073523E"/>
    <w:rsid w:val="007354D5"/>
    <w:rsid w:val="00740F39"/>
    <w:rsid w:val="0074308B"/>
    <w:rsid w:val="00743422"/>
    <w:rsid w:val="00743AE6"/>
    <w:rsid w:val="00754334"/>
    <w:rsid w:val="00754CF2"/>
    <w:rsid w:val="007605E8"/>
    <w:rsid w:val="00762E3A"/>
    <w:rsid w:val="007652CC"/>
    <w:rsid w:val="007652E5"/>
    <w:rsid w:val="00766536"/>
    <w:rsid w:val="007673FE"/>
    <w:rsid w:val="007735B9"/>
    <w:rsid w:val="007835BF"/>
    <w:rsid w:val="0078543F"/>
    <w:rsid w:val="007977F4"/>
    <w:rsid w:val="00797B75"/>
    <w:rsid w:val="007A103A"/>
    <w:rsid w:val="007A1E32"/>
    <w:rsid w:val="007A29DE"/>
    <w:rsid w:val="007A6D15"/>
    <w:rsid w:val="007B109E"/>
    <w:rsid w:val="007B4BEA"/>
    <w:rsid w:val="007B5BA7"/>
    <w:rsid w:val="007B7284"/>
    <w:rsid w:val="007C081F"/>
    <w:rsid w:val="007C130D"/>
    <w:rsid w:val="007C1D1A"/>
    <w:rsid w:val="007C4867"/>
    <w:rsid w:val="007C4891"/>
    <w:rsid w:val="007C530F"/>
    <w:rsid w:val="007D0CEF"/>
    <w:rsid w:val="007D1E7C"/>
    <w:rsid w:val="007D3B43"/>
    <w:rsid w:val="007D6042"/>
    <w:rsid w:val="007D6150"/>
    <w:rsid w:val="007D703E"/>
    <w:rsid w:val="007E1A80"/>
    <w:rsid w:val="007E39B6"/>
    <w:rsid w:val="007E42FD"/>
    <w:rsid w:val="007E5343"/>
    <w:rsid w:val="007E6FDA"/>
    <w:rsid w:val="007F0E2B"/>
    <w:rsid w:val="007F4866"/>
    <w:rsid w:val="007F5392"/>
    <w:rsid w:val="00800392"/>
    <w:rsid w:val="0080653A"/>
    <w:rsid w:val="00811353"/>
    <w:rsid w:val="008128DD"/>
    <w:rsid w:val="00814048"/>
    <w:rsid w:val="00815276"/>
    <w:rsid w:val="00815DA5"/>
    <w:rsid w:val="0081689D"/>
    <w:rsid w:val="0081712B"/>
    <w:rsid w:val="008176FA"/>
    <w:rsid w:val="008263DE"/>
    <w:rsid w:val="008277DA"/>
    <w:rsid w:val="00833194"/>
    <w:rsid w:val="0083331C"/>
    <w:rsid w:val="008333E8"/>
    <w:rsid w:val="008348ED"/>
    <w:rsid w:val="008365A4"/>
    <w:rsid w:val="00837552"/>
    <w:rsid w:val="00841B14"/>
    <w:rsid w:val="00841D0D"/>
    <w:rsid w:val="00842140"/>
    <w:rsid w:val="00843F3E"/>
    <w:rsid w:val="00847DE2"/>
    <w:rsid w:val="00853DCA"/>
    <w:rsid w:val="00854DC9"/>
    <w:rsid w:val="00856A61"/>
    <w:rsid w:val="0085701F"/>
    <w:rsid w:val="008578DE"/>
    <w:rsid w:val="00863A79"/>
    <w:rsid w:val="00867B61"/>
    <w:rsid w:val="00872B51"/>
    <w:rsid w:val="008751AE"/>
    <w:rsid w:val="008771BE"/>
    <w:rsid w:val="008777D2"/>
    <w:rsid w:val="00880DA2"/>
    <w:rsid w:val="00885B14"/>
    <w:rsid w:val="00890249"/>
    <w:rsid w:val="00890E9A"/>
    <w:rsid w:val="0089153E"/>
    <w:rsid w:val="00894623"/>
    <w:rsid w:val="00897CA7"/>
    <w:rsid w:val="008A04D8"/>
    <w:rsid w:val="008A14F1"/>
    <w:rsid w:val="008A3047"/>
    <w:rsid w:val="008A358C"/>
    <w:rsid w:val="008A74D3"/>
    <w:rsid w:val="008B007F"/>
    <w:rsid w:val="008B00C5"/>
    <w:rsid w:val="008B04C3"/>
    <w:rsid w:val="008B083B"/>
    <w:rsid w:val="008B3627"/>
    <w:rsid w:val="008B57F3"/>
    <w:rsid w:val="008B5B13"/>
    <w:rsid w:val="008C085E"/>
    <w:rsid w:val="008C38D8"/>
    <w:rsid w:val="008C3A98"/>
    <w:rsid w:val="008C3AF6"/>
    <w:rsid w:val="008C4349"/>
    <w:rsid w:val="008C47B7"/>
    <w:rsid w:val="008C535C"/>
    <w:rsid w:val="008C5A76"/>
    <w:rsid w:val="008C6112"/>
    <w:rsid w:val="008D5F02"/>
    <w:rsid w:val="008D6652"/>
    <w:rsid w:val="008D7B84"/>
    <w:rsid w:val="008E2982"/>
    <w:rsid w:val="008E5693"/>
    <w:rsid w:val="008E5E68"/>
    <w:rsid w:val="008F2EC9"/>
    <w:rsid w:val="008F3B20"/>
    <w:rsid w:val="008F6C9F"/>
    <w:rsid w:val="008F7A70"/>
    <w:rsid w:val="009037DD"/>
    <w:rsid w:val="00904B28"/>
    <w:rsid w:val="00905CFB"/>
    <w:rsid w:val="00905E53"/>
    <w:rsid w:val="00907429"/>
    <w:rsid w:val="00910DA1"/>
    <w:rsid w:val="009121D9"/>
    <w:rsid w:val="009221B6"/>
    <w:rsid w:val="009240C5"/>
    <w:rsid w:val="009249FE"/>
    <w:rsid w:val="00925AC2"/>
    <w:rsid w:val="00930803"/>
    <w:rsid w:val="00930DC1"/>
    <w:rsid w:val="009310F3"/>
    <w:rsid w:val="00931C47"/>
    <w:rsid w:val="0093749A"/>
    <w:rsid w:val="009419E7"/>
    <w:rsid w:val="0094367B"/>
    <w:rsid w:val="00947E67"/>
    <w:rsid w:val="0095333C"/>
    <w:rsid w:val="00953712"/>
    <w:rsid w:val="0096015D"/>
    <w:rsid w:val="00960E49"/>
    <w:rsid w:val="00961F87"/>
    <w:rsid w:val="00962278"/>
    <w:rsid w:val="009629F9"/>
    <w:rsid w:val="0096484E"/>
    <w:rsid w:val="00965114"/>
    <w:rsid w:val="00965454"/>
    <w:rsid w:val="009656D1"/>
    <w:rsid w:val="009663EC"/>
    <w:rsid w:val="0096781C"/>
    <w:rsid w:val="00967B22"/>
    <w:rsid w:val="00972592"/>
    <w:rsid w:val="00973EBD"/>
    <w:rsid w:val="009761F2"/>
    <w:rsid w:val="00976E2D"/>
    <w:rsid w:val="00977721"/>
    <w:rsid w:val="00983FCE"/>
    <w:rsid w:val="00990C12"/>
    <w:rsid w:val="00990C1B"/>
    <w:rsid w:val="00992D7C"/>
    <w:rsid w:val="0099359E"/>
    <w:rsid w:val="009A0700"/>
    <w:rsid w:val="009A2C60"/>
    <w:rsid w:val="009A3D4C"/>
    <w:rsid w:val="009A3DC2"/>
    <w:rsid w:val="009B40E8"/>
    <w:rsid w:val="009C2916"/>
    <w:rsid w:val="009D023E"/>
    <w:rsid w:val="009D4279"/>
    <w:rsid w:val="009D5579"/>
    <w:rsid w:val="009D6F03"/>
    <w:rsid w:val="009E0268"/>
    <w:rsid w:val="009E1698"/>
    <w:rsid w:val="009E28BD"/>
    <w:rsid w:val="009E3B46"/>
    <w:rsid w:val="009E4C68"/>
    <w:rsid w:val="009E712A"/>
    <w:rsid w:val="009F255E"/>
    <w:rsid w:val="009F4173"/>
    <w:rsid w:val="009F4F6C"/>
    <w:rsid w:val="00A0102B"/>
    <w:rsid w:val="00A02657"/>
    <w:rsid w:val="00A026E8"/>
    <w:rsid w:val="00A03477"/>
    <w:rsid w:val="00A04570"/>
    <w:rsid w:val="00A064D5"/>
    <w:rsid w:val="00A10153"/>
    <w:rsid w:val="00A10BEE"/>
    <w:rsid w:val="00A10F86"/>
    <w:rsid w:val="00A12E87"/>
    <w:rsid w:val="00A14A4F"/>
    <w:rsid w:val="00A2686E"/>
    <w:rsid w:val="00A307FF"/>
    <w:rsid w:val="00A31E43"/>
    <w:rsid w:val="00A32443"/>
    <w:rsid w:val="00A35E8B"/>
    <w:rsid w:val="00A40DC4"/>
    <w:rsid w:val="00A4118A"/>
    <w:rsid w:val="00A4125F"/>
    <w:rsid w:val="00A41742"/>
    <w:rsid w:val="00A41A7C"/>
    <w:rsid w:val="00A4458D"/>
    <w:rsid w:val="00A45F3B"/>
    <w:rsid w:val="00A52318"/>
    <w:rsid w:val="00A5309F"/>
    <w:rsid w:val="00A54E9A"/>
    <w:rsid w:val="00A55CD2"/>
    <w:rsid w:val="00A60543"/>
    <w:rsid w:val="00A653CA"/>
    <w:rsid w:val="00A678F1"/>
    <w:rsid w:val="00A71F95"/>
    <w:rsid w:val="00A72891"/>
    <w:rsid w:val="00A733F8"/>
    <w:rsid w:val="00A77542"/>
    <w:rsid w:val="00A81F3E"/>
    <w:rsid w:val="00A8522F"/>
    <w:rsid w:val="00A8556C"/>
    <w:rsid w:val="00A87337"/>
    <w:rsid w:val="00A94055"/>
    <w:rsid w:val="00A9707F"/>
    <w:rsid w:val="00AA0C2E"/>
    <w:rsid w:val="00AA139F"/>
    <w:rsid w:val="00AA2640"/>
    <w:rsid w:val="00AA280C"/>
    <w:rsid w:val="00AA3ECB"/>
    <w:rsid w:val="00AA6670"/>
    <w:rsid w:val="00AB2401"/>
    <w:rsid w:val="00AB333B"/>
    <w:rsid w:val="00AB7721"/>
    <w:rsid w:val="00AB77DB"/>
    <w:rsid w:val="00AC127D"/>
    <w:rsid w:val="00AC13C5"/>
    <w:rsid w:val="00AC1430"/>
    <w:rsid w:val="00AC1D48"/>
    <w:rsid w:val="00AC1D4B"/>
    <w:rsid w:val="00AC6206"/>
    <w:rsid w:val="00AD048B"/>
    <w:rsid w:val="00AD086A"/>
    <w:rsid w:val="00AD0BBE"/>
    <w:rsid w:val="00AD4E93"/>
    <w:rsid w:val="00AE0083"/>
    <w:rsid w:val="00AE1DF2"/>
    <w:rsid w:val="00AE59DB"/>
    <w:rsid w:val="00AE5D13"/>
    <w:rsid w:val="00AE6FAC"/>
    <w:rsid w:val="00AF2378"/>
    <w:rsid w:val="00AF2E2F"/>
    <w:rsid w:val="00AF3DAE"/>
    <w:rsid w:val="00AF614B"/>
    <w:rsid w:val="00B00492"/>
    <w:rsid w:val="00B01FE0"/>
    <w:rsid w:val="00B03358"/>
    <w:rsid w:val="00B05B6A"/>
    <w:rsid w:val="00B07C49"/>
    <w:rsid w:val="00B123AA"/>
    <w:rsid w:val="00B15A6F"/>
    <w:rsid w:val="00B165CE"/>
    <w:rsid w:val="00B17770"/>
    <w:rsid w:val="00B22DA8"/>
    <w:rsid w:val="00B25505"/>
    <w:rsid w:val="00B313E9"/>
    <w:rsid w:val="00B3199F"/>
    <w:rsid w:val="00B31F2E"/>
    <w:rsid w:val="00B336D2"/>
    <w:rsid w:val="00B36118"/>
    <w:rsid w:val="00B411F0"/>
    <w:rsid w:val="00B43462"/>
    <w:rsid w:val="00B43AB2"/>
    <w:rsid w:val="00B44A3B"/>
    <w:rsid w:val="00B46264"/>
    <w:rsid w:val="00B47A23"/>
    <w:rsid w:val="00B50795"/>
    <w:rsid w:val="00B514ED"/>
    <w:rsid w:val="00B52009"/>
    <w:rsid w:val="00B53691"/>
    <w:rsid w:val="00B55982"/>
    <w:rsid w:val="00B563C8"/>
    <w:rsid w:val="00B567B6"/>
    <w:rsid w:val="00B61EA1"/>
    <w:rsid w:val="00B65C0F"/>
    <w:rsid w:val="00B66BDA"/>
    <w:rsid w:val="00B67650"/>
    <w:rsid w:val="00B7379C"/>
    <w:rsid w:val="00B73C26"/>
    <w:rsid w:val="00B76ADB"/>
    <w:rsid w:val="00B802F2"/>
    <w:rsid w:val="00B80B86"/>
    <w:rsid w:val="00B823C0"/>
    <w:rsid w:val="00B85262"/>
    <w:rsid w:val="00B93A90"/>
    <w:rsid w:val="00B94653"/>
    <w:rsid w:val="00BA15A7"/>
    <w:rsid w:val="00BA3FF3"/>
    <w:rsid w:val="00BA6800"/>
    <w:rsid w:val="00BA7327"/>
    <w:rsid w:val="00BB273C"/>
    <w:rsid w:val="00BB291C"/>
    <w:rsid w:val="00BB2D9C"/>
    <w:rsid w:val="00BB5A3E"/>
    <w:rsid w:val="00BB5FB0"/>
    <w:rsid w:val="00BB62E9"/>
    <w:rsid w:val="00BB6EC5"/>
    <w:rsid w:val="00BB74B2"/>
    <w:rsid w:val="00BC1783"/>
    <w:rsid w:val="00BC3D02"/>
    <w:rsid w:val="00BC458A"/>
    <w:rsid w:val="00BC5304"/>
    <w:rsid w:val="00BC5E2C"/>
    <w:rsid w:val="00BC6353"/>
    <w:rsid w:val="00BC6400"/>
    <w:rsid w:val="00BD4F7A"/>
    <w:rsid w:val="00BE0F9F"/>
    <w:rsid w:val="00BE5714"/>
    <w:rsid w:val="00BF24D0"/>
    <w:rsid w:val="00BF305C"/>
    <w:rsid w:val="00BF4091"/>
    <w:rsid w:val="00BF61E1"/>
    <w:rsid w:val="00C00067"/>
    <w:rsid w:val="00C0091D"/>
    <w:rsid w:val="00C02B9D"/>
    <w:rsid w:val="00C069BD"/>
    <w:rsid w:val="00C10DBE"/>
    <w:rsid w:val="00C13C0E"/>
    <w:rsid w:val="00C16C98"/>
    <w:rsid w:val="00C16CFF"/>
    <w:rsid w:val="00C20409"/>
    <w:rsid w:val="00C21BAC"/>
    <w:rsid w:val="00C23200"/>
    <w:rsid w:val="00C267F6"/>
    <w:rsid w:val="00C35E21"/>
    <w:rsid w:val="00C420FE"/>
    <w:rsid w:val="00C4554D"/>
    <w:rsid w:val="00C464E1"/>
    <w:rsid w:val="00C468F9"/>
    <w:rsid w:val="00C4693B"/>
    <w:rsid w:val="00C5327F"/>
    <w:rsid w:val="00C53DF0"/>
    <w:rsid w:val="00C556D9"/>
    <w:rsid w:val="00C55887"/>
    <w:rsid w:val="00C61B8F"/>
    <w:rsid w:val="00C6637D"/>
    <w:rsid w:val="00C66EF7"/>
    <w:rsid w:val="00C67EFF"/>
    <w:rsid w:val="00C704D5"/>
    <w:rsid w:val="00C75EE2"/>
    <w:rsid w:val="00C771D5"/>
    <w:rsid w:val="00C82284"/>
    <w:rsid w:val="00C83ACB"/>
    <w:rsid w:val="00C8502E"/>
    <w:rsid w:val="00C851AA"/>
    <w:rsid w:val="00C8627C"/>
    <w:rsid w:val="00C878CF"/>
    <w:rsid w:val="00C87A8E"/>
    <w:rsid w:val="00C925E6"/>
    <w:rsid w:val="00C931FC"/>
    <w:rsid w:val="00C94A8A"/>
    <w:rsid w:val="00C9527C"/>
    <w:rsid w:val="00C95696"/>
    <w:rsid w:val="00C95A86"/>
    <w:rsid w:val="00C96160"/>
    <w:rsid w:val="00C96162"/>
    <w:rsid w:val="00C96CD5"/>
    <w:rsid w:val="00C97EC3"/>
    <w:rsid w:val="00CA1B2B"/>
    <w:rsid w:val="00CA27F4"/>
    <w:rsid w:val="00CA2B9B"/>
    <w:rsid w:val="00CB0408"/>
    <w:rsid w:val="00CB18B3"/>
    <w:rsid w:val="00CB5A9D"/>
    <w:rsid w:val="00CB6039"/>
    <w:rsid w:val="00CC2E56"/>
    <w:rsid w:val="00CC3EA2"/>
    <w:rsid w:val="00CC4602"/>
    <w:rsid w:val="00CD0C12"/>
    <w:rsid w:val="00CD27DD"/>
    <w:rsid w:val="00CD3052"/>
    <w:rsid w:val="00CD5DCB"/>
    <w:rsid w:val="00CD5F3D"/>
    <w:rsid w:val="00CE2BAE"/>
    <w:rsid w:val="00CE460D"/>
    <w:rsid w:val="00CF1FCE"/>
    <w:rsid w:val="00CF5703"/>
    <w:rsid w:val="00CF68F7"/>
    <w:rsid w:val="00CF773D"/>
    <w:rsid w:val="00D03636"/>
    <w:rsid w:val="00D042E9"/>
    <w:rsid w:val="00D051C2"/>
    <w:rsid w:val="00D11DB4"/>
    <w:rsid w:val="00D15BA0"/>
    <w:rsid w:val="00D16C16"/>
    <w:rsid w:val="00D16E17"/>
    <w:rsid w:val="00D20F01"/>
    <w:rsid w:val="00D21788"/>
    <w:rsid w:val="00D23298"/>
    <w:rsid w:val="00D33C88"/>
    <w:rsid w:val="00D4008B"/>
    <w:rsid w:val="00D40118"/>
    <w:rsid w:val="00D40699"/>
    <w:rsid w:val="00D413D0"/>
    <w:rsid w:val="00D41525"/>
    <w:rsid w:val="00D4376C"/>
    <w:rsid w:val="00D43D14"/>
    <w:rsid w:val="00D444A5"/>
    <w:rsid w:val="00D45BDD"/>
    <w:rsid w:val="00D47AC4"/>
    <w:rsid w:val="00D51EC1"/>
    <w:rsid w:val="00D53C47"/>
    <w:rsid w:val="00D53EAC"/>
    <w:rsid w:val="00D6143E"/>
    <w:rsid w:val="00D67DF0"/>
    <w:rsid w:val="00D70B41"/>
    <w:rsid w:val="00D753DD"/>
    <w:rsid w:val="00D8247E"/>
    <w:rsid w:val="00D83D1A"/>
    <w:rsid w:val="00D85770"/>
    <w:rsid w:val="00D85CF4"/>
    <w:rsid w:val="00D8605B"/>
    <w:rsid w:val="00D908F7"/>
    <w:rsid w:val="00D96DD2"/>
    <w:rsid w:val="00DA1BF8"/>
    <w:rsid w:val="00DA3DB9"/>
    <w:rsid w:val="00DB739B"/>
    <w:rsid w:val="00DC218C"/>
    <w:rsid w:val="00DC325A"/>
    <w:rsid w:val="00DC39DD"/>
    <w:rsid w:val="00DC4B82"/>
    <w:rsid w:val="00DC5BA9"/>
    <w:rsid w:val="00DD0120"/>
    <w:rsid w:val="00DD402F"/>
    <w:rsid w:val="00DD64A3"/>
    <w:rsid w:val="00DD6A31"/>
    <w:rsid w:val="00DE0006"/>
    <w:rsid w:val="00DE0620"/>
    <w:rsid w:val="00DE121F"/>
    <w:rsid w:val="00DE7831"/>
    <w:rsid w:val="00DF41AC"/>
    <w:rsid w:val="00DF6040"/>
    <w:rsid w:val="00DF6423"/>
    <w:rsid w:val="00E05DFD"/>
    <w:rsid w:val="00E071FE"/>
    <w:rsid w:val="00E11526"/>
    <w:rsid w:val="00E11A68"/>
    <w:rsid w:val="00E13544"/>
    <w:rsid w:val="00E13AA1"/>
    <w:rsid w:val="00E175DB"/>
    <w:rsid w:val="00E17AB7"/>
    <w:rsid w:val="00E215C3"/>
    <w:rsid w:val="00E23C92"/>
    <w:rsid w:val="00E2725D"/>
    <w:rsid w:val="00E3076E"/>
    <w:rsid w:val="00E32715"/>
    <w:rsid w:val="00E3757D"/>
    <w:rsid w:val="00E433EB"/>
    <w:rsid w:val="00E439B1"/>
    <w:rsid w:val="00E476D9"/>
    <w:rsid w:val="00E518ED"/>
    <w:rsid w:val="00E521BA"/>
    <w:rsid w:val="00E52D88"/>
    <w:rsid w:val="00E53C94"/>
    <w:rsid w:val="00E556B6"/>
    <w:rsid w:val="00E64DED"/>
    <w:rsid w:val="00E75319"/>
    <w:rsid w:val="00E779EB"/>
    <w:rsid w:val="00E8029D"/>
    <w:rsid w:val="00E835A5"/>
    <w:rsid w:val="00E87D13"/>
    <w:rsid w:val="00E9153C"/>
    <w:rsid w:val="00E94516"/>
    <w:rsid w:val="00E964D5"/>
    <w:rsid w:val="00EA192F"/>
    <w:rsid w:val="00EA20C8"/>
    <w:rsid w:val="00EA21BA"/>
    <w:rsid w:val="00EA2279"/>
    <w:rsid w:val="00EA5FE4"/>
    <w:rsid w:val="00EA6075"/>
    <w:rsid w:val="00EA726A"/>
    <w:rsid w:val="00EA727E"/>
    <w:rsid w:val="00EB1932"/>
    <w:rsid w:val="00EB2792"/>
    <w:rsid w:val="00EB3189"/>
    <w:rsid w:val="00EB3D85"/>
    <w:rsid w:val="00EB5CE2"/>
    <w:rsid w:val="00EB6248"/>
    <w:rsid w:val="00EB6FE5"/>
    <w:rsid w:val="00EC2F36"/>
    <w:rsid w:val="00ED343E"/>
    <w:rsid w:val="00ED7E97"/>
    <w:rsid w:val="00EE3F44"/>
    <w:rsid w:val="00EE6767"/>
    <w:rsid w:val="00EE6932"/>
    <w:rsid w:val="00EF0E1B"/>
    <w:rsid w:val="00EF4838"/>
    <w:rsid w:val="00EF48DE"/>
    <w:rsid w:val="00EF493B"/>
    <w:rsid w:val="00EF5754"/>
    <w:rsid w:val="00EF73F3"/>
    <w:rsid w:val="00F01F36"/>
    <w:rsid w:val="00F0375C"/>
    <w:rsid w:val="00F037FC"/>
    <w:rsid w:val="00F04142"/>
    <w:rsid w:val="00F14C96"/>
    <w:rsid w:val="00F16710"/>
    <w:rsid w:val="00F21D6C"/>
    <w:rsid w:val="00F234D9"/>
    <w:rsid w:val="00F30322"/>
    <w:rsid w:val="00F30947"/>
    <w:rsid w:val="00F34531"/>
    <w:rsid w:val="00F34A45"/>
    <w:rsid w:val="00F35656"/>
    <w:rsid w:val="00F3678F"/>
    <w:rsid w:val="00F45C46"/>
    <w:rsid w:val="00F47C57"/>
    <w:rsid w:val="00F52A72"/>
    <w:rsid w:val="00F53170"/>
    <w:rsid w:val="00F53188"/>
    <w:rsid w:val="00F54938"/>
    <w:rsid w:val="00F55B1E"/>
    <w:rsid w:val="00F57071"/>
    <w:rsid w:val="00F62C40"/>
    <w:rsid w:val="00F6398F"/>
    <w:rsid w:val="00F6452A"/>
    <w:rsid w:val="00F71B50"/>
    <w:rsid w:val="00F74527"/>
    <w:rsid w:val="00F82744"/>
    <w:rsid w:val="00F830D7"/>
    <w:rsid w:val="00F866A5"/>
    <w:rsid w:val="00F92600"/>
    <w:rsid w:val="00F95A3F"/>
    <w:rsid w:val="00FA0209"/>
    <w:rsid w:val="00FA0315"/>
    <w:rsid w:val="00FA184B"/>
    <w:rsid w:val="00FA190E"/>
    <w:rsid w:val="00FA1EF3"/>
    <w:rsid w:val="00FA45C3"/>
    <w:rsid w:val="00FA46CE"/>
    <w:rsid w:val="00FA5030"/>
    <w:rsid w:val="00FA5100"/>
    <w:rsid w:val="00FA6BFC"/>
    <w:rsid w:val="00FA78DF"/>
    <w:rsid w:val="00FB077D"/>
    <w:rsid w:val="00FB29EB"/>
    <w:rsid w:val="00FB412E"/>
    <w:rsid w:val="00FC0171"/>
    <w:rsid w:val="00FC0808"/>
    <w:rsid w:val="00FC5D8C"/>
    <w:rsid w:val="00FC7506"/>
    <w:rsid w:val="00FD2933"/>
    <w:rsid w:val="00FD2AED"/>
    <w:rsid w:val="00FD5260"/>
    <w:rsid w:val="00FF359B"/>
    <w:rsid w:val="00FF62EC"/>
    <w:rsid w:val="00FF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3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4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74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0743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74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F21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2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A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A449C"/>
  </w:style>
  <w:style w:type="paragraph" w:styleId="Pieddepage">
    <w:name w:val="footer"/>
    <w:basedOn w:val="Normal"/>
    <w:link w:val="PieddepageCar"/>
    <w:uiPriority w:val="99"/>
    <w:semiHidden/>
    <w:unhideWhenUsed/>
    <w:rsid w:val="003A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449C"/>
  </w:style>
  <w:style w:type="table" w:styleId="Grilleclaire-Accent5">
    <w:name w:val="Light Grid Accent 5"/>
    <w:basedOn w:val="TableauNormal"/>
    <w:uiPriority w:val="62"/>
    <w:rsid w:val="00D44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DBA0-3047-42B0-B0C9-1AA1560B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1978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4</cp:revision>
  <cp:lastPrinted>2010-12-27T17:53:00Z</cp:lastPrinted>
  <dcterms:created xsi:type="dcterms:W3CDTF">2010-12-24T08:32:00Z</dcterms:created>
  <dcterms:modified xsi:type="dcterms:W3CDTF">2011-03-01T18:53:00Z</dcterms:modified>
</cp:coreProperties>
</file>