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00" w:rsidRDefault="00DF1700" w:rsidP="00CF3590">
      <w:pPr>
        <w:rPr>
          <w:rFonts w:hint="cs"/>
          <w:rtl/>
          <w:lang w:bidi="ar-TN"/>
        </w:rPr>
      </w:pPr>
    </w:p>
    <w:p w:rsidR="00CF3590" w:rsidRDefault="00CF3590" w:rsidP="00CF3590">
      <w:pPr>
        <w:rPr>
          <w:lang w:val="fr-FR"/>
        </w:rPr>
      </w:pPr>
    </w:p>
    <w:p w:rsidR="00CF3590" w:rsidRPr="00CF3590" w:rsidRDefault="00CF3590" w:rsidP="00CF3590">
      <w:pPr>
        <w:jc w:val="center"/>
        <w:rPr>
          <w:color w:val="000000" w:themeColor="text1"/>
          <w:sz w:val="48"/>
          <w:szCs w:val="48"/>
          <w:lang w:val="fr-FR"/>
        </w:rPr>
      </w:pPr>
      <w:r w:rsidRPr="00CF3590">
        <w:rPr>
          <w:rFonts w:hint="cs"/>
          <w:color w:val="000000" w:themeColor="text1"/>
          <w:sz w:val="48"/>
          <w:szCs w:val="48"/>
          <w:rtl/>
          <w:lang w:val="fr-FR"/>
        </w:rPr>
        <w:t xml:space="preserve">مذكرة انتاج كتابي </w:t>
      </w:r>
      <w:proofErr w:type="spellStart"/>
      <w:r w:rsidRPr="00CF3590">
        <w:rPr>
          <w:rFonts w:hint="cs"/>
          <w:color w:val="000000" w:themeColor="text1"/>
          <w:sz w:val="48"/>
          <w:szCs w:val="48"/>
          <w:rtl/>
          <w:lang w:val="fr-FR"/>
        </w:rPr>
        <w:t>س2</w:t>
      </w:r>
      <w:proofErr w:type="spellEnd"/>
    </w:p>
    <w:p w:rsidR="00CF3590" w:rsidRDefault="00CF3590" w:rsidP="00CF3590">
      <w:pPr>
        <w:rPr>
          <w:lang w:val="fr-FR"/>
        </w:rPr>
      </w:pPr>
    </w:p>
    <w:p w:rsidR="00CF3590" w:rsidRPr="00CF3590" w:rsidRDefault="00CF3590" w:rsidP="00CF3590">
      <w:pPr>
        <w:rPr>
          <w:color w:val="auto"/>
          <w:lang w:val="fr-FR"/>
        </w:rPr>
      </w:pPr>
    </w:p>
    <w:p w:rsidR="00CF3590" w:rsidRPr="00CF3590" w:rsidRDefault="00CF3590" w:rsidP="00CF3590">
      <w:pPr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مكون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الكفاية: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إنتاج نص سردي.</w:t>
      </w:r>
    </w:p>
    <w:p w:rsidR="00CF3590" w:rsidRPr="00CF3590" w:rsidRDefault="00CF3590" w:rsidP="00CF3590">
      <w:pPr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الهدف المميز ينتج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نصا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سرديا انطلاقا من أحداث مقدمة له.</w:t>
      </w:r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يغني نصا سرديا بقول فأكثر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محتوى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الحصة: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النص السردي مقام الختام مغني بقول على الأقل </w:t>
      </w:r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هدف الحصة :يتصور المتعلمون مقام الختام ويعبرون عنه مع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الإغناء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بقول على الأقل للحصول على نص سردي متوازن الأقسام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م. ص:  الوقاية من البرد.       </w:t>
      </w:r>
      <w:proofErr w:type="spellStart"/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المعايير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سلامة بناء النص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/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الرصيد المعجمي تفطن. 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حسرة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-ملبدة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م. س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إكفال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على البنية             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/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         المؤثر :التمار البنية السردية           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وضعية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استكشافية (إدماج رافد المطالعة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)</w:t>
      </w:r>
      <w:proofErr w:type="spellEnd"/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الانطلاق من قصة "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التعاون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"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*ينصت المتعلمون إلى محتوى القصة.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*فهمها ثم طرح بعض الأسئلة حول مكوناتها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(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العنوان </w:t>
      </w:r>
      <w:proofErr w:type="spellStart"/>
      <w:r w:rsidRPr="00CF3590">
        <w:rPr>
          <w:b/>
          <w:bCs/>
          <w:color w:val="auto"/>
          <w:sz w:val="32"/>
          <w:szCs w:val="32"/>
          <w:rtl/>
          <w:lang w:bidi="ar-TN"/>
        </w:rPr>
        <w:t>–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عدد الصفحا</w:t>
      </w:r>
      <w:r w:rsidRPr="00CF3590">
        <w:rPr>
          <w:rFonts w:hint="eastAsia"/>
          <w:b/>
          <w:bCs/>
          <w:color w:val="auto"/>
          <w:sz w:val="32"/>
          <w:szCs w:val="32"/>
          <w:rtl/>
          <w:lang w:bidi="ar-TN"/>
        </w:rPr>
        <w:t>ت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r w:rsidRPr="00CF3590">
        <w:rPr>
          <w:b/>
          <w:bCs/>
          <w:color w:val="auto"/>
          <w:sz w:val="32"/>
          <w:szCs w:val="32"/>
          <w:rtl/>
          <w:lang w:bidi="ar-TN"/>
        </w:rPr>
        <w:t>–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الكاتب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r w:rsidRPr="00CF3590">
        <w:rPr>
          <w:b/>
          <w:bCs/>
          <w:color w:val="auto"/>
          <w:sz w:val="32"/>
          <w:szCs w:val="32"/>
          <w:rtl/>
          <w:lang w:bidi="ar-TN"/>
        </w:rPr>
        <w:t>–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الشخصيات </w:t>
      </w:r>
      <w:proofErr w:type="spellStart"/>
      <w:r w:rsidRPr="00CF3590">
        <w:rPr>
          <w:b/>
          <w:bCs/>
          <w:color w:val="auto"/>
          <w:sz w:val="32"/>
          <w:szCs w:val="32"/>
          <w:rtl/>
          <w:lang w:bidi="ar-TN"/>
        </w:rPr>
        <w:t>–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الإطار المكاني </w:t>
      </w:r>
      <w:proofErr w:type="spellStart"/>
      <w:r w:rsidRPr="00CF3590">
        <w:rPr>
          <w:b/>
          <w:bCs/>
          <w:color w:val="auto"/>
          <w:sz w:val="32"/>
          <w:szCs w:val="32"/>
          <w:rtl/>
          <w:lang w:bidi="ar-TN"/>
        </w:rPr>
        <w:t>–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الإطار الزماني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)</w:t>
      </w:r>
      <w:proofErr w:type="spellEnd"/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*تقديم الأحداث التالية ومطالبة التلاميذ بترتيبها ثم إثرائها بإضافة عناصر جديدة. 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-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دق الجرس القوي فدخل التلاميذ أقسامهم المزينة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-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تفطن ماهر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الذكي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إلى غياب صديقه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عاطف،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الفقير قال في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نفسه: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لعله مريض.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-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فتح باب المدرسة الواسع و تدفق التلاميذ نحو الساحة ينظرون إلى قاعاتهم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قائلين 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ما أجملها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*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تقديم الوضعية مصورة على الصبورة و مطالعت</w:t>
      </w:r>
      <w:r w:rsidRPr="00CF3590">
        <w:rPr>
          <w:rFonts w:hint="eastAsia"/>
          <w:b/>
          <w:bCs/>
          <w:color w:val="auto"/>
          <w:sz w:val="32"/>
          <w:szCs w:val="32"/>
          <w:rtl/>
          <w:lang w:bidi="ar-TN"/>
        </w:rPr>
        <w:t>ه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التلاميذ بالربط بما يناسب من المقامات فنحصل على ما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يلي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proofErr w:type="gramEnd"/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 xml:space="preserve">مقام </w:t>
      </w:r>
      <w:proofErr w:type="gramStart"/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 xml:space="preserve">البداية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:</w:t>
      </w:r>
      <w:proofErr w:type="spellEnd"/>
      <w:proofErr w:type="gram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فتح باب المدرسة الواس</w:t>
      </w:r>
      <w:r w:rsidRPr="00CF3590">
        <w:rPr>
          <w:rFonts w:hint="eastAsia"/>
          <w:b/>
          <w:bCs/>
          <w:color w:val="auto"/>
          <w:sz w:val="32"/>
          <w:szCs w:val="32"/>
          <w:rtl/>
          <w:lang w:bidi="ar-TN"/>
        </w:rPr>
        <w:t>ع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وتدفق التلاميذ نحو الساحة ينظرون إلى قاعاتهم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قائلين: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ما أجملها.   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 xml:space="preserve">مقام </w:t>
      </w:r>
      <w:proofErr w:type="gramStart"/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 xml:space="preserve">التحول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>:</w:t>
      </w:r>
      <w:proofErr w:type="spellEnd"/>
      <w:proofErr w:type="gramEnd"/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 xml:space="preserve"> 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دق الجرس القوي فدخل التلاميذ أقسامهم المزينة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تفطن ماهر الذكي إلى غياب صديقه عاطف الفقير قال في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نفسه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لعله مريض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color w:val="auto"/>
          <w:sz w:val="32"/>
          <w:szCs w:val="32"/>
          <w:rtl/>
          <w:lang w:bidi="ar-TN"/>
        </w:rPr>
      </w:pPr>
    </w:p>
    <w:p w:rsidR="00CF3590" w:rsidRPr="00CF3590" w:rsidRDefault="00CF3590" w:rsidP="00CF3590">
      <w:pPr>
        <w:ind w:left="360"/>
        <w:rPr>
          <w:rFonts w:hint="cs"/>
          <w:color w:val="auto"/>
          <w:sz w:val="40"/>
          <w:szCs w:val="40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 xml:space="preserve">مقام النهاية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u w:val="single"/>
          <w:rtl/>
          <w:lang w:bidi="ar-TN"/>
        </w:rPr>
        <w:t>:</w:t>
      </w:r>
      <w:proofErr w:type="spellEnd"/>
      <w:r w:rsidRPr="00CF3590">
        <w:rPr>
          <w:rFonts w:hint="cs"/>
          <w:color w:val="auto"/>
          <w:sz w:val="40"/>
          <w:szCs w:val="4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CF3590" w:rsidRPr="00CF3590" w:rsidRDefault="00CF3590" w:rsidP="00CF3590">
      <w:pPr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b/>
          <w:bCs/>
          <w:color w:val="auto"/>
          <w:sz w:val="40"/>
          <w:szCs w:val="40"/>
          <w:lang w:bidi="ar-TN"/>
        </w:rPr>
        <w:lastRenderedPageBreak/>
        <w:t xml:space="preserve">    </w:t>
      </w: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*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يتصور المتعلمون مقام الختام و يعبرون مع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الإغناء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بقول على الأقل 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-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الاستماع إلى بعض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إنتاجات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التلاميذ واختيار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منتوج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مناسب و  كتابته على السبورة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المنتوج</w:t>
      </w:r>
      <w:proofErr w:type="spell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المنتظر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بعد نهاية الحصة توجه ماهر إلى بيت صديقه عاطف ليطمئن عليه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لما وصل طرق الباب فخرجت الأم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سأل ماهر الأم </w:t>
      </w:r>
      <w:proofErr w:type="spellStart"/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قائلا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:"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لماذا عاطف متغيب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؟"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 فأجابت الأم بصوت تملأه الحسرة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:"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مات أبوه و لا نملك نقودا لشراء الأدوات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."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color w:val="auto"/>
          <w:sz w:val="40"/>
          <w:szCs w:val="40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وضعيات التقدم الآلي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(</w:t>
      </w:r>
      <w:proofErr w:type="spell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تصور مقام الختام</w:t>
      </w: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</w:t>
      </w:r>
      <w:r w:rsidRPr="00CF3590">
        <w:rPr>
          <w:rFonts w:hint="cs"/>
          <w:color w:val="auto"/>
          <w:sz w:val="40"/>
          <w:szCs w:val="40"/>
          <w:rtl/>
          <w:lang w:bidi="ar-TN"/>
        </w:rPr>
        <w:t xml:space="preserve">مع التفسير و  </w:t>
      </w:r>
      <w:proofErr w:type="spellStart"/>
      <w:r w:rsidRPr="00CF3590">
        <w:rPr>
          <w:rFonts w:hint="cs"/>
          <w:color w:val="auto"/>
          <w:sz w:val="40"/>
          <w:szCs w:val="40"/>
          <w:rtl/>
          <w:lang w:bidi="ar-TN"/>
        </w:rPr>
        <w:t>الإغناء</w:t>
      </w:r>
      <w:proofErr w:type="spellEnd"/>
      <w:r w:rsidRPr="00CF3590">
        <w:rPr>
          <w:rFonts w:hint="cs"/>
          <w:color w:val="auto"/>
          <w:sz w:val="40"/>
          <w:szCs w:val="40"/>
          <w:rtl/>
          <w:lang w:bidi="ar-TN"/>
        </w:rPr>
        <w:t xml:space="preserve"> بقول </w:t>
      </w:r>
      <w:proofErr w:type="spellStart"/>
      <w:r w:rsidRPr="00CF3590">
        <w:rPr>
          <w:rFonts w:hint="cs"/>
          <w:color w:val="auto"/>
          <w:sz w:val="40"/>
          <w:szCs w:val="40"/>
          <w:rtl/>
          <w:lang w:bidi="ar-TN"/>
        </w:rPr>
        <w:t>)</w:t>
      </w:r>
      <w:proofErr w:type="spellEnd"/>
      <w:r w:rsidRPr="00CF3590">
        <w:rPr>
          <w:rFonts w:hint="cs"/>
          <w:color w:val="auto"/>
          <w:sz w:val="40"/>
          <w:szCs w:val="40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وضعية </w:t>
      </w:r>
      <w:proofErr w:type="spellStart"/>
      <w:proofErr w:type="gram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أولى</w:t>
      </w:r>
      <w:proofErr w:type="gram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:</w:t>
      </w:r>
      <w:proofErr w:type="spellEnd"/>
      <w:r w:rsidRPr="00CF3590">
        <w:rPr>
          <w:rFonts w:hint="cs"/>
          <w:color w:val="auto"/>
          <w:sz w:val="40"/>
          <w:szCs w:val="40"/>
          <w:rtl/>
          <w:lang w:bidi="ar-TN"/>
        </w:rPr>
        <w:t xml:space="preserve"> 1 </w:t>
      </w:r>
      <w:proofErr w:type="spellStart"/>
      <w:r w:rsidRPr="00CF3590">
        <w:rPr>
          <w:color w:val="auto"/>
          <w:sz w:val="40"/>
          <w:szCs w:val="40"/>
          <w:rtl/>
          <w:lang w:bidi="ar-TN"/>
        </w:rPr>
        <w:t>–</w:t>
      </w:r>
      <w:proofErr w:type="spellEnd"/>
      <w:r w:rsidRPr="00CF3590">
        <w:rPr>
          <w:rFonts w:hint="cs"/>
          <w:color w:val="auto"/>
          <w:sz w:val="40"/>
          <w:szCs w:val="40"/>
          <w:rtl/>
          <w:lang w:bidi="ar-TN"/>
        </w:rPr>
        <w:t xml:space="preserve"> مقال </w:t>
      </w:r>
      <w:proofErr w:type="spellStart"/>
      <w:r w:rsidRPr="00CF3590">
        <w:rPr>
          <w:rFonts w:hint="cs"/>
          <w:color w:val="auto"/>
          <w:sz w:val="40"/>
          <w:szCs w:val="40"/>
          <w:rtl/>
          <w:lang w:bidi="ar-TN"/>
        </w:rPr>
        <w:t>البداية: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سعاد و فاطمة تتنزهان في الحديقة. تدفع سعاد عربة الدمية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أمامها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.و فاطمة تضم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الدمية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إلى صدرها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قائلة: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ما أسعدني بدميتي الجميلة </w:t>
      </w:r>
      <w:proofErr w:type="spellStart"/>
      <w:r w:rsidRPr="00CF3590">
        <w:rPr>
          <w:b/>
          <w:bCs/>
          <w:color w:val="auto"/>
          <w:sz w:val="32"/>
          <w:szCs w:val="32"/>
          <w:rtl/>
          <w:lang w:bidi="ar-TN"/>
        </w:rPr>
        <w:t>!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مقام</w:t>
      </w:r>
      <w:proofErr w:type="gram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التحول:</w:t>
      </w:r>
      <w:proofErr w:type="spell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يقترب رضا منهما ويطلب من فاطمة أن تعطيه الدمية ليلعب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بها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.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40"/>
          <w:szCs w:val="40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مقام النهاية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...............................................................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.</w:t>
      </w:r>
      <w:proofErr w:type="spell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40"/>
          <w:szCs w:val="40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.......................................................................................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وضعية</w:t>
      </w:r>
      <w:proofErr w:type="gram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ثانية: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مقام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البداية: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gramStart"/>
      <w:r w:rsidRPr="00CF3590">
        <w:rPr>
          <w:b/>
          <w:bCs/>
          <w:color w:val="auto"/>
          <w:sz w:val="32"/>
          <w:szCs w:val="32"/>
          <w:rtl/>
          <w:lang w:bidi="ar-TN"/>
        </w:rPr>
        <w:t>إ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نها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عطلة الشتاء السماء ملبدة بالسحب و الريح تعصف.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خرج مراد مع أخته دلال </w:t>
      </w:r>
      <w:r w:rsidRPr="00CF3590">
        <w:rPr>
          <w:b/>
          <w:bCs/>
          <w:color w:val="auto"/>
          <w:sz w:val="32"/>
          <w:szCs w:val="32"/>
          <w:rtl/>
          <w:lang w:bidi="ar-TN"/>
        </w:rPr>
        <w:t>إ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لى الحديق</w:t>
      </w:r>
      <w:r w:rsidRPr="00CF3590">
        <w:rPr>
          <w:rFonts w:hint="eastAsia"/>
          <w:b/>
          <w:bCs/>
          <w:color w:val="auto"/>
          <w:sz w:val="32"/>
          <w:szCs w:val="32"/>
          <w:rtl/>
          <w:lang w:bidi="ar-TN"/>
        </w:rPr>
        <w:t>ة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يلعبان بالدوامة فقال مراد:</w:t>
      </w:r>
      <w:r w:rsidRPr="00CF3590">
        <w:rPr>
          <w:b/>
          <w:bCs/>
          <w:color w:val="auto"/>
          <w:sz w:val="32"/>
          <w:szCs w:val="32"/>
          <w:rtl/>
          <w:lang w:bidi="ar-TN"/>
        </w:rPr>
        <w:t>″إ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نني أرتعش منشدة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البرد .</w:t>
      </w:r>
      <w:proofErr w:type="gramEnd"/>
      <w:r w:rsidRPr="00CF3590">
        <w:rPr>
          <w:b/>
          <w:bCs/>
          <w:color w:val="auto"/>
          <w:sz w:val="32"/>
          <w:szCs w:val="32"/>
          <w:rtl/>
          <w:lang w:bidi="ar-TN"/>
        </w:rPr>
        <w:t>″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أجابت أخته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r w:rsidRPr="00CF3590">
        <w:rPr>
          <w:b/>
          <w:bCs/>
          <w:color w:val="auto"/>
          <w:sz w:val="32"/>
          <w:szCs w:val="32"/>
          <w:rtl/>
          <w:lang w:bidi="ar-TN"/>
        </w:rPr>
        <w:t>″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.........................................................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r w:rsidRPr="00CF3590">
        <w:rPr>
          <w:b/>
          <w:bCs/>
          <w:color w:val="auto"/>
          <w:sz w:val="32"/>
          <w:szCs w:val="32"/>
          <w:rtl/>
          <w:lang w:bidi="ar-TN"/>
        </w:rPr>
        <w:t>″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مقام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التحول</w:t>
      </w:r>
      <w:r w:rsidRPr="00CF3590">
        <w:rPr>
          <w:rFonts w:hint="cs"/>
          <w:color w:val="auto"/>
          <w:sz w:val="40"/>
          <w:szCs w:val="40"/>
          <w:rtl/>
          <w:lang w:bidi="ar-TN"/>
        </w:rPr>
        <w:t>:</w:t>
      </w:r>
      <w:proofErr w:type="spellEnd"/>
      <w:r w:rsidRPr="00CF3590">
        <w:rPr>
          <w:rFonts w:hint="cs"/>
          <w:color w:val="auto"/>
          <w:sz w:val="40"/>
          <w:szCs w:val="40"/>
          <w:rtl/>
          <w:lang w:bidi="ar-TN"/>
        </w:rPr>
        <w:t xml:space="preserve"> 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عند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المساء،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عاد الطفلان إلى المنزل و قد ارتفعت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درجة  حرارتهما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و كل منهما يصيح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r w:rsidRPr="00CF3590">
        <w:rPr>
          <w:b/>
          <w:bCs/>
          <w:color w:val="auto"/>
          <w:sz w:val="32"/>
          <w:szCs w:val="32"/>
          <w:rtl/>
          <w:lang w:bidi="ar-TN"/>
        </w:rPr>
        <w:t>″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آه رأسي </w:t>
      </w:r>
      <w:proofErr w:type="spellStart"/>
      <w:r w:rsidRPr="00CF3590">
        <w:rPr>
          <w:b/>
          <w:bCs/>
          <w:color w:val="auto"/>
          <w:sz w:val="32"/>
          <w:szCs w:val="32"/>
          <w:rtl/>
          <w:lang w:bidi="ar-TN"/>
        </w:rPr>
        <w:t>!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آه رأسي </w:t>
      </w:r>
      <w:proofErr w:type="spellStart"/>
      <w:r w:rsidRPr="00CF3590">
        <w:rPr>
          <w:b/>
          <w:bCs/>
          <w:color w:val="auto"/>
          <w:sz w:val="32"/>
          <w:szCs w:val="32"/>
          <w:rtl/>
          <w:lang w:bidi="ar-TN"/>
        </w:rPr>
        <w:t>!</w:t>
      </w:r>
      <w:proofErr w:type="spellEnd"/>
      <w:r w:rsidRPr="00CF3590">
        <w:rPr>
          <w:b/>
          <w:bCs/>
          <w:color w:val="auto"/>
          <w:sz w:val="32"/>
          <w:szCs w:val="32"/>
          <w:rtl/>
          <w:lang w:bidi="he-IL"/>
        </w:rPr>
        <w:t>״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و الأم تطمئنهما قائلة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لا تخافا سأستدعي لكما الطبيب.</w:t>
      </w:r>
    </w:p>
    <w:p w:rsidR="00CF3590" w:rsidRPr="00CF3590" w:rsidRDefault="00CF3590" w:rsidP="00CF3590">
      <w:pPr>
        <w:ind w:left="360"/>
        <w:rPr>
          <w:rFonts w:hint="cs"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مقام النهاية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:</w:t>
      </w:r>
      <w:proofErr w:type="spellEnd"/>
      <w:r w:rsidRPr="00CF3590">
        <w:rPr>
          <w:rFonts w:hint="cs"/>
          <w:color w:val="auto"/>
          <w:sz w:val="32"/>
          <w:szCs w:val="32"/>
          <w:rtl/>
          <w:lang w:bidi="ar-TN"/>
        </w:rPr>
        <w:t xml:space="preserve"> ...........................................................................</w:t>
      </w:r>
    </w:p>
    <w:p w:rsidR="00CF3590" w:rsidRPr="00CF3590" w:rsidRDefault="00CF3590" w:rsidP="00CF3590">
      <w:pPr>
        <w:ind w:left="360"/>
        <w:rPr>
          <w:rFonts w:hint="cs"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*الاستماع إلى بعض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المنتوجات</w:t>
      </w:r>
      <w:proofErr w:type="spellEnd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 xml:space="preserve"> المناسبة لكل  وضعية </w:t>
      </w:r>
      <w:proofErr w:type="spellStart"/>
      <w:r w:rsidRPr="00CF3590">
        <w:rPr>
          <w:rFonts w:hint="cs"/>
          <w:b/>
          <w:bCs/>
          <w:color w:val="auto"/>
          <w:sz w:val="40"/>
          <w:szCs w:val="40"/>
          <w:rtl/>
          <w:lang w:bidi="ar-TN"/>
        </w:rPr>
        <w:t>.</w:t>
      </w:r>
      <w:proofErr w:type="spellEnd"/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color w:val="auto"/>
          <w:sz w:val="32"/>
          <w:szCs w:val="32"/>
          <w:rtl/>
          <w:lang w:bidi="ar-TN"/>
        </w:rPr>
        <w:t>*</w:t>
      </w:r>
      <w:proofErr w:type="spellEnd"/>
      <w:r w:rsidRPr="00CF3590">
        <w:rPr>
          <w:rFonts w:hint="cs"/>
          <w:color w:val="auto"/>
          <w:rtl/>
          <w:lang w:bidi="ar-TN"/>
        </w:rPr>
        <w:t xml:space="preserve"> 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اختيار أحسن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منتوج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و كتابته على السبور</w:t>
      </w:r>
      <w:r w:rsidRPr="00CF3590">
        <w:rPr>
          <w:rFonts w:hint="eastAsia"/>
          <w:b/>
          <w:bCs/>
          <w:color w:val="auto"/>
          <w:sz w:val="32"/>
          <w:szCs w:val="32"/>
          <w:rtl/>
          <w:lang w:bidi="ar-TN"/>
        </w:rPr>
        <w:t>ة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في كل مرة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وضعية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اندماجية: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مطالبة التلاميذ بإثراء الجمل و ترتيبها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فجأة رأى سامي عشا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فوق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أغصان الشجرة...فقال الصديق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انظر،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إنه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عش فوق الشجرة سآخذ من</w:t>
      </w:r>
      <w:r w:rsidRPr="00CF3590">
        <w:rPr>
          <w:rFonts w:hint="eastAsia"/>
          <w:b/>
          <w:bCs/>
          <w:color w:val="auto"/>
          <w:sz w:val="32"/>
          <w:szCs w:val="32"/>
          <w:rtl/>
          <w:lang w:bidi="ar-TN"/>
        </w:rPr>
        <w:t>ه</w:t>
      </w: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عصفورا...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..</w:t>
      </w:r>
      <w:proofErr w:type="spellEnd"/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-أراد سامي أن يتسلق الشجرة لأخذ العصافير فمسكه صديقه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قائلا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</w:p>
    <w:p w:rsidR="00CF3590" w:rsidRPr="00CF3590" w:rsidRDefault="00CF3590" w:rsidP="00CF3590">
      <w:pPr>
        <w:ind w:left="360"/>
        <w:rPr>
          <w:rFonts w:hint="cs"/>
          <w:b/>
          <w:bCs/>
          <w:color w:val="auto"/>
          <w:sz w:val="32"/>
          <w:szCs w:val="32"/>
          <w:rtl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إياك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أن تفعل ذلك إن الله سيعذبك.</w:t>
      </w:r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rtl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في يوم ربيعي خرج الصديقان يتجولان في الغابة.</w:t>
      </w:r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مقام </w:t>
      </w: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البداية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 في يوم ربيعي ........................ فقال الصديق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......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</w:t>
      </w:r>
      <w:proofErr w:type="spellEnd"/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مقام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التحول: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أراد سامي..................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..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إن الله سيعذبك </w:t>
      </w:r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مقام النهاية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: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...............................................................  </w:t>
      </w:r>
    </w:p>
    <w:p w:rsidR="00CF3590" w:rsidRPr="00CF3590" w:rsidRDefault="00CF3590" w:rsidP="00CF3590">
      <w:pPr>
        <w:numPr>
          <w:ilvl w:val="0"/>
          <w:numId w:val="1"/>
        </w:numPr>
        <w:rPr>
          <w:rFonts w:hint="cs"/>
          <w:b/>
          <w:bCs/>
          <w:color w:val="auto"/>
          <w:sz w:val="32"/>
          <w:szCs w:val="32"/>
          <w:lang w:bidi="ar-TN"/>
        </w:rPr>
      </w:pPr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يتصور المعلمون مقام الختام و يعبرون  عنه مع </w:t>
      </w:r>
      <w:proofErr w:type="spell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الإغناء</w:t>
      </w:r>
      <w:proofErr w:type="spell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بقول على الأقل في</w:t>
      </w:r>
    </w:p>
    <w:p w:rsidR="00CF3590" w:rsidRPr="00CF3590" w:rsidRDefault="00CF3590" w:rsidP="00CF3590">
      <w:pPr>
        <w:rPr>
          <w:b/>
          <w:bCs/>
          <w:color w:val="auto"/>
          <w:sz w:val="32"/>
          <w:szCs w:val="32"/>
          <w:lang w:bidi="ar-TN"/>
        </w:rPr>
      </w:pPr>
      <w:proofErr w:type="gramStart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>وضعية</w:t>
      </w:r>
      <w:proofErr w:type="gramEnd"/>
      <w:r w:rsidRPr="00CF3590">
        <w:rPr>
          <w:rFonts w:hint="cs"/>
          <w:b/>
          <w:bCs/>
          <w:color w:val="auto"/>
          <w:sz w:val="32"/>
          <w:szCs w:val="32"/>
          <w:rtl/>
          <w:lang w:bidi="ar-TN"/>
        </w:rPr>
        <w:t xml:space="preserve"> دالة.</w:t>
      </w:r>
    </w:p>
    <w:p w:rsidR="00CF3590" w:rsidRPr="003A5F43" w:rsidRDefault="00CF3590" w:rsidP="00CF3590">
      <w:pPr>
        <w:rPr>
          <w:rFonts w:hint="cs"/>
          <w:lang w:val="fr-FR" w:bidi="ar-TN"/>
        </w:rPr>
      </w:pPr>
    </w:p>
    <w:p w:rsidR="00CF3590" w:rsidRDefault="00CF3590" w:rsidP="00CF3590">
      <w:pPr>
        <w:rPr>
          <w:rFonts w:hint="cs"/>
          <w:lang w:bidi="ar-TN"/>
        </w:rPr>
      </w:pPr>
    </w:p>
    <w:sectPr w:rsidR="00CF3590" w:rsidSect="00DF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bullet1"/>
      </v:shape>
    </w:pict>
  </w:numPicBullet>
  <w:numPicBullet w:numPicBulletId="1">
    <w:pict>
      <v:shape id="_x0000_i1062" type="#_x0000_t75" style="width:9pt;height:9pt" o:bullet="t">
        <v:imagedata r:id="rId2" o:title="bullet2"/>
      </v:shape>
    </w:pict>
  </w:numPicBullet>
  <w:numPicBullet w:numPicBulletId="2">
    <w:pict>
      <v:shape id="_x0000_i1063" type="#_x0000_t75" style="width:9pt;height:9pt" o:bullet="t">
        <v:imagedata r:id="rId3" o:title="bullet3"/>
      </v:shape>
    </w:pict>
  </w:numPicBullet>
  <w:abstractNum w:abstractNumId="0">
    <w:nsid w:val="4A3F20D4"/>
    <w:multiLevelType w:val="multilevel"/>
    <w:tmpl w:val="FCB20254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590"/>
    <w:rsid w:val="00345B84"/>
    <w:rsid w:val="00426153"/>
    <w:rsid w:val="00553680"/>
    <w:rsid w:val="00624142"/>
    <w:rsid w:val="009B1DDF"/>
    <w:rsid w:val="00CF3590"/>
    <w:rsid w:val="00D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90"/>
    <w:pPr>
      <w:bidi/>
      <w:spacing w:after="0" w:line="240" w:lineRule="auto"/>
    </w:pPr>
    <w:rPr>
      <w:rFonts w:ascii="Trebuchet MS" w:eastAsia="Times New Roman" w:hAnsi="Trebuchet MS" w:cs="Times New Roman"/>
      <w:color w:val="663300"/>
      <w:sz w:val="24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24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1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1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1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1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1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1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1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2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241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241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624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6241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6241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4142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24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24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1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241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24142"/>
    <w:rPr>
      <w:b/>
      <w:bCs/>
    </w:rPr>
  </w:style>
  <w:style w:type="character" w:styleId="Accentuation">
    <w:name w:val="Emphasis"/>
    <w:basedOn w:val="Policepardfaut"/>
    <w:uiPriority w:val="20"/>
    <w:qFormat/>
    <w:rsid w:val="00624142"/>
    <w:rPr>
      <w:i/>
      <w:iCs/>
    </w:rPr>
  </w:style>
  <w:style w:type="paragraph" w:styleId="Sansinterligne">
    <w:name w:val="No Spacing"/>
    <w:uiPriority w:val="1"/>
    <w:qFormat/>
    <w:rsid w:val="0062414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2414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2414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2414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1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14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24142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24142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24142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2414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414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41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1</cp:revision>
  <dcterms:created xsi:type="dcterms:W3CDTF">2014-03-17T21:07:00Z</dcterms:created>
  <dcterms:modified xsi:type="dcterms:W3CDTF">2014-03-17T21:10:00Z</dcterms:modified>
</cp:coreProperties>
</file>