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06" w:rsidRDefault="005D7817" w:rsidP="00584106">
      <w:pPr>
        <w:rPr>
          <w:color w:val="002060"/>
        </w:rPr>
      </w:pPr>
      <w:r>
        <w:rPr>
          <w:noProof/>
          <w:color w:val="002060"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34.45pt;margin-top:16.95pt;width:525.35pt;height:67.3pt;z-index:-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584106" w:rsidRDefault="00584106"/>
                <w:p w:rsidR="00584106" w:rsidRDefault="005D7817" w:rsidP="00584106">
                  <w:pPr>
                    <w:jc w:val="center"/>
                  </w:pPr>
                  <w:r>
                    <w:pict>
                      <v:shapetype id="_x0000_t161" coordsize="21600,21600" o:spt="161" adj="4050" path="m,c7200@0,14400@0,21600,m,21600c7200@1,14400@1,21600,21600e">
                        <v:formulas>
                          <v:f eqn="prod #0 4 3"/>
                          <v:f eqn="sum 21600 0 @0"/>
                          <v:f eqn="val #0"/>
                          <v:f eqn="sum 21600 0 #0"/>
                        </v:formulas>
                        <v:path textpathok="t" o:connecttype="custom" o:connectlocs="10800,@2;0,10800;10800,@3;21600,10800" o:connectangles="270,180,90,0"/>
                        <v:textpath on="t" fitshape="t" xscale="t"/>
                        <v:handles>
                          <v:h position="center,#0" yrange="0,8100"/>
                        </v:handles>
                        <o:lock v:ext="edit" text="t" shapetype="t"/>
                      </v:shapetype>
                      <v:shape id="_x0000_i1028" type="#_x0000_t161" style="width:234.75pt;height:27.75pt" adj="5665" fillcolor="black">
                        <v:shadow color="#868686"/>
                        <v:textpath style="font-family:&quot;Impact&quot;;font-size:24pt;v-text-kern:t" trim="t" fitpath="t" xscale="f" string="Mourad gharbi"/>
                      </v:shape>
                    </w:pict>
                  </w:r>
                </w:p>
              </w:txbxContent>
            </v:textbox>
          </v:shape>
        </w:pict>
      </w:r>
    </w:p>
    <w:p w:rsidR="00584106" w:rsidRDefault="00584106" w:rsidP="00584106"/>
    <w:p w:rsidR="0044575C" w:rsidRDefault="00584106" w:rsidP="00584106">
      <w:pPr>
        <w:tabs>
          <w:tab w:val="left" w:pos="7137"/>
        </w:tabs>
      </w:pPr>
      <w:r w:rsidRPr="00584106">
        <w:rPr>
          <w:b/>
          <w:bCs/>
          <w:color w:val="FFC000"/>
        </w:rPr>
        <w:t xml:space="preserve">              5ème</w:t>
      </w:r>
      <w:r>
        <w:t xml:space="preserve">  </w:t>
      </w:r>
      <w:r>
        <w:tab/>
        <w:t xml:space="preserve">     </w:t>
      </w:r>
      <w:r w:rsidRPr="00584106">
        <w:rPr>
          <w:b/>
          <w:bCs/>
          <w:color w:val="FFC000"/>
        </w:rPr>
        <w:t>2013-2014</w:t>
      </w:r>
    </w:p>
    <w:p w:rsidR="0044575C" w:rsidRPr="0044575C" w:rsidRDefault="0044575C" w:rsidP="0044575C"/>
    <w:p w:rsidR="0044575C" w:rsidRPr="00764D6A" w:rsidRDefault="00764D6A" w:rsidP="00764D6A">
      <w:pPr>
        <w:tabs>
          <w:tab w:val="left" w:pos="3893"/>
        </w:tabs>
        <w:rPr>
          <w:b/>
          <w:bCs/>
          <w:i/>
          <w:iCs/>
          <w:u w:val="single"/>
        </w:rPr>
      </w:pPr>
      <w:r>
        <w:tab/>
      </w:r>
      <w:r w:rsidR="005D7817" w:rsidRPr="005D7817">
        <w:rPr>
          <w:b/>
          <w:bCs/>
          <w:i/>
          <w:iCs/>
          <w:u w:val="single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5" type="#_x0000_t152" style="width:106.5pt;height:46.5pt" adj="8717" fillcolor="gray" strokeweight="1pt">
            <v:fill r:id="rId8" o:title="Rayures étroites verticales" color2="yellow" type="pattern"/>
            <v:shadow on="t" opacity="52429f" offset="3pt"/>
            <v:textpath style="font-family:&quot;Arial Black&quot;;font-size:20pt;v-text-kern:t" trim="t" fitpath="t" xscale="f" string="Prérequis"/>
          </v:shape>
        </w:pict>
      </w:r>
    </w:p>
    <w:p w:rsidR="0044575C" w:rsidRDefault="0044575C" w:rsidP="0044575C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174332</wp:posOffset>
            </wp:positionH>
            <wp:positionV relativeFrom="paragraph">
              <wp:posOffset>-3147</wp:posOffset>
            </wp:positionV>
            <wp:extent cx="5437205" cy="5546690"/>
            <wp:effectExtent l="19050" t="0" r="0" b="0"/>
            <wp:wrapNone/>
            <wp:docPr id="36" name="Image 36" descr="https://encrypted-tbn2.gstatic.com/images?q=tbn:ANd9GcQaF-23QXgfpUYRU4XMfFm07QtB4Oa4CurFuyLSyV_N1qGAlv5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encrypted-tbn2.gstatic.com/images?q=tbn:ANd9GcQaF-23QXgfpUYRU4XMfFm07QtB4Oa4CurFuyLSyV_N1qGAlv5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205" cy="554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575C" w:rsidRPr="0044575C" w:rsidRDefault="0044575C" w:rsidP="0044575C"/>
    <w:p w:rsidR="0044575C" w:rsidRPr="0044575C" w:rsidRDefault="0044575C" w:rsidP="0044575C"/>
    <w:p w:rsidR="0044575C" w:rsidRPr="0044575C" w:rsidRDefault="0044575C" w:rsidP="0044575C"/>
    <w:p w:rsidR="0044575C" w:rsidRDefault="0044575C" w:rsidP="0044575C"/>
    <w:p w:rsidR="0044575C" w:rsidRDefault="005D7817" w:rsidP="0044575C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195pt;height:51pt" fillcolor="#3cf" strokecolor="#009" strokeweight="1pt">
            <v:shadow on="t" color="#009" offset="7pt,-7pt"/>
            <v:textpath style="font-family:&quot;Impact&quot;;v-text-spacing:52429f;v-text-kern:t" trim="t" fitpath="t" xscale="f" string="Module"/>
          </v:shape>
        </w:pict>
      </w:r>
    </w:p>
    <w:p w:rsidR="0044575C" w:rsidRDefault="0044575C" w:rsidP="0044575C"/>
    <w:p w:rsidR="003C2FE6" w:rsidRDefault="0044575C" w:rsidP="0044575C">
      <w:pPr>
        <w:jc w:val="center"/>
        <w:rPr>
          <w:rFonts w:ascii="Algerian" w:hAnsi="Algerian"/>
          <w:b/>
          <w:bCs/>
          <w:sz w:val="32"/>
          <w:szCs w:val="32"/>
        </w:rPr>
      </w:pPr>
      <w:r w:rsidRPr="003C2FE6">
        <w:rPr>
          <w:rFonts w:ascii="Algerian" w:hAnsi="Algerian"/>
          <w:b/>
          <w:bCs/>
          <w:sz w:val="32"/>
          <w:szCs w:val="32"/>
        </w:rPr>
        <w:t>N °…</w:t>
      </w:r>
      <w:r w:rsidR="00764D6A">
        <w:rPr>
          <w:rFonts w:ascii="Algerian" w:hAnsi="Algerian"/>
          <w:b/>
          <w:bCs/>
          <w:sz w:val="32"/>
          <w:szCs w:val="32"/>
        </w:rPr>
        <w:t>0</w:t>
      </w:r>
      <w:r w:rsidRPr="003C2FE6">
        <w:rPr>
          <w:rFonts w:ascii="Algerian" w:hAnsi="Algerian"/>
          <w:b/>
          <w:bCs/>
          <w:sz w:val="32"/>
          <w:szCs w:val="32"/>
        </w:rPr>
        <w:t>….</w:t>
      </w:r>
    </w:p>
    <w:p w:rsidR="003C2FE6" w:rsidRDefault="005D7817" w:rsidP="003C2FE6">
      <w:pPr>
        <w:jc w:val="center"/>
        <w:rPr>
          <w:rFonts w:ascii="Algerian" w:hAnsi="Algerian"/>
          <w:sz w:val="32"/>
          <w:szCs w:val="32"/>
        </w:rPr>
      </w:pPr>
      <w:r w:rsidRPr="005D7817">
        <w:rPr>
          <w:rFonts w:ascii="Algerian" w:hAnsi="Algerian"/>
          <w:sz w:val="32"/>
          <w:szCs w:val="32"/>
        </w:rPr>
        <w:pict>
          <v:shape id="_x0000_i1027" type="#_x0000_t158" style="width:184.5pt;height:51pt" fillcolor="#3cf" strokecolor="#009" strokeweight="1pt">
            <v:shadow on="t" color="#009" offset="7pt,-7pt"/>
            <v:textpath style="font-family:&quot;Impact&quot;;v-text-spacing:52429f;v-text-kern:t" trim="t" fitpath="t" xscale="f" string="D’évaluation"/>
          </v:shape>
        </w:pict>
      </w:r>
    </w:p>
    <w:p w:rsidR="003C2FE6" w:rsidRPr="003C2FE6" w:rsidRDefault="003C2FE6" w:rsidP="003C2FE6">
      <w:pPr>
        <w:rPr>
          <w:rFonts w:ascii="Algerian" w:hAnsi="Algerian"/>
          <w:sz w:val="32"/>
          <w:szCs w:val="32"/>
        </w:rPr>
      </w:pPr>
    </w:p>
    <w:p w:rsidR="003C2FE6" w:rsidRPr="003C2FE6" w:rsidRDefault="003C2FE6" w:rsidP="003C2FE6">
      <w:pPr>
        <w:rPr>
          <w:rFonts w:ascii="Algerian" w:hAnsi="Algerian"/>
          <w:sz w:val="32"/>
          <w:szCs w:val="32"/>
        </w:rPr>
      </w:pPr>
    </w:p>
    <w:p w:rsidR="003C2FE6" w:rsidRPr="003C2FE6" w:rsidRDefault="003C2FE6" w:rsidP="003C2FE6">
      <w:pPr>
        <w:rPr>
          <w:rFonts w:ascii="Algerian" w:hAnsi="Algerian"/>
          <w:sz w:val="32"/>
          <w:szCs w:val="32"/>
        </w:rPr>
      </w:pPr>
    </w:p>
    <w:p w:rsidR="003C2FE6" w:rsidRDefault="003C2FE6" w:rsidP="003C2FE6">
      <w:pPr>
        <w:rPr>
          <w:rFonts w:ascii="Algerian" w:hAnsi="Algerian"/>
          <w:sz w:val="32"/>
          <w:szCs w:val="32"/>
        </w:rPr>
      </w:pPr>
    </w:p>
    <w:p w:rsidR="00764D6A" w:rsidRDefault="00764D6A" w:rsidP="003C2FE6">
      <w:pPr>
        <w:rPr>
          <w:rFonts w:ascii="Algerian" w:hAnsi="Algerian"/>
          <w:sz w:val="32"/>
          <w:szCs w:val="32"/>
        </w:rPr>
      </w:pPr>
    </w:p>
    <w:p w:rsidR="006951ED" w:rsidRDefault="005D7817" w:rsidP="003C2FE6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noProof/>
          <w:sz w:val="32"/>
          <w:szCs w:val="32"/>
          <w:lang w:eastAsia="fr-F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-40pt;margin-top:27.25pt;width:534.85pt;height:90pt;z-index:251660288" fillcolor="#9bbb59 [3206]" strokecolor="#f2f2f2 [3041]" strokeweight="3pt">
            <v:shadow on="t" type="perspective" color="#4e6128 [1606]" opacity=".5" offset="1pt" offset2="-1pt"/>
            <v:textbox>
              <w:txbxContent>
                <w:p w:rsidR="003C2FE6" w:rsidRDefault="003C2FE6"/>
                <w:p w:rsidR="003C2FE6" w:rsidRDefault="005D7817" w:rsidP="006951ED">
                  <w: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9" type="#_x0000_t144" style="width:492pt;height:41.25pt" fillcolor="black">
                        <v:shadow color="#868686"/>
                        <v:textpath style="font-family:&quot;Arial Black&quot;;font-size:20pt" fitshape="t" trim="t" string="Progression du module d’évaluation n°….."/>
                      </v:shape>
                    </w:pict>
                  </w:r>
                </w:p>
              </w:txbxContent>
            </v:textbox>
          </v:shape>
        </w:pict>
      </w:r>
    </w:p>
    <w:p w:rsidR="006951ED" w:rsidRPr="006951ED" w:rsidRDefault="006951ED" w:rsidP="006951ED">
      <w:pPr>
        <w:rPr>
          <w:rFonts w:ascii="Algerian" w:hAnsi="Algerian"/>
          <w:sz w:val="32"/>
          <w:szCs w:val="32"/>
        </w:rPr>
      </w:pPr>
    </w:p>
    <w:p w:rsidR="006951ED" w:rsidRPr="006951ED" w:rsidRDefault="006951ED" w:rsidP="006951ED">
      <w:pPr>
        <w:rPr>
          <w:rFonts w:ascii="Algerian" w:hAnsi="Algerian"/>
          <w:sz w:val="32"/>
          <w:szCs w:val="32"/>
        </w:rPr>
      </w:pPr>
    </w:p>
    <w:p w:rsidR="006951ED" w:rsidRDefault="006951ED" w:rsidP="006951ED">
      <w:pPr>
        <w:rPr>
          <w:rFonts w:ascii="Algerian" w:hAnsi="Algerian"/>
          <w:sz w:val="32"/>
          <w:szCs w:val="32"/>
        </w:rPr>
      </w:pPr>
    </w:p>
    <w:p w:rsidR="003C2FE6" w:rsidRDefault="006951ED" w:rsidP="006951ED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 xml:space="preserve">Activité de l’orale : </w:t>
      </w:r>
      <w:r w:rsidRPr="00180BA8">
        <w:rPr>
          <w:rFonts w:ascii="Algerian" w:hAnsi="Algerian"/>
          <w:i/>
          <w:iCs/>
          <w:color w:val="FF0000"/>
          <w:sz w:val="32"/>
          <w:szCs w:val="32"/>
          <w:u w:val="single"/>
        </w:rPr>
        <w:t>Expression orale</w:t>
      </w:r>
    </w:p>
    <w:p w:rsidR="006951ED" w:rsidRDefault="006951ED" w:rsidP="00180BA8">
      <w:pPr>
        <w:rPr>
          <w:rFonts w:asciiTheme="minorBidi" w:hAnsiTheme="minorBidi"/>
          <w:sz w:val="32"/>
          <w:szCs w:val="32"/>
        </w:rPr>
      </w:pPr>
      <w:r w:rsidRPr="00180BA8">
        <w:rPr>
          <w:rFonts w:ascii="Algerian" w:hAnsi="Algerian"/>
          <w:b/>
          <w:bCs/>
          <w:i/>
          <w:iCs/>
          <w:color w:val="0070C0"/>
          <w:sz w:val="32"/>
          <w:szCs w:val="32"/>
        </w:rPr>
        <w:t>Performance attendue</w:t>
      </w:r>
      <w:r>
        <w:rPr>
          <w:rFonts w:asciiTheme="minorBidi" w:hAnsiTheme="minorBidi"/>
          <w:sz w:val="32"/>
          <w:szCs w:val="32"/>
        </w:rPr>
        <w:t xml:space="preserve"> : </w:t>
      </w:r>
      <w:r w:rsidR="00FA7D40" w:rsidRPr="00180BA8">
        <w:rPr>
          <w:rFonts w:ascii="Georgia" w:hAnsi="Georgia"/>
          <w:b/>
          <w:bCs/>
          <w:i/>
          <w:iCs/>
          <w:sz w:val="28"/>
          <w:szCs w:val="28"/>
        </w:rPr>
        <w:t>l’élève sera capable de produire,à partir d’u</w:t>
      </w:r>
      <w:r w:rsidR="00180BA8">
        <w:rPr>
          <w:rFonts w:ascii="Georgia" w:hAnsi="Georgia"/>
          <w:b/>
          <w:bCs/>
          <w:i/>
          <w:iCs/>
          <w:sz w:val="28"/>
          <w:szCs w:val="28"/>
        </w:rPr>
        <w:t>ne situation présentée par le ma</w:t>
      </w:r>
      <w:r w:rsidR="00FA7D40" w:rsidRPr="00180BA8">
        <w:rPr>
          <w:rFonts w:ascii="Georgia" w:hAnsi="Georgia"/>
          <w:b/>
          <w:bCs/>
          <w:i/>
          <w:iCs/>
          <w:sz w:val="28"/>
          <w:szCs w:val="28"/>
        </w:rPr>
        <w:t>itre /ou d’un support visuel ou concret)un énoncé oral,d’au moins trois phrases,constituant un récit cohérent ou un dialogue</w:t>
      </w:r>
      <w:r w:rsidR="00FA7D40">
        <w:rPr>
          <w:rFonts w:asciiTheme="minorBidi" w:hAnsiTheme="minorBidi"/>
          <w:sz w:val="32"/>
          <w:szCs w:val="32"/>
        </w:rPr>
        <w:t>.</w:t>
      </w:r>
    </w:p>
    <w:p w:rsidR="00FA7D40" w:rsidRDefault="00FA7D40" w:rsidP="006951ED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C1 :</w:t>
      </w:r>
      <w:r w:rsidRPr="00180BA8">
        <w:rPr>
          <w:rFonts w:ascii="Georgia" w:hAnsi="Georgia"/>
          <w:b/>
          <w:bCs/>
          <w:i/>
          <w:iCs/>
          <w:sz w:val="28"/>
          <w:szCs w:val="28"/>
        </w:rPr>
        <w:t>Adéquation avec la situation de communication</w:t>
      </w:r>
    </w:p>
    <w:p w:rsidR="00FA7D40" w:rsidRDefault="00FA7D40" w:rsidP="006951ED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C2 :</w:t>
      </w:r>
      <w:r w:rsidRPr="00180BA8">
        <w:rPr>
          <w:rFonts w:ascii="Georgia" w:hAnsi="Georgia"/>
          <w:b/>
          <w:bCs/>
          <w:i/>
          <w:iCs/>
          <w:sz w:val="32"/>
          <w:szCs w:val="32"/>
        </w:rPr>
        <w:t>Correction phonétique</w:t>
      </w:r>
    </w:p>
    <w:p w:rsidR="00180BA8" w:rsidRDefault="00FA7D40" w:rsidP="006951ED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C3 :</w:t>
      </w:r>
      <w:r w:rsidRPr="00180BA8">
        <w:rPr>
          <w:rFonts w:ascii="Georgia" w:hAnsi="Georgia"/>
          <w:b/>
          <w:bCs/>
          <w:i/>
          <w:iCs/>
          <w:sz w:val="32"/>
          <w:szCs w:val="32"/>
        </w:rPr>
        <w:t>correction linguistique</w:t>
      </w:r>
    </w:p>
    <w:p w:rsidR="00FA7D40" w:rsidRPr="00180BA8" w:rsidRDefault="00180BA8" w:rsidP="00180BA8">
      <w:pPr>
        <w:rPr>
          <w:rFonts w:ascii="Georgia" w:hAnsi="Georgia"/>
          <w:b/>
          <w:bCs/>
          <w:i/>
          <w:iCs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C4 :</w:t>
      </w:r>
      <w:r w:rsidRPr="00180BA8">
        <w:rPr>
          <w:rFonts w:ascii="Georgia" w:hAnsi="Georgia"/>
          <w:b/>
          <w:bCs/>
          <w:i/>
          <w:iCs/>
          <w:sz w:val="32"/>
          <w:szCs w:val="32"/>
        </w:rPr>
        <w:t>cohérence de l’énoncé</w:t>
      </w:r>
    </w:p>
    <w:p w:rsidR="00180BA8" w:rsidRDefault="00180BA8" w:rsidP="00180BA8">
      <w:pPr>
        <w:rPr>
          <w:rFonts w:ascii="Georgia" w:hAnsi="Georgia"/>
          <w:b/>
          <w:bCs/>
          <w:i/>
          <w:iCs/>
          <w:sz w:val="32"/>
          <w:szCs w:val="32"/>
        </w:rPr>
      </w:pPr>
      <w:r>
        <w:rPr>
          <w:rFonts w:ascii="Georgia" w:hAnsi="Georgia"/>
          <w:sz w:val="32"/>
          <w:szCs w:val="32"/>
        </w:rPr>
        <w:t>C5 :</w:t>
      </w:r>
      <w:r w:rsidRPr="00180BA8">
        <w:rPr>
          <w:rFonts w:ascii="Georgia" w:hAnsi="Georgia"/>
          <w:b/>
          <w:bCs/>
          <w:i/>
          <w:iCs/>
          <w:sz w:val="32"/>
          <w:szCs w:val="32"/>
        </w:rPr>
        <w:t>richesse de vocabulaire</w:t>
      </w:r>
    </w:p>
    <w:p w:rsidR="00180BA8" w:rsidRDefault="00180BA8" w:rsidP="00180BA8">
      <w:pPr>
        <w:rPr>
          <w:rFonts w:ascii="Georgia" w:hAnsi="Georgia"/>
          <w:b/>
          <w:bCs/>
          <w:i/>
          <w:iCs/>
          <w:sz w:val="32"/>
          <w:szCs w:val="32"/>
        </w:rPr>
      </w:pPr>
      <w:r>
        <w:rPr>
          <w:rFonts w:ascii="Georgia" w:hAnsi="Georgia"/>
          <w:b/>
          <w:bCs/>
          <w:i/>
          <w:iCs/>
          <w:sz w:val="32"/>
          <w:szCs w:val="32"/>
        </w:rPr>
        <w:t>C6 :fluidité de l’expression</w:t>
      </w:r>
    </w:p>
    <w:p w:rsidR="00DF0936" w:rsidRDefault="005D7817" w:rsidP="00180BA8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  <w:lang w:eastAsia="fr-FR"/>
        </w:rPr>
        <w:pict>
          <v:rect id="_x0000_s1030" style="position:absolute;margin-left:19.35pt;margin-top:7.45pt;width:96.55pt;height:29.25pt;z-index:251661312" fillcolor="white [3201]" strokecolor="#4f81bd [3204]" strokeweight="5pt">
            <v:stroke linestyle="thickThin"/>
            <v:shadow color="#868686"/>
            <v:textbox>
              <w:txbxContent>
                <w:p w:rsidR="00180BA8" w:rsidRPr="00180BA8" w:rsidRDefault="00180BA8" w:rsidP="00180BA8">
                  <w:pPr>
                    <w:jc w:val="center"/>
                    <w:rPr>
                      <w:b/>
                      <w:bCs/>
                      <w:i/>
                      <w:iCs/>
                      <w:color w:val="0070C0"/>
                    </w:rPr>
                  </w:pPr>
                  <w:r w:rsidRPr="00180BA8">
                    <w:rPr>
                      <w:b/>
                      <w:bCs/>
                      <w:i/>
                      <w:iCs/>
                      <w:color w:val="0070C0"/>
                    </w:rPr>
                    <w:t>Journée 1</w:t>
                  </w:r>
                </w:p>
              </w:txbxContent>
            </v:textbox>
          </v:rect>
        </w:pict>
      </w:r>
    </w:p>
    <w:p w:rsidR="00DF0936" w:rsidRDefault="00DF0936" w:rsidP="00DF0936">
      <w:pPr>
        <w:rPr>
          <w:rFonts w:ascii="Georgia" w:hAnsi="Georgia"/>
          <w:sz w:val="32"/>
          <w:szCs w:val="32"/>
        </w:rPr>
      </w:pPr>
    </w:p>
    <w:p w:rsidR="00180BA8" w:rsidRDefault="00DF0936" w:rsidP="00DF0936">
      <w:pPr>
        <w:rPr>
          <w:rFonts w:ascii="Georgia" w:hAnsi="Georgia"/>
          <w:i/>
          <w:iCs/>
          <w:sz w:val="24"/>
          <w:szCs w:val="24"/>
        </w:rPr>
      </w:pPr>
      <w:r>
        <w:rPr>
          <w:rFonts w:ascii="Georgia" w:hAnsi="Georgia"/>
          <w:sz w:val="32"/>
          <w:szCs w:val="32"/>
        </w:rPr>
        <w:t>Situation d’évaluation :</w:t>
      </w:r>
      <w:r>
        <w:rPr>
          <w:rFonts w:ascii="Georgia" w:hAnsi="Georgia"/>
          <w:i/>
          <w:iCs/>
          <w:sz w:val="24"/>
          <w:szCs w:val="24"/>
        </w:rPr>
        <w:t>présenter les deux supports collectifs(planches 1+2)et amener les élèves à décrire ce qu’ils voient.</w:t>
      </w:r>
    </w:p>
    <w:p w:rsidR="00DF0936" w:rsidRDefault="005D7817" w:rsidP="00DF0936">
      <w:pPr>
        <w:rPr>
          <w:rFonts w:ascii="Georgia" w:hAnsi="Georgia"/>
          <w:i/>
          <w:iCs/>
          <w:sz w:val="24"/>
          <w:szCs w:val="24"/>
        </w:rPr>
      </w:pPr>
      <w:r>
        <w:rPr>
          <w:rFonts w:ascii="Georgia" w:hAnsi="Georgia"/>
          <w:i/>
          <w:iCs/>
          <w:noProof/>
          <w:sz w:val="24"/>
          <w:szCs w:val="24"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-29.7pt;margin-top:17.45pt;width:528.5pt;height:155.85pt;z-index:251662336">
            <v:textbox>
              <w:txbxContent>
                <w:p w:rsidR="00B009C0" w:rsidRDefault="00B009C0">
                  <w:r>
                    <w:t>C’est le matin. Le petit garçon et son père prennent le petit déjeuner. Alain*et son père sont dans la cuisine/dans la salle à manger.</w:t>
                  </w:r>
                </w:p>
                <w:p w:rsidR="00B009C0" w:rsidRDefault="00B009C0">
                  <w:r>
                    <w:t>Ils prennet leur petit déjeuner.</w:t>
                  </w:r>
                </w:p>
                <w:p w:rsidR="00B009C0" w:rsidRDefault="00B009C0">
                  <w:r>
                    <w:t>Le petit garçon(x) regarde le calendrier.</w:t>
                  </w:r>
                </w:p>
                <w:p w:rsidR="00B009C0" w:rsidRDefault="00B009C0">
                  <w:pPr>
                    <w:pBdr>
                      <w:bottom w:val="single" w:sz="6" w:space="1" w:color="auto"/>
                    </w:pBdr>
                  </w:pPr>
                  <w:r>
                    <w:t>Il dit : “oh ! C’est l’anniversaire de maman aujourd’hui “.</w:t>
                  </w:r>
                </w:p>
                <w:p w:rsidR="00B009C0" w:rsidRDefault="00B009C0">
                  <w:r>
                    <w:t>*accepter tous les prénoms proposés par les élèves</w:t>
                  </w:r>
                </w:p>
                <w:p w:rsidR="00B009C0" w:rsidRDefault="00B009C0"/>
                <w:p w:rsidR="00B009C0" w:rsidRDefault="00B009C0"/>
                <w:p w:rsidR="00B009C0" w:rsidRDefault="00B009C0"/>
                <w:p w:rsidR="00B009C0" w:rsidRDefault="00B009C0"/>
                <w:p w:rsidR="00B009C0" w:rsidRDefault="00B009C0"/>
                <w:p w:rsidR="00B009C0" w:rsidRDefault="00B009C0"/>
                <w:p w:rsidR="00B009C0" w:rsidRDefault="00B009C0"/>
              </w:txbxContent>
            </v:textbox>
          </v:shape>
        </w:pict>
      </w:r>
      <w:r w:rsidR="00B009C0">
        <w:rPr>
          <w:rFonts w:ascii="Georgia" w:hAnsi="Georgia"/>
          <w:i/>
          <w:iCs/>
          <w:sz w:val="24"/>
          <w:szCs w:val="24"/>
        </w:rPr>
        <w:t>Productions attendues :</w:t>
      </w:r>
    </w:p>
    <w:p w:rsidR="00B009C0" w:rsidRDefault="00B009C0" w:rsidP="00DF0936">
      <w:pPr>
        <w:rPr>
          <w:rFonts w:ascii="Georgia" w:hAnsi="Georgia"/>
          <w:i/>
          <w:iCs/>
          <w:sz w:val="24"/>
          <w:szCs w:val="24"/>
        </w:rPr>
      </w:pPr>
    </w:p>
    <w:p w:rsidR="00C73F54" w:rsidRDefault="00C73F54" w:rsidP="00DF0936">
      <w:pPr>
        <w:rPr>
          <w:rFonts w:ascii="Georgia" w:hAnsi="Georgia"/>
          <w:i/>
          <w:iCs/>
          <w:sz w:val="24"/>
          <w:szCs w:val="24"/>
        </w:rPr>
      </w:pPr>
    </w:p>
    <w:p w:rsidR="00C73F54" w:rsidRDefault="00C73F54" w:rsidP="00DF0936">
      <w:pPr>
        <w:rPr>
          <w:rFonts w:ascii="Georgia" w:hAnsi="Georgia"/>
          <w:i/>
          <w:iCs/>
          <w:sz w:val="24"/>
          <w:szCs w:val="24"/>
        </w:rPr>
      </w:pPr>
      <w:r>
        <w:rPr>
          <w:rFonts w:ascii="Georgia" w:hAnsi="Georgia"/>
          <w:i/>
          <w:iCs/>
          <w:sz w:val="24"/>
          <w:szCs w:val="24"/>
        </w:rPr>
        <w:t>-demander aux élèves ce que vont faire Alain et son père,</w:t>
      </w:r>
    </w:p>
    <w:p w:rsidR="00C73F54" w:rsidRDefault="00C73F54" w:rsidP="00DF0936">
      <w:pPr>
        <w:rPr>
          <w:rFonts w:ascii="Georgia" w:hAnsi="Georgia"/>
          <w:i/>
          <w:iCs/>
          <w:sz w:val="24"/>
          <w:szCs w:val="24"/>
        </w:rPr>
      </w:pPr>
      <w:r>
        <w:rPr>
          <w:rFonts w:ascii="Georgia" w:hAnsi="Georgia"/>
          <w:i/>
          <w:iCs/>
          <w:sz w:val="24"/>
          <w:szCs w:val="24"/>
        </w:rPr>
        <w:t>-Les laisser émettre des hypothèses.</w:t>
      </w:r>
    </w:p>
    <w:p w:rsidR="00C73F54" w:rsidRDefault="005D7817" w:rsidP="00DF0936">
      <w:pPr>
        <w:rPr>
          <w:rFonts w:ascii="Georgia" w:hAnsi="Georgia"/>
          <w:i/>
          <w:iCs/>
          <w:sz w:val="24"/>
          <w:szCs w:val="24"/>
        </w:rPr>
      </w:pPr>
      <w:r>
        <w:rPr>
          <w:rFonts w:ascii="Georgia" w:hAnsi="Georgia"/>
          <w:i/>
          <w:iCs/>
          <w:noProof/>
          <w:sz w:val="24"/>
          <w:szCs w:val="24"/>
          <w:lang w:eastAsia="fr-F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4.6pt;margin-top:7.5pt;width:95.75pt;height:24.55pt;z-index:251663360" fillcolor="white [3201]" strokecolor="#4f81bd [3204]" strokeweight="5pt">
            <v:stroke linestyle="thickThin"/>
            <v:shadow color="#868686"/>
            <v:textbox>
              <w:txbxContent>
                <w:p w:rsidR="00C73F54" w:rsidRPr="00C73F54" w:rsidRDefault="00C73F54" w:rsidP="00C73F54">
                  <w:pPr>
                    <w:jc w:val="center"/>
                    <w:rPr>
                      <w:color w:val="0070C0"/>
                    </w:rPr>
                  </w:pPr>
                  <w:r w:rsidRPr="00C73F54">
                    <w:rPr>
                      <w:color w:val="0070C0"/>
                    </w:rPr>
                    <w:t>Journée 2</w:t>
                  </w:r>
                </w:p>
              </w:txbxContent>
            </v:textbox>
          </v:shape>
        </w:pict>
      </w:r>
    </w:p>
    <w:p w:rsidR="00C73F54" w:rsidRDefault="00C73F54" w:rsidP="00C73F54">
      <w:pPr>
        <w:rPr>
          <w:rFonts w:ascii="Georgia" w:hAnsi="Georgia"/>
          <w:sz w:val="24"/>
          <w:szCs w:val="24"/>
        </w:rPr>
      </w:pPr>
    </w:p>
    <w:p w:rsidR="00C73F54" w:rsidRDefault="00C73F54" w:rsidP="00C73F5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-Présenter les supports suivants :planches 3,4,5,6</w:t>
      </w:r>
    </w:p>
    <w:p w:rsidR="00C73F54" w:rsidRDefault="00C73F54" w:rsidP="00C73F54">
      <w:pPr>
        <w:rPr>
          <w:rFonts w:ascii="Georgia" w:hAnsi="Georgia"/>
          <w:sz w:val="24"/>
          <w:szCs w:val="24"/>
        </w:rPr>
      </w:pPr>
      <w:r w:rsidRPr="0072728B">
        <w:rPr>
          <w:rFonts w:ascii="Georgia" w:hAnsi="Georgia"/>
          <w:color w:val="0070C0"/>
          <w:sz w:val="24"/>
          <w:szCs w:val="24"/>
          <w:u w:val="single"/>
        </w:rPr>
        <w:t>Exemples des productions attendues</w:t>
      </w:r>
      <w:r>
        <w:rPr>
          <w:rFonts w:ascii="Georgia" w:hAnsi="Georgia"/>
          <w:sz w:val="24"/>
          <w:szCs w:val="24"/>
        </w:rPr>
        <w:t> :</w:t>
      </w:r>
    </w:p>
    <w:p w:rsidR="0072728B" w:rsidRDefault="005D7817" w:rsidP="00C73F5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eastAsia="fr-FR"/>
        </w:rPr>
        <w:pict>
          <v:shape id="_x0000_s1033" type="#_x0000_t65" style="position:absolute;margin-left:-26.55pt;margin-top:5.3pt;width:512.7pt;height:92.55pt;z-index:251664384">
            <v:textbox>
              <w:txbxContent>
                <w:p w:rsidR="00C73F54" w:rsidRPr="0072728B" w:rsidRDefault="0072728B">
                  <w:pPr>
                    <w:rPr>
                      <w:b/>
                      <w:bCs/>
                      <w:i/>
                      <w:iCs/>
                    </w:rPr>
                  </w:pPr>
                  <w:r w:rsidRPr="0072728B">
                    <w:rPr>
                      <w:b/>
                      <w:bCs/>
                      <w:i/>
                      <w:iCs/>
                    </w:rPr>
                    <w:t>Alain/le petit garçon est dans la chambre.Il dessine une carte pour sa maman ./il écrit « Joyeux anniversaire maman »sur une carte/une carte de vœux.Son père/Mr….est chez le fleuriste.Il achète des fleurs/de jolies fleurs.Il choisit un gateau /un grandgateau de chocolat….Le petit garçon et son père rangent le salon. Ils décorent le salon/ils mettent les fleurs dans un vase/un joli vase et le gateau  sur la table. Ils allument les bougies….</w:t>
                  </w:r>
                </w:p>
              </w:txbxContent>
            </v:textbox>
          </v:shape>
        </w:pict>
      </w:r>
    </w:p>
    <w:p w:rsidR="0072728B" w:rsidRPr="0072728B" w:rsidRDefault="0072728B" w:rsidP="0072728B">
      <w:pPr>
        <w:rPr>
          <w:rFonts w:ascii="Georgia" w:hAnsi="Georgia"/>
          <w:sz w:val="24"/>
          <w:szCs w:val="24"/>
        </w:rPr>
      </w:pPr>
    </w:p>
    <w:p w:rsidR="0072728B" w:rsidRPr="0072728B" w:rsidRDefault="0072728B" w:rsidP="0072728B">
      <w:pPr>
        <w:rPr>
          <w:rFonts w:ascii="Georgia" w:hAnsi="Georgia"/>
          <w:sz w:val="24"/>
          <w:szCs w:val="24"/>
        </w:rPr>
      </w:pPr>
    </w:p>
    <w:p w:rsidR="0072728B" w:rsidRDefault="0072728B" w:rsidP="0072728B">
      <w:pPr>
        <w:rPr>
          <w:rFonts w:ascii="Georgia" w:hAnsi="Georgia"/>
          <w:sz w:val="24"/>
          <w:szCs w:val="24"/>
        </w:rPr>
      </w:pPr>
    </w:p>
    <w:p w:rsidR="00C73F54" w:rsidRDefault="0072728B" w:rsidP="0072728B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*présenter la planche n° 7et8. Amener les élèves à décrire ce qu’ils voient(la surprise et la joie de la maman …)les amener aussi à imaginer ce que va dire la maman.</w:t>
      </w:r>
    </w:p>
    <w:p w:rsidR="0072728B" w:rsidRPr="007E67AB" w:rsidRDefault="0072728B" w:rsidP="0072728B">
      <w:pPr>
        <w:rPr>
          <w:rFonts w:ascii="Georgia" w:hAnsi="Georgia"/>
          <w:i/>
          <w:iCs/>
          <w:color w:val="0070C0"/>
          <w:sz w:val="24"/>
          <w:szCs w:val="24"/>
          <w:u w:val="single"/>
        </w:rPr>
      </w:pPr>
      <w:r w:rsidRPr="007E67AB">
        <w:rPr>
          <w:rFonts w:ascii="Georgia" w:hAnsi="Georgia"/>
          <w:i/>
          <w:iCs/>
          <w:color w:val="0070C0"/>
          <w:sz w:val="24"/>
          <w:szCs w:val="24"/>
          <w:u w:val="single"/>
        </w:rPr>
        <w:t>Exemples de productions attendues :</w:t>
      </w:r>
    </w:p>
    <w:p w:rsidR="0072728B" w:rsidRPr="0072728B" w:rsidRDefault="005D7817" w:rsidP="0072728B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eastAsia="fr-FR"/>
        </w:rPr>
        <w:pict>
          <v:shape id="_x0000_s1034" type="#_x0000_t65" style="position:absolute;margin-left:-26.55pt;margin-top:7.25pt;width:512.7pt;height:62.5pt;z-index:251665408">
            <v:textbox>
              <w:txbxContent>
                <w:p w:rsidR="007E67AB" w:rsidRDefault="007E67AB">
                  <w:r>
                    <w:t>Oh ! Quelle bonne surprise ! Merci vous n’avez pas oublier mon anniversaire. Je vous aime.</w:t>
                  </w:r>
                </w:p>
                <w:p w:rsidR="007E67AB" w:rsidRDefault="007E67AB">
                  <w:r>
                    <w:t>Vous etes gentils…Je suis heureuse/contente.</w:t>
                  </w:r>
                </w:p>
              </w:txbxContent>
            </v:textbox>
          </v:shape>
        </w:pict>
      </w:r>
    </w:p>
    <w:p w:rsidR="007E67AB" w:rsidRDefault="007E67AB">
      <w:pPr>
        <w:rPr>
          <w:rFonts w:ascii="Georgia" w:hAnsi="Georgia"/>
          <w:sz w:val="24"/>
          <w:szCs w:val="24"/>
        </w:rPr>
      </w:pPr>
    </w:p>
    <w:p w:rsidR="007E67AB" w:rsidRPr="007E67AB" w:rsidRDefault="007E67AB" w:rsidP="007E67AB">
      <w:pPr>
        <w:rPr>
          <w:rFonts w:ascii="Georgia" w:hAnsi="Georgia"/>
          <w:sz w:val="24"/>
          <w:szCs w:val="24"/>
        </w:rPr>
      </w:pPr>
    </w:p>
    <w:p w:rsidR="007E67AB" w:rsidRDefault="007E67AB" w:rsidP="007E67AB">
      <w:pPr>
        <w:rPr>
          <w:rFonts w:ascii="Georgia" w:hAnsi="Georgia"/>
          <w:sz w:val="24"/>
          <w:szCs w:val="24"/>
        </w:rPr>
      </w:pPr>
    </w:p>
    <w:p w:rsidR="007E67AB" w:rsidRDefault="007E67AB" w:rsidP="007E67AB">
      <w:pPr>
        <w:rPr>
          <w:rFonts w:ascii="Georgia" w:hAnsi="Georgia"/>
          <w:sz w:val="24"/>
          <w:szCs w:val="24"/>
        </w:rPr>
      </w:pPr>
      <w:r w:rsidRPr="00F92230">
        <w:rPr>
          <w:rFonts w:ascii="Georgia" w:hAnsi="Georgia"/>
          <w:b/>
          <w:bCs/>
          <w:i/>
          <w:iCs/>
          <w:color w:val="00B050"/>
          <w:sz w:val="24"/>
          <w:szCs w:val="24"/>
        </w:rPr>
        <w:t>Grille d’évaluation détaillée</w:t>
      </w:r>
      <w:r>
        <w:rPr>
          <w:rFonts w:ascii="Georgia" w:hAnsi="Georgia"/>
          <w:sz w:val="24"/>
          <w:szCs w:val="24"/>
        </w:rPr>
        <w:t> :</w:t>
      </w:r>
    </w:p>
    <w:tbl>
      <w:tblPr>
        <w:tblStyle w:val="Grilledutableau"/>
        <w:tblW w:w="10348" w:type="dxa"/>
        <w:tblInd w:w="-459" w:type="dxa"/>
        <w:tblLook w:val="04A0"/>
      </w:tblPr>
      <w:tblGrid>
        <w:gridCol w:w="2268"/>
        <w:gridCol w:w="1276"/>
        <w:gridCol w:w="1134"/>
        <w:gridCol w:w="1276"/>
        <w:gridCol w:w="1276"/>
        <w:gridCol w:w="1417"/>
        <w:gridCol w:w="1701"/>
      </w:tblGrid>
      <w:tr w:rsidR="007E67AB" w:rsidTr="007E67AB">
        <w:tc>
          <w:tcPr>
            <w:tcW w:w="2268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C1</w:t>
            </w:r>
          </w:p>
        </w:tc>
        <w:tc>
          <w:tcPr>
            <w:tcW w:w="1134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C2</w:t>
            </w: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C3</w:t>
            </w: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C4</w:t>
            </w:r>
          </w:p>
        </w:tc>
        <w:tc>
          <w:tcPr>
            <w:tcW w:w="1417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C5</w:t>
            </w:r>
          </w:p>
        </w:tc>
        <w:tc>
          <w:tcPr>
            <w:tcW w:w="1701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C6</w:t>
            </w:r>
          </w:p>
        </w:tc>
      </w:tr>
      <w:tr w:rsidR="007E67AB" w:rsidTr="007E67AB">
        <w:tc>
          <w:tcPr>
            <w:tcW w:w="2268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………………………..</w:t>
            </w: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E67AB" w:rsidTr="007E67AB">
        <w:tc>
          <w:tcPr>
            <w:tcW w:w="2268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…………………………</w:t>
            </w: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E67AB" w:rsidTr="007E67AB">
        <w:tc>
          <w:tcPr>
            <w:tcW w:w="2268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………………………..</w:t>
            </w: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E67AB" w:rsidTr="007E67AB">
        <w:tc>
          <w:tcPr>
            <w:tcW w:w="2268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…………………………</w:t>
            </w: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67AB" w:rsidRDefault="007E67AB" w:rsidP="007E67AB">
            <w:pPr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7E67AB" w:rsidRDefault="007E67AB" w:rsidP="007E67AB">
      <w:pPr>
        <w:rPr>
          <w:rFonts w:ascii="Georgia" w:hAnsi="Georgia"/>
          <w:sz w:val="24"/>
          <w:szCs w:val="24"/>
        </w:rPr>
      </w:pPr>
      <w:r w:rsidRPr="007E67AB">
        <w:rPr>
          <w:rFonts w:ascii="Georgia" w:hAnsi="Georgia"/>
          <w:sz w:val="24"/>
          <w:szCs w:val="24"/>
        </w:rPr>
        <w:t xml:space="preserve"> </w:t>
      </w:r>
    </w:p>
    <w:p w:rsidR="007E67AB" w:rsidRPr="007E67AB" w:rsidRDefault="007E67AB" w:rsidP="007E67AB">
      <w:pPr>
        <w:rPr>
          <w:rFonts w:ascii="Georgia" w:hAnsi="Georgia"/>
          <w:sz w:val="24"/>
          <w:szCs w:val="24"/>
        </w:rPr>
      </w:pPr>
    </w:p>
    <w:p w:rsidR="007E67AB" w:rsidRDefault="007E67AB" w:rsidP="007E67AB">
      <w:pPr>
        <w:rPr>
          <w:rFonts w:ascii="Georgia" w:hAnsi="Georgia"/>
          <w:sz w:val="24"/>
          <w:szCs w:val="24"/>
        </w:rPr>
      </w:pPr>
    </w:p>
    <w:p w:rsidR="007E67AB" w:rsidRDefault="007E67AB" w:rsidP="007E67AB">
      <w:pPr>
        <w:ind w:firstLine="708"/>
        <w:rPr>
          <w:rFonts w:ascii="Georgia" w:hAnsi="Georgia"/>
          <w:sz w:val="24"/>
          <w:szCs w:val="24"/>
        </w:rPr>
      </w:pPr>
    </w:p>
    <w:p w:rsidR="007E67AB" w:rsidRDefault="007E67AB" w:rsidP="007E67AB">
      <w:pPr>
        <w:ind w:firstLine="708"/>
        <w:rPr>
          <w:rFonts w:ascii="Georgia" w:hAnsi="Georgia"/>
          <w:sz w:val="24"/>
          <w:szCs w:val="24"/>
        </w:rPr>
      </w:pPr>
    </w:p>
    <w:p w:rsidR="008B2F59" w:rsidRDefault="008B2F59" w:rsidP="007E67AB">
      <w:pPr>
        <w:ind w:firstLine="708"/>
        <w:rPr>
          <w:rFonts w:ascii="Georgia" w:hAnsi="Georgia"/>
          <w:sz w:val="24"/>
          <w:szCs w:val="24"/>
        </w:rPr>
      </w:pPr>
    </w:p>
    <w:p w:rsidR="008B2F59" w:rsidRDefault="008B2F59" w:rsidP="007E67AB">
      <w:pPr>
        <w:ind w:firstLine="708"/>
        <w:rPr>
          <w:rFonts w:ascii="Georgia" w:hAnsi="Georgia"/>
          <w:sz w:val="24"/>
          <w:szCs w:val="24"/>
        </w:rPr>
      </w:pPr>
    </w:p>
    <w:p w:rsidR="007E67AB" w:rsidRDefault="007E67AB" w:rsidP="007E67AB">
      <w:pPr>
        <w:ind w:firstLine="708"/>
        <w:rPr>
          <w:rFonts w:ascii="Georgia" w:hAnsi="Georgia"/>
          <w:sz w:val="24"/>
          <w:szCs w:val="24"/>
        </w:rPr>
      </w:pPr>
    </w:p>
    <w:p w:rsidR="00E80A10" w:rsidRDefault="005D7817" w:rsidP="007E67AB">
      <w:pPr>
        <w:ind w:firstLine="708"/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eastAsia="fr-FR"/>
        </w:rPr>
        <w:lastRenderedPageBreak/>
        <w:pict>
          <v:rect id="_x0000_s1035" style="position:absolute;left:0;text-align:left;margin-left:14.6pt;margin-top:8.25pt;width:392.45pt;height:41.95pt;z-index:251666432">
            <v:textbox>
              <w:txbxContent>
                <w:p w:rsidR="00E80A10" w:rsidRPr="00E80A10" w:rsidRDefault="00E80A10" w:rsidP="00E80A10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b/>
                      <w:bCs/>
                      <w:i/>
                      <w:iCs/>
                    </w:rPr>
                  </w:pPr>
                  <w:r w:rsidRPr="00E80A10">
                    <w:rPr>
                      <w:rFonts w:ascii="Algerian" w:hAnsi="Algerian"/>
                      <w:b/>
                      <w:bCs/>
                      <w:i/>
                      <w:iCs/>
                      <w:sz w:val="28"/>
                      <w:szCs w:val="28"/>
                    </w:rPr>
                    <w:t>Activité de lecture</w:t>
                  </w:r>
                  <w:r w:rsidRPr="00E80A10">
                    <w:rPr>
                      <w:b/>
                      <w:bCs/>
                      <w:i/>
                      <w:iCs/>
                    </w:rPr>
                    <w:t> </w:t>
                  </w:r>
                  <w:r w:rsidRPr="00E80A10">
                    <w:rPr>
                      <w:rFonts w:ascii="Script MT Bold" w:hAnsi="Script MT Bold"/>
                      <w:color w:val="FF0000"/>
                      <w:sz w:val="40"/>
                      <w:szCs w:val="40"/>
                    </w:rPr>
                    <w:t>: lecture vocale</w:t>
                  </w:r>
                </w:p>
              </w:txbxContent>
            </v:textbox>
          </v:rect>
        </w:pict>
      </w:r>
    </w:p>
    <w:p w:rsidR="00E80A10" w:rsidRPr="00E80A10" w:rsidRDefault="00E80A10" w:rsidP="00E80A10">
      <w:pPr>
        <w:rPr>
          <w:rFonts w:ascii="Georgia" w:hAnsi="Georgia"/>
          <w:sz w:val="24"/>
          <w:szCs w:val="24"/>
        </w:rPr>
      </w:pPr>
    </w:p>
    <w:p w:rsidR="00E80A10" w:rsidRDefault="005D7817" w:rsidP="00E80A10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eastAsia="fr-F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7" type="#_x0000_t61" style="position:absolute;margin-left:14.6pt;margin-top:3.6pt;width:113.15pt;height:23.75pt;z-index:251668480" adj="3427,34424" fillcolor="white [3201]" strokecolor="#4f81bd [3204]" strokeweight="5pt">
            <v:stroke linestyle="thickThin"/>
            <v:shadow color="#868686"/>
            <v:textbox>
              <w:txbxContent>
                <w:p w:rsidR="003928AA" w:rsidRDefault="003928AA">
                  <w:r w:rsidRPr="003928AA">
                    <w:rPr>
                      <w:b/>
                      <w:bCs/>
                      <w:i/>
                      <w:iCs/>
                      <w:color w:val="0070C0"/>
                    </w:rPr>
                    <w:t>Journées</w:t>
                  </w:r>
                  <w:r w:rsidR="00B220A0">
                    <w:rPr>
                      <w:b/>
                      <w:bCs/>
                      <w:i/>
                      <w:iCs/>
                      <w:color w:val="0070C0"/>
                    </w:rPr>
                    <w:t> :1/2/3</w:t>
                  </w:r>
                  <w:r>
                    <w:t>……………</w:t>
                  </w:r>
                </w:p>
              </w:txbxContent>
            </v:textbox>
          </v:shape>
        </w:pict>
      </w:r>
    </w:p>
    <w:p w:rsidR="003928AA" w:rsidRPr="003928AA" w:rsidRDefault="003928AA" w:rsidP="00E80A10">
      <w:pPr>
        <w:rPr>
          <w:rFonts w:ascii="Georgia" w:hAnsi="Georgia"/>
          <w:b/>
          <w:bCs/>
          <w:i/>
          <w:iCs/>
          <w:color w:val="FF0000"/>
          <w:sz w:val="24"/>
          <w:szCs w:val="24"/>
          <w:u w:val="single"/>
        </w:rPr>
      </w:pPr>
    </w:p>
    <w:p w:rsidR="007E67AB" w:rsidRPr="003928AA" w:rsidRDefault="00E80A10" w:rsidP="00E80A10">
      <w:pPr>
        <w:rPr>
          <w:rFonts w:ascii="Georgia" w:hAnsi="Georgia"/>
          <w:b/>
          <w:bCs/>
          <w:i/>
          <w:iCs/>
          <w:color w:val="FF0000"/>
          <w:sz w:val="24"/>
          <w:szCs w:val="24"/>
          <w:u w:val="single"/>
        </w:rPr>
      </w:pPr>
      <w:r w:rsidRPr="003928AA">
        <w:rPr>
          <w:rFonts w:ascii="Georgia" w:hAnsi="Georgia"/>
          <w:b/>
          <w:bCs/>
          <w:i/>
          <w:iCs/>
          <w:color w:val="FF0000"/>
          <w:sz w:val="24"/>
          <w:szCs w:val="24"/>
          <w:u w:val="single"/>
        </w:rPr>
        <w:t>Performance attendue :</w:t>
      </w:r>
    </w:p>
    <w:p w:rsidR="00E80A10" w:rsidRPr="003928AA" w:rsidRDefault="00E80A10" w:rsidP="00E80A10">
      <w:pPr>
        <w:rPr>
          <w:rFonts w:ascii="Georgia" w:hAnsi="Georgia"/>
          <w:b/>
          <w:bCs/>
          <w:i/>
          <w:iCs/>
          <w:sz w:val="24"/>
          <w:szCs w:val="24"/>
        </w:rPr>
      </w:pPr>
      <w:r w:rsidRPr="003928AA">
        <w:rPr>
          <w:rFonts w:ascii="Georgia" w:hAnsi="Georgia"/>
          <w:b/>
          <w:bCs/>
          <w:i/>
          <w:iCs/>
          <w:sz w:val="24"/>
          <w:szCs w:val="24"/>
        </w:rPr>
        <w:t>-Lire à haute voix et de manière intelligible un texte court,constitué de mots connus et  conforme aux thèmes et aux types d’écrit enseignés ;</w:t>
      </w:r>
    </w:p>
    <w:p w:rsidR="00E80A10" w:rsidRPr="003928AA" w:rsidRDefault="005D7817" w:rsidP="00E80A10">
      <w:pPr>
        <w:rPr>
          <w:rFonts w:ascii="Georgia" w:hAnsi="Georgia"/>
          <w:i/>
          <w:iCs/>
          <w:sz w:val="24"/>
          <w:szCs w:val="24"/>
        </w:rPr>
      </w:pPr>
      <w:r w:rsidRPr="005D7817">
        <w:rPr>
          <w:rFonts w:ascii="Georgia" w:hAnsi="Georgia"/>
          <w:b/>
          <w:bCs/>
          <w:i/>
          <w:iCs/>
          <w:noProof/>
          <w:sz w:val="24"/>
          <w:szCs w:val="24"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-36.8pt;margin-top:24.8pt;width:59.3pt;height:14.25pt;z-index:251667456" fillcolor="black [3200]" strokecolor="#f2f2f2 [3041]" strokeweight="3pt">
            <v:shadow on="t" type="perspective" color="#7f7f7f [1601]" opacity=".5" offset="1pt" offset2="-1pt"/>
          </v:shape>
        </w:pict>
      </w:r>
      <w:r w:rsidR="00E80A10" w:rsidRPr="003928AA">
        <w:rPr>
          <w:rFonts w:ascii="Georgia" w:hAnsi="Georgia"/>
          <w:b/>
          <w:bCs/>
          <w:i/>
          <w:iCs/>
          <w:sz w:val="24"/>
          <w:szCs w:val="24"/>
        </w:rPr>
        <w:t>Critères d’évaluation :</w:t>
      </w:r>
      <w:r w:rsidR="00E80A10" w:rsidRPr="003928AA">
        <w:rPr>
          <w:rFonts w:ascii="Georgia" w:hAnsi="Georgia"/>
          <w:b/>
          <w:bCs/>
          <w:i/>
          <w:iCs/>
          <w:color w:val="FF0000"/>
          <w:sz w:val="24"/>
          <w:szCs w:val="24"/>
        </w:rPr>
        <w:t>c1</w:t>
      </w:r>
      <w:r w:rsidR="003928AA" w:rsidRPr="003928AA">
        <w:rPr>
          <w:rFonts w:ascii="Georgia" w:hAnsi="Georgia"/>
          <w:i/>
          <w:iCs/>
          <w:sz w:val="24"/>
          <w:szCs w:val="24"/>
        </w:rPr>
        <w:t>(qualité de la lecture vocale)</w:t>
      </w:r>
      <w:r w:rsidR="00E80A10" w:rsidRPr="003928AA">
        <w:rPr>
          <w:rFonts w:ascii="Georgia" w:hAnsi="Georgia"/>
          <w:i/>
          <w:iCs/>
          <w:sz w:val="24"/>
          <w:szCs w:val="24"/>
        </w:rPr>
        <w:t xml:space="preserve">     </w:t>
      </w:r>
      <w:r w:rsidR="00E80A10" w:rsidRPr="003928AA">
        <w:rPr>
          <w:rFonts w:ascii="Georgia" w:hAnsi="Georgia"/>
          <w:b/>
          <w:bCs/>
          <w:i/>
          <w:iCs/>
          <w:color w:val="FF0000"/>
          <w:sz w:val="24"/>
          <w:szCs w:val="24"/>
        </w:rPr>
        <w:t>c5</w:t>
      </w:r>
      <w:r w:rsidR="00E80A10" w:rsidRPr="003928AA">
        <w:rPr>
          <w:rFonts w:ascii="Georgia" w:hAnsi="Georgia"/>
          <w:i/>
          <w:iCs/>
          <w:sz w:val="24"/>
          <w:szCs w:val="24"/>
        </w:rPr>
        <w:t>(</w:t>
      </w:r>
      <w:r w:rsidR="003928AA" w:rsidRPr="003928AA">
        <w:rPr>
          <w:rFonts w:ascii="Georgia" w:hAnsi="Georgia"/>
          <w:i/>
          <w:iCs/>
          <w:sz w:val="24"/>
          <w:szCs w:val="24"/>
        </w:rPr>
        <w:t>fluidité de la lecture)</w:t>
      </w:r>
    </w:p>
    <w:p w:rsidR="003928AA" w:rsidRPr="003928AA" w:rsidRDefault="003928AA" w:rsidP="003928AA">
      <w:pPr>
        <w:ind w:firstLine="708"/>
        <w:rPr>
          <w:rFonts w:ascii="Georgia" w:hAnsi="Georgia"/>
          <w:b/>
          <w:bCs/>
          <w:i/>
          <w:iCs/>
          <w:sz w:val="24"/>
          <w:szCs w:val="24"/>
        </w:rPr>
      </w:pPr>
      <w:r w:rsidRPr="003928AA">
        <w:rPr>
          <w:rFonts w:ascii="Georgia" w:hAnsi="Georgia"/>
          <w:b/>
          <w:bCs/>
          <w:i/>
          <w:iCs/>
          <w:sz w:val="24"/>
          <w:szCs w:val="24"/>
        </w:rPr>
        <w:t xml:space="preserve">Distribuer les textes aux élèves qui vont etre évalués.Leur demander de les préparer en les lisant silencieusement puis de les lire à haute voix </w:t>
      </w:r>
    </w:p>
    <w:p w:rsidR="00F92230" w:rsidRDefault="003928AA" w:rsidP="00F92230">
      <w:pPr>
        <w:rPr>
          <w:rFonts w:ascii="Georgia" w:hAnsi="Georgia"/>
          <w:b/>
          <w:bCs/>
          <w:i/>
          <w:iCs/>
          <w:sz w:val="24"/>
          <w:szCs w:val="24"/>
        </w:rPr>
      </w:pPr>
      <w:r w:rsidRPr="00F92230">
        <w:rPr>
          <w:rFonts w:ascii="Georgia" w:hAnsi="Georgia"/>
          <w:b/>
          <w:bCs/>
          <w:i/>
          <w:iCs/>
          <w:color w:val="00B050"/>
          <w:sz w:val="24"/>
          <w:szCs w:val="24"/>
          <w:u w:val="single"/>
        </w:rPr>
        <w:t>N.B</w:t>
      </w:r>
      <w:r w:rsidRPr="003928AA">
        <w:rPr>
          <w:rFonts w:ascii="Georgia" w:hAnsi="Georgia"/>
          <w:b/>
          <w:bCs/>
          <w:i/>
          <w:iCs/>
          <w:sz w:val="24"/>
          <w:szCs w:val="24"/>
        </w:rPr>
        <w:t> </w:t>
      </w:r>
      <w:r w:rsidRPr="00F92230">
        <w:rPr>
          <w:rFonts w:ascii="Georgia" w:hAnsi="Georgia"/>
          <w:b/>
          <w:bCs/>
          <w:i/>
          <w:iCs/>
          <w:sz w:val="24"/>
          <w:szCs w:val="24"/>
          <w:u w:val="single"/>
        </w:rPr>
        <w:t xml:space="preserve">: Cette </w:t>
      </w:r>
      <w:r w:rsidRPr="00F92230">
        <w:rPr>
          <w:rFonts w:ascii="Georgia" w:hAnsi="Georgia"/>
          <w:b/>
          <w:bCs/>
          <w:sz w:val="24"/>
          <w:szCs w:val="24"/>
          <w:u w:val="single"/>
        </w:rPr>
        <w:t xml:space="preserve">épreuve </w:t>
      </w:r>
      <w:r w:rsidR="00F92230" w:rsidRPr="00F92230">
        <w:rPr>
          <w:b/>
          <w:bCs/>
          <w:noProof/>
          <w:sz w:val="24"/>
          <w:szCs w:val="24"/>
          <w:u w:val="single"/>
          <w:lang w:eastAsia="fr-FR"/>
        </w:rPr>
        <w:t>peut etre</w:t>
      </w:r>
      <w:r w:rsidR="00F92230" w:rsidRPr="00F92230">
        <w:rPr>
          <w:noProof/>
          <w:u w:val="single"/>
          <w:lang w:eastAsia="fr-FR"/>
        </w:rPr>
        <w:t xml:space="preserve">  </w:t>
      </w:r>
      <w:r w:rsidRPr="00F92230">
        <w:rPr>
          <w:rFonts w:ascii="Georgia" w:hAnsi="Georgia"/>
          <w:b/>
          <w:bCs/>
          <w:i/>
          <w:iCs/>
          <w:sz w:val="24"/>
          <w:szCs w:val="24"/>
          <w:u w:val="single"/>
        </w:rPr>
        <w:t>échelonnée sur plusieurs séances</w:t>
      </w:r>
      <w:r w:rsidRPr="003928AA">
        <w:rPr>
          <w:rFonts w:ascii="Georgia" w:hAnsi="Georgia"/>
          <w:b/>
          <w:bCs/>
          <w:i/>
          <w:iCs/>
          <w:sz w:val="24"/>
          <w:szCs w:val="24"/>
        </w:rPr>
        <w:t>.</w:t>
      </w:r>
    </w:p>
    <w:p w:rsidR="003928AA" w:rsidRPr="00F92230" w:rsidRDefault="00F92230" w:rsidP="00F92230">
      <w:pPr>
        <w:rPr>
          <w:rFonts w:ascii="Georgia" w:hAnsi="Georgia"/>
          <w:b/>
          <w:bCs/>
          <w:i/>
          <w:iCs/>
          <w:color w:val="00B050"/>
          <w:sz w:val="24"/>
          <w:szCs w:val="24"/>
        </w:rPr>
      </w:pPr>
      <w:r w:rsidRPr="00F92230">
        <w:rPr>
          <w:rFonts w:ascii="Georgia" w:hAnsi="Georgia"/>
          <w:b/>
          <w:bCs/>
          <w:i/>
          <w:iCs/>
          <w:color w:val="00B050"/>
          <w:sz w:val="24"/>
          <w:szCs w:val="24"/>
        </w:rPr>
        <w:t>Grille d’évaluation détaillée :</w:t>
      </w:r>
    </w:p>
    <w:tbl>
      <w:tblPr>
        <w:tblStyle w:val="Grilledutableau"/>
        <w:tblW w:w="11199" w:type="dxa"/>
        <w:tblInd w:w="-885" w:type="dxa"/>
        <w:tblLook w:val="04A0"/>
      </w:tblPr>
      <w:tblGrid>
        <w:gridCol w:w="2287"/>
        <w:gridCol w:w="1720"/>
        <w:gridCol w:w="1672"/>
        <w:gridCol w:w="1408"/>
        <w:gridCol w:w="1765"/>
        <w:gridCol w:w="2347"/>
      </w:tblGrid>
      <w:tr w:rsidR="00F92230" w:rsidTr="00F92230">
        <w:tc>
          <w:tcPr>
            <w:tcW w:w="241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19" w:type="dxa"/>
          </w:tcPr>
          <w:p w:rsidR="00F92230" w:rsidRPr="00F92230" w:rsidRDefault="00F92230" w:rsidP="00F92230">
            <w:pPr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</w:pPr>
          </w:p>
          <w:p w:rsidR="00F92230" w:rsidRPr="00F92230" w:rsidRDefault="00F92230" w:rsidP="00F92230">
            <w:pPr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</w:pPr>
            <w:r w:rsidRPr="00F92230"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  <w:t>prononciation</w:t>
            </w:r>
          </w:p>
        </w:tc>
        <w:tc>
          <w:tcPr>
            <w:tcW w:w="1683" w:type="dxa"/>
          </w:tcPr>
          <w:p w:rsidR="00F92230" w:rsidRPr="00F92230" w:rsidRDefault="00F92230" w:rsidP="00F92230">
            <w:pPr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</w:pPr>
            <w:r w:rsidRPr="00F92230"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  <w:t>Respect de la ponctuation</w:t>
            </w:r>
          </w:p>
        </w:tc>
        <w:tc>
          <w:tcPr>
            <w:tcW w:w="1430" w:type="dxa"/>
          </w:tcPr>
          <w:p w:rsidR="00F92230" w:rsidRPr="00F92230" w:rsidRDefault="00F92230" w:rsidP="00F92230">
            <w:pPr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</w:pPr>
            <w:r w:rsidRPr="00F92230"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  <w:t>Respect de liaisons</w:t>
            </w:r>
          </w:p>
        </w:tc>
        <w:tc>
          <w:tcPr>
            <w:tcW w:w="1555" w:type="dxa"/>
          </w:tcPr>
          <w:p w:rsidR="00F92230" w:rsidRPr="00F92230" w:rsidRDefault="00F92230" w:rsidP="00F92230">
            <w:pPr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</w:pPr>
            <w:r w:rsidRPr="00F92230"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  <w:t>Regroupement logique des mots</w:t>
            </w:r>
          </w:p>
        </w:tc>
        <w:tc>
          <w:tcPr>
            <w:tcW w:w="2401" w:type="dxa"/>
          </w:tcPr>
          <w:p w:rsidR="00F92230" w:rsidRPr="00F92230" w:rsidRDefault="00F92230" w:rsidP="00F92230">
            <w:pPr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</w:pPr>
            <w:r w:rsidRPr="00F92230">
              <w:rPr>
                <w:rFonts w:ascii="Georgia" w:hAnsi="Georgia"/>
                <w:b/>
                <w:bCs/>
                <w:i/>
                <w:iCs/>
                <w:sz w:val="20"/>
                <w:szCs w:val="20"/>
              </w:rPr>
              <w:t>Variété de l’intonation</w:t>
            </w:r>
          </w:p>
        </w:tc>
      </w:tr>
      <w:tr w:rsidR="00F92230" w:rsidTr="00F92230">
        <w:tc>
          <w:tcPr>
            <w:tcW w:w="241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19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683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30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555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40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F92230" w:rsidTr="00F92230">
        <w:tc>
          <w:tcPr>
            <w:tcW w:w="241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19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683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30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555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40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F92230" w:rsidTr="00F92230">
        <w:tc>
          <w:tcPr>
            <w:tcW w:w="241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19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683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30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555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40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F92230" w:rsidTr="00F92230">
        <w:tc>
          <w:tcPr>
            <w:tcW w:w="241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19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683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30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555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40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F92230" w:rsidTr="00F92230">
        <w:tc>
          <w:tcPr>
            <w:tcW w:w="241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19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683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430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555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401" w:type="dxa"/>
          </w:tcPr>
          <w:p w:rsidR="00F92230" w:rsidRDefault="00F92230" w:rsidP="00F92230">
            <w:pPr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F92230" w:rsidRDefault="00F92230" w:rsidP="00F92230">
      <w:pPr>
        <w:rPr>
          <w:rFonts w:ascii="Georgia" w:hAnsi="Georgia"/>
          <w:sz w:val="24"/>
          <w:szCs w:val="24"/>
        </w:rPr>
      </w:pPr>
    </w:p>
    <w:p w:rsidR="007A1F44" w:rsidRDefault="005D7817" w:rsidP="00F92230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eastAsia="fr-FR"/>
        </w:rPr>
        <w:lastRenderedPageBreak/>
        <w:pict>
          <v:rect id="_x0000_s1038" style="position:absolute;margin-left:3.5pt;margin-top:10.65pt;width:469.2pt;height:49.05pt;z-index:251669504">
            <v:textbox>
              <w:txbxContent>
                <w:p w:rsidR="007A1F44" w:rsidRPr="007A1F44" w:rsidRDefault="007A1F44">
                  <w:pPr>
                    <w:rPr>
                      <w:rFonts w:ascii="Algerian" w:hAnsi="Algerian"/>
                      <w:b/>
                      <w:bCs/>
                    </w:rPr>
                  </w:pPr>
                </w:p>
                <w:p w:rsidR="007A1F44" w:rsidRDefault="007A1F44" w:rsidP="007A1F44">
                  <w:pPr>
                    <w:pStyle w:val="Paragraphedeliste"/>
                    <w:numPr>
                      <w:ilvl w:val="0"/>
                      <w:numId w:val="3"/>
                    </w:numPr>
                  </w:pPr>
                  <w:r w:rsidRPr="007A1F44">
                    <w:rPr>
                      <w:rFonts w:ascii="Algerian" w:hAnsi="Algerian"/>
                      <w:b/>
                      <w:bCs/>
                    </w:rPr>
                    <w:t>Activité de lecture</w:t>
                  </w:r>
                  <w:r>
                    <w:t> </w:t>
                  </w:r>
                  <w:r w:rsidRPr="007A1F44"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2"/>
                      <w:szCs w:val="32"/>
                    </w:rPr>
                    <w:t>: Lecture compréhension</w:t>
                  </w:r>
                </w:p>
              </w:txbxContent>
            </v:textbox>
          </v:rect>
        </w:pict>
      </w:r>
    </w:p>
    <w:p w:rsidR="007A1F44" w:rsidRPr="007A1F44" w:rsidRDefault="007A1F44" w:rsidP="007A1F44">
      <w:pPr>
        <w:rPr>
          <w:rFonts w:ascii="Georgia" w:hAnsi="Georgia"/>
          <w:sz w:val="24"/>
          <w:szCs w:val="24"/>
        </w:rPr>
      </w:pPr>
    </w:p>
    <w:p w:rsidR="007A1F44" w:rsidRDefault="007A1F44" w:rsidP="007A1F44">
      <w:pPr>
        <w:rPr>
          <w:rFonts w:ascii="Georgia" w:hAnsi="Georgia"/>
          <w:sz w:val="24"/>
          <w:szCs w:val="24"/>
        </w:rPr>
      </w:pPr>
    </w:p>
    <w:p w:rsidR="007A1F44" w:rsidRDefault="005D7817" w:rsidP="007A1F44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eastAsia="fr-FR"/>
        </w:rPr>
        <w:pict>
          <v:shape id="_x0000_s1039" type="#_x0000_t61" style="position:absolute;margin-left:-4.4pt;margin-top:11.9pt;width:95.75pt;height:34.05pt;z-index:251670528" adj="7264,30513" fillcolor="white [3201]" strokecolor="#4f81bd [3204]" strokeweight="5pt">
            <v:stroke linestyle="thickThin"/>
            <v:shadow color="#868686"/>
            <v:textbox>
              <w:txbxContent>
                <w:p w:rsidR="007A1F44" w:rsidRPr="007A1F44" w:rsidRDefault="007A1F44">
                  <w:pPr>
                    <w:rPr>
                      <w:b/>
                      <w:bCs/>
                      <w:i/>
                      <w:iCs/>
                      <w:color w:val="0070C0"/>
                      <w:sz w:val="28"/>
                      <w:szCs w:val="28"/>
                    </w:rPr>
                  </w:pPr>
                  <w:r w:rsidRPr="007A1F44">
                    <w:rPr>
                      <w:b/>
                      <w:bCs/>
                      <w:i/>
                      <w:iCs/>
                      <w:color w:val="0070C0"/>
                      <w:sz w:val="28"/>
                      <w:szCs w:val="28"/>
                    </w:rPr>
                    <w:t>Journée 1</w:t>
                  </w:r>
                </w:p>
              </w:txbxContent>
            </v:textbox>
          </v:shape>
        </w:pict>
      </w:r>
    </w:p>
    <w:p w:rsidR="007A1F44" w:rsidRPr="007A1F44" w:rsidRDefault="007A1F44" w:rsidP="007A1F44">
      <w:pPr>
        <w:rPr>
          <w:rFonts w:ascii="Georgia" w:hAnsi="Georgia"/>
          <w:sz w:val="24"/>
          <w:szCs w:val="24"/>
        </w:rPr>
      </w:pPr>
    </w:p>
    <w:p w:rsidR="007A1F44" w:rsidRPr="007A1F44" w:rsidRDefault="007A1F44" w:rsidP="007A1F44">
      <w:pPr>
        <w:tabs>
          <w:tab w:val="left" w:pos="918"/>
        </w:tabs>
        <w:rPr>
          <w:rFonts w:ascii="Georgia" w:hAnsi="Georgia"/>
          <w:b/>
          <w:bCs/>
          <w:i/>
          <w:iCs/>
          <w:color w:val="FF0000"/>
          <w:sz w:val="28"/>
          <w:szCs w:val="28"/>
          <w:u w:val="single"/>
        </w:rPr>
      </w:pPr>
      <w:r w:rsidRPr="007A1F44">
        <w:rPr>
          <w:rFonts w:ascii="Georgia" w:hAnsi="Georgia"/>
          <w:b/>
          <w:bCs/>
          <w:i/>
          <w:iCs/>
          <w:color w:val="FF0000"/>
          <w:sz w:val="28"/>
          <w:szCs w:val="28"/>
          <w:u w:val="single"/>
        </w:rPr>
        <w:tab/>
      </w:r>
    </w:p>
    <w:p w:rsidR="00F92230" w:rsidRDefault="007A1F44" w:rsidP="007A1F44">
      <w:pPr>
        <w:rPr>
          <w:rFonts w:ascii="Georgia" w:hAnsi="Georgia"/>
          <w:b/>
          <w:bCs/>
          <w:i/>
          <w:iCs/>
          <w:color w:val="FF0000"/>
          <w:sz w:val="28"/>
          <w:szCs w:val="28"/>
          <w:u w:val="single"/>
        </w:rPr>
      </w:pPr>
      <w:r w:rsidRPr="007A1F44">
        <w:rPr>
          <w:rFonts w:ascii="Georgia" w:hAnsi="Georgia"/>
          <w:b/>
          <w:bCs/>
          <w:i/>
          <w:iCs/>
          <w:color w:val="FF0000"/>
          <w:sz w:val="28"/>
          <w:szCs w:val="28"/>
          <w:u w:val="single"/>
        </w:rPr>
        <w:t>Performance attendue</w:t>
      </w:r>
      <w:r>
        <w:rPr>
          <w:rFonts w:ascii="Georgia" w:hAnsi="Georgia"/>
          <w:b/>
          <w:bCs/>
          <w:i/>
          <w:iCs/>
          <w:color w:val="FF0000"/>
          <w:sz w:val="28"/>
          <w:szCs w:val="28"/>
          <w:u w:val="single"/>
        </w:rPr>
        <w:t> :</w:t>
      </w:r>
    </w:p>
    <w:p w:rsidR="007A1F44" w:rsidRDefault="007A1F44" w:rsidP="007A1F44">
      <w:pPr>
        <w:pStyle w:val="Paragraphedeliste"/>
        <w:numPr>
          <w:ilvl w:val="0"/>
          <w:numId w:val="4"/>
        </w:numPr>
        <w:rPr>
          <w:rFonts w:ascii="Georgia" w:hAnsi="Georgia"/>
          <w:i/>
          <w:iCs/>
          <w:sz w:val="28"/>
          <w:szCs w:val="28"/>
        </w:rPr>
      </w:pPr>
      <w:r w:rsidRPr="007A1F44">
        <w:rPr>
          <w:rFonts w:ascii="Georgia" w:hAnsi="Georgia"/>
          <w:i/>
          <w:iCs/>
          <w:sz w:val="28"/>
          <w:szCs w:val="28"/>
        </w:rPr>
        <w:t>Li</w:t>
      </w:r>
      <w:r>
        <w:rPr>
          <w:rFonts w:ascii="Georgia" w:hAnsi="Georgia"/>
          <w:i/>
          <w:iCs/>
          <w:sz w:val="28"/>
          <w:szCs w:val="28"/>
        </w:rPr>
        <w:t xml:space="preserve">re silencieusement un texte pour répondre par édrit à,au moins trois questions ,portant sur la compréhension globale ,la comp-du vocabulaire et appelant </w:t>
      </w:r>
      <w:r w:rsidR="000C0788">
        <w:rPr>
          <w:rFonts w:ascii="Georgia" w:hAnsi="Georgia"/>
          <w:i/>
          <w:iCs/>
          <w:sz w:val="28"/>
          <w:szCs w:val="28"/>
        </w:rPr>
        <w:t>la justification d’une réponse et une question visant le dépassement du texte.</w:t>
      </w:r>
    </w:p>
    <w:p w:rsidR="000C0788" w:rsidRDefault="000C0788" w:rsidP="007A1F44">
      <w:pPr>
        <w:pStyle w:val="Paragraphedeliste"/>
        <w:numPr>
          <w:ilvl w:val="0"/>
          <w:numId w:val="4"/>
        </w:numPr>
        <w:rPr>
          <w:rFonts w:ascii="Georgia" w:hAnsi="Georgia"/>
          <w:i/>
          <w:iCs/>
          <w:sz w:val="28"/>
          <w:szCs w:val="28"/>
        </w:rPr>
      </w:pPr>
      <w:r>
        <w:rPr>
          <w:rFonts w:ascii="Georgia" w:hAnsi="Georgia"/>
          <w:i/>
          <w:iCs/>
          <w:sz w:val="28"/>
          <w:szCs w:val="28"/>
        </w:rPr>
        <w:t>Critères :c2/c3/c4/c6</w:t>
      </w:r>
    </w:p>
    <w:p w:rsidR="00B13192" w:rsidRDefault="005D7817" w:rsidP="000C0788">
      <w:pPr>
        <w:tabs>
          <w:tab w:val="left" w:pos="902"/>
        </w:tabs>
      </w:pPr>
      <w:r>
        <w:rPr>
          <w:noProof/>
          <w:lang w:eastAsia="fr-FR"/>
        </w:rPr>
        <w:pict>
          <v:shape id="_x0000_s1040" type="#_x0000_t98" style="position:absolute;margin-left:122.2pt;margin-top:33.55pt;width:284.05pt;height:86.25pt;z-index:251671552" fillcolor="white [3201]" strokecolor="#f79646 [3209]" strokeweight="1pt">
            <v:stroke dashstyle="dash"/>
            <v:shadow color="#868686"/>
            <v:textbox>
              <w:txbxContent>
                <w:p w:rsidR="000C0788" w:rsidRDefault="000C0788"/>
                <w:p w:rsidR="000C0788" w:rsidRDefault="000C0788">
                  <w:r w:rsidRPr="000C0788">
                    <w:rPr>
                      <w:rFonts w:ascii="Algerian" w:hAnsi="Algerian"/>
                      <w:b/>
                      <w:bCs/>
                      <w:color w:val="00B050"/>
                    </w:rPr>
                    <w:t>Texte support</w:t>
                  </w:r>
                  <w:r>
                    <w:t xml:space="preserve"> : </w:t>
                  </w:r>
                  <w:r w:rsidRPr="00B13192">
                    <w:rPr>
                      <w:rFonts w:ascii="Script MT Bold" w:hAnsi="Script MT Bold"/>
                      <w:b/>
                      <w:bCs/>
                      <w:sz w:val="48"/>
                      <w:szCs w:val="48"/>
                    </w:rPr>
                    <w:t>«  Macaron »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0C0788">
        <w:tab/>
      </w:r>
    </w:p>
    <w:p w:rsidR="00B13192" w:rsidRPr="00B13192" w:rsidRDefault="00B13192" w:rsidP="00B13192"/>
    <w:p w:rsidR="00B13192" w:rsidRPr="00B13192" w:rsidRDefault="00B13192" w:rsidP="00B13192"/>
    <w:p w:rsidR="00B13192" w:rsidRPr="00B13192" w:rsidRDefault="00B13192" w:rsidP="00B13192"/>
    <w:p w:rsidR="00B13192" w:rsidRPr="00B13192" w:rsidRDefault="00B13192" w:rsidP="00B13192"/>
    <w:p w:rsidR="00B13192" w:rsidRPr="00B13192" w:rsidRDefault="00B13192" w:rsidP="00B13192"/>
    <w:p w:rsidR="00B13192" w:rsidRPr="00B13192" w:rsidRDefault="00B13192" w:rsidP="00B13192"/>
    <w:p w:rsidR="00B13192" w:rsidRPr="00B13192" w:rsidRDefault="00B13192" w:rsidP="00B13192"/>
    <w:p w:rsidR="00B13192" w:rsidRPr="00B13192" w:rsidRDefault="00B13192" w:rsidP="00B13192"/>
    <w:p w:rsidR="00B13192" w:rsidRPr="00B13192" w:rsidRDefault="00B13192" w:rsidP="00B13192"/>
    <w:p w:rsidR="00B13192" w:rsidRDefault="00B13192" w:rsidP="00B13192"/>
    <w:p w:rsidR="000C0788" w:rsidRDefault="00B13192" w:rsidP="00B13192">
      <w:pPr>
        <w:tabs>
          <w:tab w:val="left" w:pos="1155"/>
        </w:tabs>
      </w:pPr>
      <w:r>
        <w:tab/>
      </w:r>
    </w:p>
    <w:p w:rsidR="00B13192" w:rsidRDefault="00B13192" w:rsidP="00B13192">
      <w:pPr>
        <w:tabs>
          <w:tab w:val="left" w:pos="1155"/>
        </w:tabs>
      </w:pPr>
    </w:p>
    <w:p w:rsidR="00B13192" w:rsidRDefault="00B13192" w:rsidP="00B13192">
      <w:pPr>
        <w:tabs>
          <w:tab w:val="left" w:pos="1155"/>
        </w:tabs>
      </w:pPr>
    </w:p>
    <w:p w:rsidR="00B13192" w:rsidRDefault="00B13192" w:rsidP="00B13192">
      <w:pPr>
        <w:tabs>
          <w:tab w:val="left" w:pos="1155"/>
        </w:tabs>
      </w:pPr>
    </w:p>
    <w:p w:rsidR="00B13192" w:rsidRDefault="00B13192" w:rsidP="00B13192">
      <w:pPr>
        <w:tabs>
          <w:tab w:val="left" w:pos="1155"/>
        </w:tabs>
      </w:pPr>
    </w:p>
    <w:p w:rsidR="009F2D71" w:rsidRDefault="005D7817" w:rsidP="00B13192">
      <w:pPr>
        <w:tabs>
          <w:tab w:val="left" w:pos="1155"/>
        </w:tabs>
      </w:pPr>
      <w:r>
        <w:rPr>
          <w:noProof/>
          <w:lang w:eastAsia="fr-FR"/>
        </w:rPr>
        <w:lastRenderedPageBreak/>
        <w:pict>
          <v:rect id="_x0000_s1041" style="position:absolute;margin-left:23.3pt;margin-top:8.25pt;width:414.6pt;height:1in;z-index:251672576">
            <v:textbox>
              <w:txbxContent>
                <w:p w:rsidR="009F2D71" w:rsidRDefault="009F2D71"/>
                <w:p w:rsidR="009F2D71" w:rsidRDefault="009F2D71" w:rsidP="009F2D71">
                  <w:pPr>
                    <w:pStyle w:val="Paragraphedeliste"/>
                    <w:numPr>
                      <w:ilvl w:val="0"/>
                      <w:numId w:val="5"/>
                    </w:numPr>
                  </w:pPr>
                  <w:r w:rsidRPr="009F2D71">
                    <w:rPr>
                      <w:rFonts w:ascii="Algerian" w:hAnsi="Algerian"/>
                      <w:b/>
                      <w:bCs/>
                      <w:i/>
                      <w:iCs/>
                    </w:rPr>
                    <w:t>Activité de l’écrit</w:t>
                  </w:r>
                  <w:r>
                    <w:t> </w:t>
                  </w:r>
                  <w:r w:rsidRPr="009F2D71"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  <w:t>:  Pratique écrite de langue/orthographe</w:t>
                  </w:r>
                </w:p>
              </w:txbxContent>
            </v:textbox>
          </v:rect>
        </w:pict>
      </w:r>
    </w:p>
    <w:p w:rsidR="009F2D71" w:rsidRPr="009F2D71" w:rsidRDefault="009F2D71" w:rsidP="009F2D71"/>
    <w:p w:rsidR="009F2D71" w:rsidRPr="009F2D71" w:rsidRDefault="009F2D71" w:rsidP="009F2D71"/>
    <w:p w:rsidR="009F2D71" w:rsidRDefault="005D7817" w:rsidP="009F2D71">
      <w:r>
        <w:rPr>
          <w:noProof/>
          <w:lang w:eastAsia="fr-FR"/>
        </w:rPr>
        <w:pict>
          <v:shape id="_x0000_s1042" type="#_x0000_t61" style="position:absolute;margin-left:17.75pt;margin-top:14.2pt;width:88.65pt;height:38pt;z-index:251673600" adj="4374,26005" fillcolor="white [3201]" strokecolor="#4f81bd [3204]" strokeweight="5pt">
            <v:stroke linestyle="thickThin"/>
            <v:shadow color="#868686"/>
            <v:textbox>
              <w:txbxContent>
                <w:p w:rsidR="009F2D71" w:rsidRPr="009F2D71" w:rsidRDefault="009F2D71">
                  <w:pPr>
                    <w:rPr>
                      <w:b/>
                      <w:bCs/>
                      <w:i/>
                      <w:iCs/>
                      <w:color w:val="0070C0"/>
                      <w:sz w:val="28"/>
                      <w:szCs w:val="28"/>
                    </w:rPr>
                  </w:pPr>
                  <w:r w:rsidRPr="009F2D71">
                    <w:rPr>
                      <w:b/>
                      <w:bCs/>
                      <w:i/>
                      <w:iCs/>
                      <w:color w:val="0070C0"/>
                      <w:sz w:val="28"/>
                      <w:szCs w:val="28"/>
                    </w:rPr>
                    <w:t>Journée 2</w:t>
                  </w:r>
                </w:p>
              </w:txbxContent>
            </v:textbox>
          </v:shape>
        </w:pict>
      </w:r>
    </w:p>
    <w:p w:rsidR="009F2D71" w:rsidRDefault="009F2D71" w:rsidP="009F2D71"/>
    <w:p w:rsidR="009F2D71" w:rsidRPr="00092A39" w:rsidRDefault="009F2D71" w:rsidP="009F2D71">
      <w:pPr>
        <w:rPr>
          <w:rFonts w:ascii="Arial Black" w:hAnsi="Arial Black"/>
          <w:b/>
          <w:bCs/>
          <w:i/>
          <w:iCs/>
        </w:rPr>
      </w:pPr>
    </w:p>
    <w:p w:rsidR="00B13192" w:rsidRPr="00092A39" w:rsidRDefault="00092A39" w:rsidP="009F2D71">
      <w:pPr>
        <w:pStyle w:val="Paragraphedeliste"/>
        <w:numPr>
          <w:ilvl w:val="0"/>
          <w:numId w:val="6"/>
        </w:numPr>
        <w:rPr>
          <w:rFonts w:ascii="Arial Black" w:hAnsi="Arial Black"/>
          <w:b/>
          <w:bCs/>
          <w:i/>
          <w:iCs/>
        </w:rPr>
      </w:pPr>
      <w:r w:rsidRPr="00092A39">
        <w:rPr>
          <w:rFonts w:ascii="Arial Black" w:hAnsi="Arial Black"/>
          <w:b/>
          <w:bCs/>
          <w:i/>
          <w:iCs/>
        </w:rPr>
        <w:t>Intégrer les acquis liés aux  règles de la fonction de la langue</w:t>
      </w:r>
    </w:p>
    <w:p w:rsidR="00092A39" w:rsidRPr="00092A39" w:rsidRDefault="00092A39" w:rsidP="009F2D71">
      <w:pPr>
        <w:pStyle w:val="Paragraphedeliste"/>
        <w:numPr>
          <w:ilvl w:val="0"/>
          <w:numId w:val="6"/>
        </w:numPr>
        <w:rPr>
          <w:rFonts w:ascii="Arial Black" w:hAnsi="Arial Black"/>
          <w:b/>
          <w:bCs/>
          <w:i/>
          <w:iCs/>
        </w:rPr>
      </w:pPr>
      <w:r w:rsidRPr="00092A39">
        <w:rPr>
          <w:rFonts w:ascii="Arial Black" w:hAnsi="Arial Black"/>
          <w:b/>
          <w:bCs/>
          <w:i/>
          <w:iCs/>
        </w:rPr>
        <w:t>Critères : c3/c4</w:t>
      </w:r>
    </w:p>
    <w:p w:rsidR="00092A39" w:rsidRPr="00092A39" w:rsidRDefault="00092A39" w:rsidP="009F2D71">
      <w:pPr>
        <w:pStyle w:val="Paragraphedeliste"/>
        <w:numPr>
          <w:ilvl w:val="0"/>
          <w:numId w:val="6"/>
        </w:numPr>
        <w:rPr>
          <w:rFonts w:ascii="Arial Black" w:hAnsi="Arial Black"/>
          <w:b/>
          <w:bCs/>
          <w:i/>
          <w:iCs/>
        </w:rPr>
      </w:pPr>
      <w:r w:rsidRPr="00092A39">
        <w:rPr>
          <w:rFonts w:ascii="Arial Black" w:hAnsi="Arial Black"/>
          <w:b/>
          <w:bCs/>
          <w:i/>
          <w:iCs/>
        </w:rPr>
        <w:t>Mode de réalisation : individuel écrit</w:t>
      </w:r>
    </w:p>
    <w:p w:rsidR="00092A39" w:rsidRPr="00092A39" w:rsidRDefault="00092A39" w:rsidP="00092A39">
      <w:pPr>
        <w:tabs>
          <w:tab w:val="left" w:pos="1250"/>
        </w:tabs>
        <w:rPr>
          <w:rFonts w:ascii="Arial Black" w:hAnsi="Arial Black"/>
          <w:b/>
          <w:bCs/>
          <w:i/>
          <w:iCs/>
        </w:rPr>
      </w:pPr>
      <w:r w:rsidRPr="00092A39">
        <w:rPr>
          <w:rFonts w:ascii="Arial Black" w:hAnsi="Arial Black"/>
          <w:b/>
          <w:bCs/>
          <w:i/>
          <w:iCs/>
        </w:rPr>
        <w:tab/>
        <w:t>-Exercices p :71</w:t>
      </w:r>
    </w:p>
    <w:p w:rsidR="00092A39" w:rsidRPr="00092A39" w:rsidRDefault="00092A39" w:rsidP="003B1D63">
      <w:pPr>
        <w:tabs>
          <w:tab w:val="left" w:pos="1250"/>
        </w:tabs>
        <w:rPr>
          <w:rFonts w:ascii="Arial Black" w:hAnsi="Arial Black"/>
          <w:b/>
          <w:bCs/>
          <w:i/>
          <w:iCs/>
        </w:rPr>
      </w:pPr>
      <w:r w:rsidRPr="00092A39">
        <w:rPr>
          <w:rFonts w:ascii="Arial Black" w:hAnsi="Arial Black"/>
          <w:b/>
          <w:bCs/>
          <w:i/>
          <w:iCs/>
        </w:rPr>
        <w:tab/>
        <w:t>1-CONJUGUER LES VERBES  étudi</w:t>
      </w:r>
      <w:r w:rsidR="003B1D63">
        <w:rPr>
          <w:rFonts w:ascii="Arial Black" w:hAnsi="Arial Black"/>
          <w:b/>
          <w:bCs/>
          <w:i/>
          <w:iCs/>
        </w:rPr>
        <w:t>é</w:t>
      </w:r>
      <w:r w:rsidRPr="00092A39">
        <w:rPr>
          <w:rFonts w:ascii="Arial Black" w:hAnsi="Arial Black"/>
          <w:b/>
          <w:bCs/>
          <w:i/>
          <w:iCs/>
        </w:rPr>
        <w:t>s aux présent</w:t>
      </w:r>
    </w:p>
    <w:p w:rsidR="00092A39" w:rsidRPr="00092A39" w:rsidRDefault="00092A39" w:rsidP="00092A39">
      <w:pPr>
        <w:tabs>
          <w:tab w:val="left" w:pos="1250"/>
        </w:tabs>
        <w:rPr>
          <w:rFonts w:ascii="Arial Black" w:hAnsi="Arial Black"/>
          <w:b/>
          <w:bCs/>
          <w:i/>
          <w:iCs/>
        </w:rPr>
      </w:pPr>
      <w:r w:rsidRPr="00092A39">
        <w:rPr>
          <w:rFonts w:ascii="Arial Black" w:hAnsi="Arial Black"/>
          <w:b/>
          <w:bCs/>
          <w:i/>
          <w:iCs/>
        </w:rPr>
        <w:tab/>
        <w:t>2-le pluriel des noms+l’adjectif </w:t>
      </w:r>
      <w:r w:rsidR="003B1D63" w:rsidRPr="00092A39">
        <w:rPr>
          <w:rFonts w:ascii="Arial Black" w:hAnsi="Arial Black"/>
          <w:b/>
          <w:bCs/>
          <w:i/>
          <w:iCs/>
        </w:rPr>
        <w:t>: role</w:t>
      </w:r>
      <w:r w:rsidRPr="00092A39">
        <w:rPr>
          <w:rFonts w:ascii="Arial Black" w:hAnsi="Arial Black"/>
          <w:b/>
          <w:bCs/>
          <w:i/>
          <w:iCs/>
        </w:rPr>
        <w:t>/place/accord</w:t>
      </w:r>
    </w:p>
    <w:p w:rsidR="003B1D63" w:rsidRDefault="00092A39" w:rsidP="00092A39">
      <w:pPr>
        <w:tabs>
          <w:tab w:val="left" w:pos="1250"/>
        </w:tabs>
      </w:pPr>
      <w:r w:rsidRPr="00092A39">
        <w:rPr>
          <w:rFonts w:ascii="Arial Black" w:hAnsi="Arial Black"/>
          <w:b/>
          <w:bCs/>
          <w:i/>
          <w:iCs/>
        </w:rPr>
        <w:tab/>
        <w:t>3-dictée</w:t>
      </w:r>
      <w:r>
        <w:t> :</w:t>
      </w:r>
    </w:p>
    <w:p w:rsidR="003B1D63" w:rsidRDefault="003B1D63" w:rsidP="003B1D63">
      <w:pPr>
        <w:tabs>
          <w:tab w:val="left" w:pos="1250"/>
        </w:tabs>
      </w:pPr>
      <w:r>
        <w:tab/>
      </w: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B5664F" w:rsidRDefault="00B5664F" w:rsidP="003B1D63">
      <w:pPr>
        <w:tabs>
          <w:tab w:val="left" w:pos="1250"/>
        </w:tabs>
      </w:pPr>
    </w:p>
    <w:p w:rsidR="003B1D63" w:rsidRDefault="005D7817" w:rsidP="003B1D63">
      <w:pPr>
        <w:tabs>
          <w:tab w:val="left" w:pos="1250"/>
        </w:tabs>
      </w:pPr>
      <w:r>
        <w:rPr>
          <w:noProof/>
          <w:lang w:eastAsia="fr-F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7" type="#_x0000_t116" style="position:absolute;margin-left:88.2pt;margin-top:2.1pt;width:290.35pt;height:39.6pt;z-index:251674624" fillcolor="#9bbb59 [3206]" strokecolor="#f2f2f2 [3041]" strokeweight="3pt">
            <v:shadow on="t" type="perspective" color="#4e6128 [1606]" opacity=".5" offset="1pt" offset2="-1pt"/>
            <v:textbox>
              <w:txbxContent>
                <w:p w:rsidR="003B1D63" w:rsidRPr="003B1D63" w:rsidRDefault="003B1D63" w:rsidP="003B1D63">
                  <w:pPr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</w:pPr>
                  <w:r w:rsidRPr="003B1D63">
                    <w:rPr>
                      <w:rFonts w:ascii="Georgia" w:hAnsi="Georgia"/>
                      <w:b/>
                      <w:bCs/>
                      <w:i/>
                      <w:iCs/>
                      <w:color w:val="FF0000"/>
                      <w:sz w:val="36"/>
                      <w:szCs w:val="36"/>
                    </w:rPr>
                    <w:t>Production écrite</w:t>
                  </w:r>
                </w:p>
              </w:txbxContent>
            </v:textbox>
          </v:shape>
        </w:pict>
      </w:r>
      <w:r w:rsidR="003B1D63">
        <w:tab/>
      </w:r>
    </w:p>
    <w:p w:rsidR="003B1D63" w:rsidRPr="003B1D63" w:rsidRDefault="003B1D63" w:rsidP="003B1D63"/>
    <w:p w:rsidR="003B1D63" w:rsidRDefault="005D7817" w:rsidP="003B1D63">
      <w:r>
        <w:rPr>
          <w:noProof/>
          <w:lang w:eastAsia="fr-FR"/>
        </w:rPr>
        <w:pict>
          <v:shape id="_x0000_s1048" type="#_x0000_t61" style="position:absolute;margin-left:30.4pt;margin-top:24.85pt;width:91pt;height:36.4pt;z-index:251675648" adj="4830,29018" fillcolor="white [3201]" strokecolor="#4f81bd [3204]" strokeweight="5pt">
            <v:stroke linestyle="thickThin"/>
            <v:shadow color="#868686"/>
            <v:textbox>
              <w:txbxContent>
                <w:p w:rsidR="003B1D63" w:rsidRPr="003B1D63" w:rsidRDefault="003B1D63">
                  <w:pPr>
                    <w:rPr>
                      <w:b/>
                      <w:bCs/>
                      <w:i/>
                      <w:iCs/>
                      <w:color w:val="0070C0"/>
                      <w:sz w:val="28"/>
                      <w:szCs w:val="28"/>
                    </w:rPr>
                  </w:pPr>
                  <w:r w:rsidRPr="003B1D63">
                    <w:rPr>
                      <w:b/>
                      <w:bCs/>
                      <w:i/>
                      <w:iCs/>
                      <w:color w:val="0070C0"/>
                      <w:sz w:val="28"/>
                      <w:szCs w:val="28"/>
                    </w:rPr>
                    <w:t>Journée 3</w:t>
                  </w:r>
                </w:p>
              </w:txbxContent>
            </v:textbox>
          </v:shape>
        </w:pict>
      </w:r>
    </w:p>
    <w:p w:rsidR="003B1D63" w:rsidRDefault="003B1D63" w:rsidP="003B1D63">
      <w:pPr>
        <w:tabs>
          <w:tab w:val="left" w:pos="1029"/>
        </w:tabs>
      </w:pPr>
      <w:r>
        <w:tab/>
      </w:r>
    </w:p>
    <w:p w:rsidR="003B1D63" w:rsidRPr="003B1D63" w:rsidRDefault="003B1D63" w:rsidP="003B1D63">
      <w:pPr>
        <w:rPr>
          <w:rFonts w:ascii="Georgia" w:hAnsi="Georgia"/>
          <w:b/>
          <w:bCs/>
          <w:i/>
          <w:iCs/>
          <w:color w:val="FF0000"/>
          <w:sz w:val="32"/>
          <w:szCs w:val="32"/>
          <w:u w:val="single"/>
        </w:rPr>
      </w:pPr>
    </w:p>
    <w:p w:rsidR="003B1D63" w:rsidRPr="00307EDD" w:rsidRDefault="003B1D63" w:rsidP="003B1D63">
      <w:pPr>
        <w:ind w:firstLine="708"/>
        <w:rPr>
          <w:rFonts w:ascii="Georgia" w:hAnsi="Georgia"/>
          <w:b/>
          <w:bCs/>
          <w:i/>
          <w:iCs/>
          <w:color w:val="FF0000"/>
          <w:sz w:val="32"/>
          <w:szCs w:val="32"/>
          <w:u w:val="single"/>
        </w:rPr>
      </w:pPr>
      <w:r w:rsidRPr="003B1D63">
        <w:rPr>
          <w:rFonts w:ascii="Georgia" w:hAnsi="Georgia"/>
          <w:b/>
          <w:bCs/>
          <w:i/>
          <w:iCs/>
          <w:color w:val="FF0000"/>
          <w:sz w:val="32"/>
          <w:szCs w:val="32"/>
          <w:u w:val="single"/>
        </w:rPr>
        <w:t>Performance  attendue :</w:t>
      </w:r>
    </w:p>
    <w:p w:rsidR="00307EDD" w:rsidRDefault="003B1D63" w:rsidP="00307EDD">
      <w:pPr>
        <w:ind w:firstLine="708"/>
        <w:rPr>
          <w:rFonts w:ascii="Georgia" w:hAnsi="Georgia"/>
          <w:i/>
          <w:iCs/>
          <w:sz w:val="32"/>
          <w:szCs w:val="32"/>
        </w:rPr>
      </w:pPr>
      <w:r w:rsidRPr="00307EDD">
        <w:rPr>
          <w:rFonts w:ascii="Georgia" w:hAnsi="Georgia"/>
          <w:i/>
          <w:iCs/>
          <w:sz w:val="32"/>
          <w:szCs w:val="32"/>
        </w:rPr>
        <w:t>-</w:t>
      </w:r>
      <w:r w:rsidR="00307EDD">
        <w:rPr>
          <w:rFonts w:ascii="Georgia" w:hAnsi="Georgia"/>
          <w:i/>
          <w:iCs/>
          <w:sz w:val="32"/>
          <w:szCs w:val="32"/>
        </w:rPr>
        <w:t>P</w:t>
      </w:r>
      <w:r w:rsidR="00307EDD" w:rsidRPr="00307EDD">
        <w:rPr>
          <w:rFonts w:ascii="Georgia" w:hAnsi="Georgia"/>
          <w:i/>
          <w:iCs/>
          <w:sz w:val="32"/>
          <w:szCs w:val="32"/>
        </w:rPr>
        <w:t>roduire, à partir d’un support (visuel,textuel..)un énoncé ,d’au moins  trois phrases constituant un récit cohérent.</w:t>
      </w:r>
    </w:p>
    <w:p w:rsidR="00092A39" w:rsidRDefault="00307EDD" w:rsidP="00307EDD">
      <w:pPr>
        <w:ind w:firstLine="708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*Texte support :DM p :70</w:t>
      </w:r>
    </w:p>
    <w:p w:rsidR="00307EDD" w:rsidRDefault="00307EDD" w:rsidP="00307EDD">
      <w:pPr>
        <w:ind w:firstLine="708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*Critères d’évaluation :c1/c2/c3/c4/c5/c6/c7</w:t>
      </w:r>
    </w:p>
    <w:p w:rsidR="00307EDD" w:rsidRDefault="00307EDD" w:rsidP="00307EDD">
      <w:pPr>
        <w:ind w:firstLine="708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*Mode deréalisation : individuel écrit.</w:t>
      </w:r>
    </w:p>
    <w:p w:rsidR="002664E1" w:rsidRDefault="002664E1" w:rsidP="00307EDD">
      <w:pPr>
        <w:ind w:firstLine="708"/>
        <w:rPr>
          <w:rFonts w:ascii="Georgia" w:hAnsi="Georgia"/>
          <w:color w:val="00B050"/>
          <w:sz w:val="32"/>
          <w:szCs w:val="32"/>
          <w:u w:val="single"/>
        </w:rPr>
      </w:pPr>
      <w:r w:rsidRPr="002664E1">
        <w:rPr>
          <w:rFonts w:ascii="Times-Bold" w:hAnsi="Times-Bold" w:cs="Times-Bold"/>
          <w:b/>
          <w:bCs/>
          <w:color w:val="00B050"/>
          <w:sz w:val="29"/>
          <w:szCs w:val="29"/>
          <w:u w:val="single"/>
        </w:rPr>
        <w:t>Consignes de passation</w:t>
      </w:r>
    </w:p>
    <w:tbl>
      <w:tblPr>
        <w:tblStyle w:val="Grilledutableau"/>
        <w:tblW w:w="10774" w:type="dxa"/>
        <w:tblInd w:w="-601" w:type="dxa"/>
        <w:tblLook w:val="04A0"/>
      </w:tblPr>
      <w:tblGrid>
        <w:gridCol w:w="1843"/>
        <w:gridCol w:w="5387"/>
        <w:gridCol w:w="3544"/>
      </w:tblGrid>
      <w:tr w:rsidR="002664E1" w:rsidTr="00B5664F">
        <w:tc>
          <w:tcPr>
            <w:tcW w:w="1843" w:type="dxa"/>
          </w:tcPr>
          <w:p w:rsidR="002664E1" w:rsidRDefault="002664E1" w:rsidP="002664E1">
            <w:pPr>
              <w:ind w:firstLine="708"/>
              <w:rPr>
                <w:rFonts w:ascii="Times-Bold" w:hAnsi="Times-Bold" w:cs="Times-Bold"/>
                <w:b/>
                <w:bCs/>
              </w:rPr>
            </w:pPr>
            <w:r>
              <w:rPr>
                <w:rFonts w:ascii="Times-Bold" w:hAnsi="Times-Bold" w:cs="Times-Bold"/>
                <w:b/>
                <w:bCs/>
              </w:rPr>
              <w:t>Séquences</w:t>
            </w: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5387" w:type="dxa"/>
          </w:tcPr>
          <w:p w:rsidR="002664E1" w:rsidRDefault="002664E1" w:rsidP="002664E1">
            <w:pPr>
              <w:tabs>
                <w:tab w:val="left" w:pos="1582"/>
              </w:tabs>
              <w:rPr>
                <w:rFonts w:ascii="Georgia" w:hAnsi="Georgia"/>
                <w:sz w:val="32"/>
                <w:szCs w:val="32"/>
              </w:rPr>
            </w:pPr>
            <w:r>
              <w:rPr>
                <w:rFonts w:ascii="Georgia" w:hAnsi="Georgia"/>
                <w:sz w:val="32"/>
                <w:szCs w:val="32"/>
              </w:rPr>
              <w:tab/>
            </w:r>
            <w:r>
              <w:rPr>
                <w:rFonts w:ascii="Times-Bold" w:hAnsi="Times-Bold" w:cs="Times-Bold"/>
                <w:b/>
                <w:bCs/>
              </w:rPr>
              <w:t>Consignes</w:t>
            </w:r>
          </w:p>
        </w:tc>
        <w:tc>
          <w:tcPr>
            <w:tcW w:w="3544" w:type="dxa"/>
          </w:tcPr>
          <w:p w:rsidR="002664E1" w:rsidRDefault="002664E1" w:rsidP="002664E1">
            <w:pPr>
              <w:ind w:firstLine="708"/>
              <w:rPr>
                <w:rFonts w:ascii="Georgia" w:hAnsi="Georgia"/>
                <w:sz w:val="32"/>
                <w:szCs w:val="32"/>
              </w:rPr>
            </w:pPr>
            <w:r>
              <w:rPr>
                <w:rFonts w:ascii="Times-Bold" w:hAnsi="Times-Bold" w:cs="Times-Bold"/>
                <w:b/>
                <w:bCs/>
                <w:color w:val="231F20"/>
              </w:rPr>
              <w:t>Remar</w:t>
            </w:r>
            <w:r>
              <w:rPr>
                <w:rFonts w:ascii="Times-Bold" w:hAnsi="Times-Bold" w:cs="Times-Bold"/>
                <w:b/>
                <w:bCs/>
                <w:color w:val="000000"/>
              </w:rPr>
              <w:t>ques</w:t>
            </w:r>
          </w:p>
        </w:tc>
      </w:tr>
      <w:tr w:rsidR="002664E1" w:rsidTr="00B5664F">
        <w:tc>
          <w:tcPr>
            <w:tcW w:w="1843" w:type="dxa"/>
          </w:tcPr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jc w:val="center"/>
              <w:rPr>
                <w:rFonts w:ascii="Georgia" w:hAnsi="Georgia"/>
                <w:sz w:val="32"/>
                <w:szCs w:val="32"/>
              </w:rPr>
            </w:pPr>
            <w:r>
              <w:rPr>
                <w:rFonts w:ascii="Georgia" w:hAnsi="Georgia"/>
                <w:sz w:val="32"/>
                <w:szCs w:val="32"/>
              </w:rPr>
              <w:t>1</w:t>
            </w: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5387" w:type="dxa"/>
          </w:tcPr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231F20"/>
              </w:rPr>
            </w:pPr>
            <w:r>
              <w:rPr>
                <w:rFonts w:ascii="Times-Roman" w:hAnsi="Times-Roman" w:cs="Times-Roman"/>
                <w:color w:val="231F20"/>
              </w:rPr>
              <w:t>S’assurer que toute la classe écoute et commencer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000000"/>
              </w:rPr>
              <w:t>oralement le récit suivant :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Italic" w:hAnsi="Times-Italic" w:cs="Times-Italic"/>
                <w:i/>
                <w:iCs/>
                <w:color w:val="000000"/>
              </w:rPr>
            </w:pPr>
            <w:r>
              <w:rPr>
                <w:rFonts w:ascii="Times-Italic" w:hAnsi="Times-Italic" w:cs="Times-Italic"/>
                <w:i/>
                <w:iCs/>
                <w:color w:val="231F20"/>
              </w:rPr>
              <w:t>Pendant les vacances, Laur</w:t>
            </w:r>
            <w:r>
              <w:rPr>
                <w:rFonts w:ascii="Times-Italic" w:hAnsi="Times-Italic" w:cs="Times-Italic"/>
                <w:i/>
                <w:iCs/>
                <w:color w:val="000000"/>
              </w:rPr>
              <w:t>e prend son chat et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Italic" w:hAnsi="Times-Italic" w:cs="Times-Italic"/>
                <w:i/>
                <w:iCs/>
                <w:color w:val="000000"/>
              </w:rPr>
            </w:pPr>
            <w:r>
              <w:rPr>
                <w:rFonts w:ascii="Times-Italic" w:hAnsi="Times-Italic" w:cs="Times-Italic"/>
                <w:i/>
                <w:iCs/>
                <w:color w:val="000000"/>
              </w:rPr>
              <w:t>va chez son grand-père. Tous les trois sont heureux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Italic" w:hAnsi="Times-Italic" w:cs="Times-Italic"/>
                <w:i/>
                <w:iCs/>
                <w:color w:val="000000"/>
              </w:rPr>
            </w:pPr>
            <w:r>
              <w:rPr>
                <w:rFonts w:ascii="Times-Italic" w:hAnsi="Times-Italic" w:cs="Times-Italic"/>
                <w:i/>
                <w:iCs/>
                <w:color w:val="000000"/>
              </w:rPr>
              <w:t>d’être ensemble.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Italic" w:hAnsi="Times-Italic" w:cs="Times-Italic"/>
                <w:i/>
                <w:iCs/>
                <w:color w:val="000000"/>
              </w:rPr>
            </w:pPr>
            <w:r>
              <w:rPr>
                <w:rFonts w:ascii="Times-Italic" w:hAnsi="Times-Italic" w:cs="Times-Italic"/>
                <w:i/>
                <w:iCs/>
                <w:color w:val="000000"/>
              </w:rPr>
              <w:t>Un matin, le facteur sonne à la porte et donne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Italic" w:hAnsi="Times-Italic" w:cs="Times-Italic"/>
                <w:i/>
                <w:iCs/>
                <w:color w:val="000000"/>
              </w:rPr>
            </w:pPr>
            <w:r>
              <w:rPr>
                <w:rFonts w:ascii="Times-Italic" w:hAnsi="Times-Italic" w:cs="Times-Italic"/>
                <w:i/>
                <w:iCs/>
                <w:color w:val="000000"/>
              </w:rPr>
              <w:t>une lettre à grand-père puis s’en va.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Italic" w:hAnsi="Times-Italic" w:cs="Times-Italic"/>
                <w:i/>
                <w:iCs/>
                <w:color w:val="000000"/>
              </w:rPr>
            </w:pPr>
            <w:r>
              <w:rPr>
                <w:rFonts w:ascii="Times-Italic" w:hAnsi="Times-Italic" w:cs="Times-Italic"/>
                <w:i/>
                <w:iCs/>
                <w:color w:val="000000"/>
              </w:rPr>
              <w:t>Plus tard, Laure sort chercher son chat mais elle</w:t>
            </w: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  <w:r>
              <w:rPr>
                <w:rFonts w:ascii="Times-Italic" w:hAnsi="Times-Italic" w:cs="Times-Italic"/>
                <w:i/>
                <w:iCs/>
                <w:color w:val="000000"/>
              </w:rPr>
              <w:t>ne le trouve pas”.</w:t>
            </w:r>
          </w:p>
        </w:tc>
        <w:tc>
          <w:tcPr>
            <w:tcW w:w="3544" w:type="dxa"/>
          </w:tcPr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231F20"/>
              </w:rPr>
            </w:pPr>
            <w:r>
              <w:rPr>
                <w:rFonts w:ascii="Times-Roman" w:hAnsi="Times-Roman" w:cs="Times-Roman"/>
                <w:color w:val="231F20"/>
              </w:rPr>
              <w:t>– Raconter 2 fois le récit.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000000"/>
              </w:rPr>
              <w:t>– Ecrire au T.N. Laure.</w:t>
            </w: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</w:tc>
      </w:tr>
      <w:tr w:rsidR="002664E1" w:rsidTr="00B5664F">
        <w:tc>
          <w:tcPr>
            <w:tcW w:w="1843" w:type="dxa"/>
          </w:tcPr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jc w:val="center"/>
              <w:rPr>
                <w:rFonts w:ascii="Georgia" w:hAnsi="Georgia"/>
                <w:sz w:val="32"/>
                <w:szCs w:val="32"/>
              </w:rPr>
            </w:pPr>
            <w:r>
              <w:rPr>
                <w:rFonts w:ascii="Georgia" w:hAnsi="Georgia"/>
                <w:sz w:val="32"/>
                <w:szCs w:val="32"/>
              </w:rPr>
              <w:t>2</w:t>
            </w: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5387" w:type="dxa"/>
          </w:tcPr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231F20"/>
              </w:rPr>
              <w:t>• Demander aux élèves de réaliser l’activité pro</w:t>
            </w:r>
            <w:r>
              <w:rPr>
                <w:rFonts w:ascii="Times-Roman" w:hAnsi="Times-Roman" w:cs="Times-Roman"/>
                <w:color w:val="000000"/>
              </w:rPr>
              <w:t>posée.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000000"/>
              </w:rPr>
              <w:t>• Donner et expliquer la consigne suivante : regarde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000000"/>
              </w:rPr>
              <w:t>bien les images et écris une phrase au moins à côté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000000"/>
              </w:rPr>
              <w:t>de chaque dessin pour raconter la suite et la fin de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000000"/>
              </w:rPr>
              <w:t>l’histoire.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color w:val="000000"/>
              </w:rPr>
            </w:pPr>
            <w:r>
              <w:rPr>
                <w:rFonts w:ascii="Times-Roman" w:hAnsi="Times-Roman" w:cs="Times-Roman"/>
                <w:color w:val="000000"/>
              </w:rPr>
              <w:t>• Préciser que l’ensemble des phrases doit former</w:t>
            </w: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  <w:r>
              <w:rPr>
                <w:rFonts w:ascii="Times-Roman" w:hAnsi="Times-Roman" w:cs="Times-Roman"/>
                <w:color w:val="000000"/>
              </w:rPr>
              <w:t>une petite histoire.</w:t>
            </w:r>
          </w:p>
        </w:tc>
        <w:tc>
          <w:tcPr>
            <w:tcW w:w="3544" w:type="dxa"/>
          </w:tcPr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– Dire aux élèves qu’ils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doivent écrire des phrases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complètes pour raconter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l’histoire.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– Leur dire qu’ils peuvent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écrire plus d’une phrase à</w:t>
            </w:r>
          </w:p>
          <w:p w:rsidR="002664E1" w:rsidRDefault="002664E1" w:rsidP="002664E1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côté de chaque image s’ils</w:t>
            </w:r>
          </w:p>
          <w:p w:rsidR="002664E1" w:rsidRDefault="002664E1" w:rsidP="002664E1">
            <w:pPr>
              <w:rPr>
                <w:rFonts w:ascii="Georgia" w:hAnsi="Georgia"/>
                <w:sz w:val="32"/>
                <w:szCs w:val="32"/>
              </w:rPr>
            </w:pPr>
            <w:r>
              <w:rPr>
                <w:rFonts w:ascii="Times-Roman" w:hAnsi="Times-Roman" w:cs="Times-Roman"/>
              </w:rPr>
              <w:t>le désirent.</w:t>
            </w:r>
          </w:p>
        </w:tc>
      </w:tr>
    </w:tbl>
    <w:p w:rsidR="00B5664F" w:rsidRDefault="002664E1" w:rsidP="002664E1">
      <w:pPr>
        <w:tabs>
          <w:tab w:val="left" w:pos="2753"/>
        </w:tabs>
        <w:ind w:firstLine="708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ab/>
      </w:r>
    </w:p>
    <w:p w:rsidR="002664E1" w:rsidRDefault="00B5664F" w:rsidP="00B5664F">
      <w:pPr>
        <w:tabs>
          <w:tab w:val="left" w:pos="2753"/>
        </w:tabs>
        <w:ind w:firstLine="708"/>
        <w:rPr>
          <w:rFonts w:ascii="Georgia" w:hAnsi="Georgia"/>
          <w:sz w:val="32"/>
          <w:szCs w:val="32"/>
        </w:rPr>
      </w:pPr>
      <w:r>
        <w:rPr>
          <w:rFonts w:ascii="Times-Bold" w:hAnsi="Times-Bold" w:cs="Times-Bold"/>
          <w:b/>
          <w:bCs/>
          <w:color w:val="0089B9"/>
          <w:sz w:val="25"/>
          <w:szCs w:val="25"/>
        </w:rPr>
        <w:lastRenderedPageBreak/>
        <w:t xml:space="preserve">                      </w:t>
      </w:r>
      <w:r w:rsidR="002664E1">
        <w:rPr>
          <w:rFonts w:ascii="Times-Bold" w:hAnsi="Times-Bold" w:cs="Times-Bold"/>
          <w:b/>
          <w:bCs/>
          <w:color w:val="0089B9"/>
          <w:sz w:val="25"/>
          <w:szCs w:val="25"/>
        </w:rPr>
        <w:t>Critèr</w:t>
      </w:r>
      <w:r w:rsidR="002664E1">
        <w:rPr>
          <w:rFonts w:ascii="Times-Bold" w:hAnsi="Times-Bold" w:cs="Times-Bold"/>
          <w:b/>
          <w:bCs/>
          <w:color w:val="02A1C7"/>
          <w:sz w:val="25"/>
          <w:szCs w:val="25"/>
        </w:rPr>
        <w:t xml:space="preserve">es d’évaluation </w:t>
      </w:r>
      <w:r w:rsidRPr="00B5664F">
        <w:rPr>
          <w:rFonts w:ascii="Times-Bold" w:hAnsi="Times-Bold" w:cs="Times-Bold"/>
          <w:b/>
          <w:bCs/>
          <w:color w:val="00B0F0"/>
          <w:sz w:val="25"/>
          <w:szCs w:val="25"/>
        </w:rPr>
        <w:t>de l’écrit</w:t>
      </w:r>
    </w:p>
    <w:p w:rsidR="002664E1" w:rsidRPr="002664E1" w:rsidRDefault="002664E1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ab/>
      </w:r>
    </w:p>
    <w:tbl>
      <w:tblPr>
        <w:tblStyle w:val="Grilledutableau"/>
        <w:tblW w:w="0" w:type="auto"/>
        <w:tblInd w:w="-601" w:type="dxa"/>
        <w:tblLook w:val="04A0"/>
      </w:tblPr>
      <w:tblGrid>
        <w:gridCol w:w="1752"/>
        <w:gridCol w:w="1151"/>
        <w:gridCol w:w="1151"/>
        <w:gridCol w:w="1151"/>
        <w:gridCol w:w="1152"/>
        <w:gridCol w:w="1152"/>
        <w:gridCol w:w="1152"/>
        <w:gridCol w:w="1152"/>
      </w:tblGrid>
      <w:tr w:rsidR="00B5664F" w:rsidTr="00E54686">
        <w:tc>
          <w:tcPr>
            <w:tcW w:w="1752" w:type="dxa"/>
            <w:vMerge w:val="restart"/>
          </w:tcPr>
          <w:p w:rsidR="00B5664F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b/>
                <w:bCs/>
                <w:color w:val="00B050"/>
              </w:rPr>
            </w:pPr>
            <w:r w:rsidRPr="00B5664F">
              <w:rPr>
                <w:rFonts w:ascii="Times-Bold" w:hAnsi="Times-Bold" w:cs="Times-Bold"/>
                <w:b/>
                <w:bCs/>
                <w:color w:val="00B050"/>
              </w:rPr>
              <w:t>Niveaux de maîtrise</w:t>
            </w:r>
          </w:p>
        </w:tc>
        <w:tc>
          <w:tcPr>
            <w:tcW w:w="5757" w:type="dxa"/>
            <w:gridSpan w:val="5"/>
          </w:tcPr>
          <w:p w:rsidR="00B5664F" w:rsidRPr="00B5664F" w:rsidRDefault="00B5664F" w:rsidP="00B5664F">
            <w:pPr>
              <w:tabs>
                <w:tab w:val="left" w:pos="902"/>
              </w:tabs>
              <w:jc w:val="center"/>
              <w:rPr>
                <w:rFonts w:ascii="Georgia" w:hAnsi="Georgia"/>
                <w:b/>
                <w:bCs/>
                <w:color w:val="FF0000"/>
                <w:sz w:val="24"/>
                <w:szCs w:val="24"/>
              </w:rPr>
            </w:pPr>
            <w:r w:rsidRPr="00B5664F">
              <w:rPr>
                <w:rFonts w:ascii="Times-Bold" w:hAnsi="Times-Bold" w:cs="Times-Bold"/>
                <w:b/>
                <w:bCs/>
                <w:color w:val="FF0000"/>
                <w:sz w:val="24"/>
                <w:szCs w:val="24"/>
              </w:rPr>
              <w:t>Critères minimaux</w:t>
            </w:r>
          </w:p>
        </w:tc>
        <w:tc>
          <w:tcPr>
            <w:tcW w:w="2304" w:type="dxa"/>
            <w:gridSpan w:val="2"/>
          </w:tcPr>
          <w:p w:rsidR="00B5664F" w:rsidRPr="00B5664F" w:rsidRDefault="00B5664F" w:rsidP="00B5664F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color w:val="FF0000"/>
              </w:rPr>
            </w:pPr>
            <w:r w:rsidRPr="00B5664F">
              <w:rPr>
                <w:rFonts w:ascii="Times-Bold" w:hAnsi="Times-Bold" w:cs="Times-Bold"/>
                <w:b/>
                <w:bCs/>
                <w:color w:val="FF0000"/>
              </w:rPr>
              <w:t>Critères de</w:t>
            </w:r>
          </w:p>
          <w:p w:rsidR="00B5664F" w:rsidRDefault="00B5664F" w:rsidP="00B5664F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  <w:r w:rsidRPr="00B5664F">
              <w:rPr>
                <w:rFonts w:ascii="Times-Bold" w:hAnsi="Times-Bold" w:cs="Times-Bold"/>
                <w:b/>
                <w:bCs/>
                <w:color w:val="FF0000"/>
              </w:rPr>
              <w:t>perfectionnement</w:t>
            </w:r>
          </w:p>
        </w:tc>
      </w:tr>
      <w:tr w:rsidR="002664E1" w:rsidTr="00003435">
        <w:tc>
          <w:tcPr>
            <w:tcW w:w="1752" w:type="dxa"/>
            <w:vMerge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color w:val="0070C0"/>
                <w:sz w:val="32"/>
                <w:szCs w:val="32"/>
              </w:rPr>
            </w:pPr>
            <w:r w:rsidRPr="00B5664F">
              <w:rPr>
                <w:rFonts w:ascii="Georgia" w:hAnsi="Georgia"/>
                <w:color w:val="0070C0"/>
                <w:sz w:val="32"/>
                <w:szCs w:val="32"/>
              </w:rPr>
              <w:t>C1</w:t>
            </w:r>
          </w:p>
        </w:tc>
        <w:tc>
          <w:tcPr>
            <w:tcW w:w="1151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color w:val="0070C0"/>
                <w:sz w:val="32"/>
                <w:szCs w:val="32"/>
              </w:rPr>
            </w:pPr>
            <w:r w:rsidRPr="00B5664F">
              <w:rPr>
                <w:rFonts w:ascii="Georgia" w:hAnsi="Georgia"/>
                <w:color w:val="0070C0"/>
                <w:sz w:val="32"/>
                <w:szCs w:val="32"/>
              </w:rPr>
              <w:t>C2</w:t>
            </w:r>
          </w:p>
        </w:tc>
        <w:tc>
          <w:tcPr>
            <w:tcW w:w="1151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color w:val="0070C0"/>
                <w:sz w:val="32"/>
                <w:szCs w:val="32"/>
              </w:rPr>
            </w:pPr>
            <w:r w:rsidRPr="00B5664F">
              <w:rPr>
                <w:rFonts w:ascii="Georgia" w:hAnsi="Georgia"/>
                <w:color w:val="0070C0"/>
                <w:sz w:val="32"/>
                <w:szCs w:val="32"/>
              </w:rPr>
              <w:t>C3</w:t>
            </w:r>
          </w:p>
        </w:tc>
        <w:tc>
          <w:tcPr>
            <w:tcW w:w="1152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color w:val="0070C0"/>
                <w:sz w:val="32"/>
                <w:szCs w:val="32"/>
              </w:rPr>
            </w:pPr>
            <w:r w:rsidRPr="00B5664F">
              <w:rPr>
                <w:rFonts w:ascii="Georgia" w:hAnsi="Georgia"/>
                <w:color w:val="0070C0"/>
                <w:sz w:val="32"/>
                <w:szCs w:val="32"/>
              </w:rPr>
              <w:t>C4</w:t>
            </w:r>
          </w:p>
        </w:tc>
        <w:tc>
          <w:tcPr>
            <w:tcW w:w="1152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color w:val="0070C0"/>
                <w:sz w:val="32"/>
                <w:szCs w:val="32"/>
              </w:rPr>
            </w:pPr>
            <w:r w:rsidRPr="00B5664F">
              <w:rPr>
                <w:rFonts w:ascii="Georgia" w:hAnsi="Georgia"/>
                <w:color w:val="0070C0"/>
                <w:sz w:val="32"/>
                <w:szCs w:val="32"/>
              </w:rPr>
              <w:t>C5</w:t>
            </w:r>
          </w:p>
        </w:tc>
        <w:tc>
          <w:tcPr>
            <w:tcW w:w="1152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color w:val="0070C0"/>
                <w:sz w:val="32"/>
                <w:szCs w:val="32"/>
              </w:rPr>
            </w:pPr>
            <w:r w:rsidRPr="00B5664F">
              <w:rPr>
                <w:rFonts w:ascii="Georgia" w:hAnsi="Georgia"/>
                <w:color w:val="0070C0"/>
                <w:sz w:val="32"/>
                <w:szCs w:val="32"/>
              </w:rPr>
              <w:t>C6</w:t>
            </w:r>
          </w:p>
        </w:tc>
        <w:tc>
          <w:tcPr>
            <w:tcW w:w="1152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color w:val="0070C0"/>
                <w:sz w:val="32"/>
                <w:szCs w:val="32"/>
              </w:rPr>
            </w:pPr>
            <w:r w:rsidRPr="00B5664F">
              <w:rPr>
                <w:rFonts w:ascii="Georgia" w:hAnsi="Georgia"/>
                <w:color w:val="0070C0"/>
                <w:sz w:val="32"/>
                <w:szCs w:val="32"/>
              </w:rPr>
              <w:t>C7</w:t>
            </w:r>
          </w:p>
        </w:tc>
      </w:tr>
      <w:tr w:rsidR="002664E1" w:rsidTr="002664E1">
        <w:tc>
          <w:tcPr>
            <w:tcW w:w="1752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b/>
                <w:bCs/>
                <w:sz w:val="32"/>
                <w:szCs w:val="32"/>
              </w:rPr>
            </w:pPr>
            <w:r w:rsidRPr="00B5664F">
              <w:rPr>
                <w:rFonts w:ascii="Times-Roman" w:hAnsi="Times-Roman" w:cs="Times-Roman"/>
                <w:b/>
                <w:bCs/>
                <w:color w:val="231F20"/>
                <w:sz w:val="18"/>
                <w:szCs w:val="18"/>
              </w:rPr>
              <w:t xml:space="preserve">– </w:t>
            </w:r>
            <w:r w:rsidRPr="00B5664F">
              <w:rPr>
                <w:rFonts w:ascii="Times-Roman" w:hAnsi="Times-Roman" w:cs="Times-Roman"/>
                <w:b/>
                <w:bCs/>
                <w:color w:val="000000"/>
                <w:sz w:val="18"/>
                <w:szCs w:val="18"/>
              </w:rPr>
              <w:t>Aucune maîtrise</w:t>
            </w: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</w:tr>
      <w:tr w:rsidR="002664E1" w:rsidTr="002664E1">
        <w:tc>
          <w:tcPr>
            <w:tcW w:w="1752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b/>
                <w:bCs/>
                <w:sz w:val="32"/>
                <w:szCs w:val="32"/>
              </w:rPr>
            </w:pPr>
            <w:r w:rsidRPr="00B5664F">
              <w:rPr>
                <w:rFonts w:ascii="Times-Roman" w:hAnsi="Times-Roman" w:cs="Times-Roman"/>
                <w:b/>
                <w:bCs/>
                <w:sz w:val="18"/>
                <w:szCs w:val="18"/>
              </w:rPr>
              <w:t>+ Maîtrise minimale insuffisante</w:t>
            </w: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</w:tr>
      <w:tr w:rsidR="002664E1" w:rsidTr="002664E1">
        <w:tc>
          <w:tcPr>
            <w:tcW w:w="1752" w:type="dxa"/>
          </w:tcPr>
          <w:p w:rsidR="002664E1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b/>
                <w:bCs/>
                <w:sz w:val="32"/>
                <w:szCs w:val="32"/>
              </w:rPr>
            </w:pPr>
            <w:r w:rsidRPr="00B5664F">
              <w:rPr>
                <w:rFonts w:ascii="Times-Roman" w:hAnsi="Times-Roman" w:cs="Times-Roman"/>
                <w:b/>
                <w:bCs/>
                <w:sz w:val="18"/>
                <w:szCs w:val="18"/>
              </w:rPr>
              <w:t>++ Maîtrise minimale</w:t>
            </w: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E1" w:rsidRDefault="002664E1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</w:tr>
      <w:tr w:rsidR="00B5664F" w:rsidTr="00171CA0">
        <w:tc>
          <w:tcPr>
            <w:tcW w:w="1752" w:type="dxa"/>
          </w:tcPr>
          <w:p w:rsidR="00B5664F" w:rsidRP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b/>
                <w:bCs/>
                <w:sz w:val="32"/>
                <w:szCs w:val="32"/>
              </w:rPr>
            </w:pPr>
            <w:r w:rsidRPr="00B5664F">
              <w:rPr>
                <w:rFonts w:ascii="Times-Roman" w:hAnsi="Times-Roman" w:cs="Times-Roman"/>
                <w:b/>
                <w:bCs/>
                <w:sz w:val="18"/>
                <w:szCs w:val="18"/>
              </w:rPr>
              <w:t>+++ Maîtrise maximale</w:t>
            </w:r>
          </w:p>
        </w:tc>
        <w:tc>
          <w:tcPr>
            <w:tcW w:w="1151" w:type="dxa"/>
          </w:tcPr>
          <w:p w:rsid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1" w:type="dxa"/>
          </w:tcPr>
          <w:p w:rsid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1152" w:type="dxa"/>
          </w:tcPr>
          <w:p w:rsid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  <w:tc>
          <w:tcPr>
            <w:tcW w:w="2304" w:type="dxa"/>
            <w:gridSpan w:val="2"/>
          </w:tcPr>
          <w:p w:rsidR="00B5664F" w:rsidRDefault="00B5664F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</w:p>
        </w:tc>
      </w:tr>
    </w:tbl>
    <w:p w:rsidR="00307EDD" w:rsidRDefault="00307EDD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tbl>
      <w:tblPr>
        <w:tblStyle w:val="Grilledutableau"/>
        <w:tblW w:w="0" w:type="auto"/>
        <w:tblLook w:val="04A0"/>
      </w:tblPr>
      <w:tblGrid>
        <w:gridCol w:w="6062"/>
      </w:tblGrid>
      <w:tr w:rsidR="00AF3795" w:rsidTr="00AF3795">
        <w:tc>
          <w:tcPr>
            <w:tcW w:w="6062" w:type="dxa"/>
          </w:tcPr>
          <w:p w:rsidR="00AF3795" w:rsidRDefault="00AF3795" w:rsidP="002664E1">
            <w:pPr>
              <w:tabs>
                <w:tab w:val="left" w:pos="902"/>
              </w:tabs>
              <w:rPr>
                <w:rFonts w:ascii="Georgia" w:hAnsi="Georgia"/>
                <w:sz w:val="32"/>
                <w:szCs w:val="32"/>
              </w:rPr>
            </w:pPr>
            <w:r w:rsidRPr="00AF3795">
              <w:rPr>
                <w:rFonts w:ascii="Algerian" w:hAnsi="Algerian"/>
                <w:i/>
                <w:iCs/>
                <w:sz w:val="32"/>
                <w:szCs w:val="32"/>
              </w:rPr>
              <w:t>Activité de l’orale</w:t>
            </w:r>
            <w:r>
              <w:rPr>
                <w:rFonts w:ascii="Georgia" w:hAnsi="Georgia"/>
                <w:sz w:val="32"/>
                <w:szCs w:val="32"/>
              </w:rPr>
              <w:t xml:space="preserve"> : </w:t>
            </w:r>
            <w:r w:rsidRPr="00AF3795">
              <w:rPr>
                <w:rFonts w:ascii="Georgia" w:hAnsi="Georgia"/>
                <w:b/>
                <w:bCs/>
                <w:i/>
                <w:iCs/>
                <w:color w:val="FF0000"/>
                <w:sz w:val="32"/>
                <w:szCs w:val="32"/>
              </w:rPr>
              <w:t>Phonétique</w:t>
            </w:r>
          </w:p>
        </w:tc>
      </w:tr>
    </w:tbl>
    <w:p w:rsidR="00AF3795" w:rsidRPr="0085377F" w:rsidRDefault="00AF3795" w:rsidP="00AF3795">
      <w:pPr>
        <w:tabs>
          <w:tab w:val="left" w:pos="920"/>
          <w:tab w:val="left" w:pos="2800"/>
        </w:tabs>
        <w:rPr>
          <w:b/>
          <w:bCs/>
          <w:i/>
          <w:iCs/>
          <w:color w:val="FF0000"/>
          <w:sz w:val="32"/>
          <w:szCs w:val="32"/>
          <w:u w:val="single"/>
        </w:rPr>
      </w:pPr>
      <w:r w:rsidRPr="0085377F">
        <w:rPr>
          <w:b/>
          <w:bCs/>
          <w:i/>
          <w:iCs/>
          <w:color w:val="FF0000"/>
          <w:sz w:val="32"/>
          <w:szCs w:val="32"/>
          <w:u w:val="single"/>
        </w:rPr>
        <w:t>Phonétique :</w:t>
      </w:r>
    </w:p>
    <w:p w:rsidR="00AF3795" w:rsidRDefault="00AF3795" w:rsidP="00AF3795">
      <w:pPr>
        <w:tabs>
          <w:tab w:val="left" w:pos="920"/>
          <w:tab w:val="left" w:pos="2800"/>
        </w:tabs>
        <w:rPr>
          <w:sz w:val="32"/>
          <w:szCs w:val="32"/>
        </w:rPr>
      </w:pPr>
      <w:r w:rsidRPr="00B220A0">
        <w:rPr>
          <w:b/>
          <w:bCs/>
          <w:i/>
          <w:iCs/>
          <w:color w:val="0070C0"/>
          <w:sz w:val="32"/>
          <w:szCs w:val="32"/>
          <w:u w:val="single"/>
        </w:rPr>
        <w:t>Objectifs à évaluer</w:t>
      </w:r>
      <w:r w:rsidRPr="0085377F">
        <w:rPr>
          <w:b/>
          <w:bCs/>
          <w:sz w:val="32"/>
          <w:szCs w:val="32"/>
        </w:rPr>
        <w:t> :</w:t>
      </w:r>
      <w:r>
        <w:rPr>
          <w:sz w:val="32"/>
          <w:szCs w:val="32"/>
        </w:rPr>
        <w:t xml:space="preserve"> </w:t>
      </w:r>
      <w:r w:rsidRPr="00B220A0">
        <w:rPr>
          <w:b/>
          <w:bCs/>
          <w:i/>
          <w:iCs/>
          <w:sz w:val="32"/>
          <w:szCs w:val="32"/>
        </w:rPr>
        <w:t>Identifier et discriminer les phonèmes su français, les articuler correctement</w:t>
      </w:r>
      <w:r>
        <w:rPr>
          <w:sz w:val="32"/>
          <w:szCs w:val="32"/>
        </w:rPr>
        <w:t>.</w:t>
      </w:r>
    </w:p>
    <w:p w:rsidR="00AF3795" w:rsidRDefault="00AF3795" w:rsidP="00AF3795">
      <w:pPr>
        <w:tabs>
          <w:tab w:val="left" w:pos="920"/>
          <w:tab w:val="left" w:pos="2800"/>
        </w:tabs>
        <w:rPr>
          <w:sz w:val="32"/>
          <w:szCs w:val="32"/>
        </w:rPr>
      </w:pPr>
      <w:r w:rsidRPr="00B220A0">
        <w:rPr>
          <w:i/>
          <w:iCs/>
          <w:color w:val="0070C0"/>
          <w:sz w:val="32"/>
          <w:szCs w:val="32"/>
          <w:u w:val="single"/>
        </w:rPr>
        <w:t>Mode de réalisation</w:t>
      </w:r>
      <w:r w:rsidRPr="0085377F">
        <w:rPr>
          <w:b/>
          <w:bCs/>
          <w:sz w:val="32"/>
          <w:szCs w:val="32"/>
        </w:rPr>
        <w:t> :</w:t>
      </w:r>
      <w:r>
        <w:rPr>
          <w:sz w:val="32"/>
          <w:szCs w:val="32"/>
        </w:rPr>
        <w:t xml:space="preserve"> </w:t>
      </w:r>
      <w:r w:rsidRPr="00B220A0">
        <w:rPr>
          <w:b/>
          <w:bCs/>
          <w:i/>
          <w:iCs/>
          <w:sz w:val="32"/>
          <w:szCs w:val="32"/>
        </w:rPr>
        <w:t>Individuel écrit.</w:t>
      </w:r>
    </w:p>
    <w:p w:rsidR="00AF3795" w:rsidRPr="00B220A0" w:rsidRDefault="00AF3795" w:rsidP="00AF3795">
      <w:pPr>
        <w:tabs>
          <w:tab w:val="left" w:pos="920"/>
          <w:tab w:val="left" w:pos="2800"/>
        </w:tabs>
        <w:rPr>
          <w:b/>
          <w:bCs/>
          <w:i/>
          <w:iCs/>
          <w:sz w:val="32"/>
          <w:szCs w:val="32"/>
        </w:rPr>
      </w:pPr>
      <w:r w:rsidRPr="00B220A0">
        <w:rPr>
          <w:b/>
          <w:bCs/>
          <w:i/>
          <w:iCs/>
          <w:color w:val="0070C0"/>
          <w:sz w:val="32"/>
          <w:szCs w:val="32"/>
          <w:u w:val="single"/>
        </w:rPr>
        <w:t>Réalisation </w:t>
      </w:r>
      <w:r w:rsidRPr="006149B0"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 xml:space="preserve"> </w:t>
      </w:r>
      <w:r w:rsidRPr="00B220A0">
        <w:rPr>
          <w:b/>
          <w:bCs/>
          <w:i/>
          <w:iCs/>
          <w:sz w:val="32"/>
          <w:szCs w:val="32"/>
        </w:rPr>
        <w:t>Le maître énonce les mots/ les phrases.</w:t>
      </w:r>
    </w:p>
    <w:p w:rsidR="00AF3795" w:rsidRPr="00B220A0" w:rsidRDefault="00AF3795" w:rsidP="00AF3795">
      <w:pPr>
        <w:tabs>
          <w:tab w:val="left" w:pos="920"/>
          <w:tab w:val="left" w:pos="2800"/>
        </w:tabs>
        <w:rPr>
          <w:b/>
          <w:bCs/>
          <w:i/>
          <w:iCs/>
          <w:sz w:val="32"/>
          <w:szCs w:val="32"/>
        </w:rPr>
      </w:pPr>
      <w:r w:rsidRPr="00B220A0">
        <w:rPr>
          <w:b/>
          <w:bCs/>
          <w:i/>
          <w:iCs/>
          <w:sz w:val="32"/>
          <w:szCs w:val="32"/>
        </w:rPr>
        <w:t>Les élèves cochent les cases adéquates dans la grille.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1668"/>
        <w:gridCol w:w="1507"/>
        <w:gridCol w:w="6113"/>
      </w:tblGrid>
      <w:tr w:rsidR="00AF3795" w:rsidRPr="00EB0E0E" w:rsidTr="003320AE"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Sons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Supports</w:t>
            </w:r>
          </w:p>
        </w:tc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Contenu</w:t>
            </w:r>
          </w:p>
        </w:tc>
      </w:tr>
      <w:tr w:rsidR="00AF3795" w:rsidRPr="00EB0E0E" w:rsidTr="003320AE">
        <w:trPr>
          <w:trHeight w:val="1700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  <w:r>
              <w:t xml:space="preserve">e – é – i </w:t>
            </w:r>
          </w:p>
          <w:p w:rsidR="00AF3795" w:rsidRDefault="00AF3795" w:rsidP="003320AE">
            <w:pPr>
              <w:tabs>
                <w:tab w:val="left" w:pos="1600"/>
              </w:tabs>
            </w:pPr>
          </w:p>
          <w:p w:rsidR="00AF3795" w:rsidRPr="001A7D54" w:rsidRDefault="00AF3795" w:rsidP="003320AE">
            <w:pPr>
              <w:tabs>
                <w:tab w:val="left" w:pos="1600"/>
              </w:tabs>
            </w:pPr>
            <w:r>
              <w:t xml:space="preserve">   </w:t>
            </w:r>
          </w:p>
        </w:tc>
        <w:tc>
          <w:tcPr>
            <w:tcW w:w="1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  <w:r>
              <w:t>1 grille de</w:t>
            </w:r>
          </w:p>
          <w:p w:rsidR="00AF3795" w:rsidRPr="001A7D54" w:rsidRDefault="00AF3795" w:rsidP="003320AE">
            <w:pPr>
              <w:tabs>
                <w:tab w:val="left" w:pos="1600"/>
              </w:tabs>
            </w:pPr>
            <w:r>
              <w:t>3 colonnes</w:t>
            </w:r>
          </w:p>
        </w:tc>
        <w:tc>
          <w:tcPr>
            <w:tcW w:w="65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>Mots :</w:t>
            </w:r>
            <w:r>
              <w:t xml:space="preserve"> un marché</w:t>
            </w:r>
            <w:r>
              <w:noBreakHyphen/>
              <w:t xml:space="preserve"> vendredi</w:t>
            </w:r>
            <w:r>
              <w:noBreakHyphen/>
              <w:t xml:space="preserve"> un vélo</w:t>
            </w:r>
            <w:r>
              <w:noBreakHyphen/>
              <w:t xml:space="preserve"> un pré</w:t>
            </w:r>
            <w:r>
              <w:noBreakHyphen/>
              <w:t xml:space="preserve"> la chemise</w:t>
            </w:r>
            <w:r>
              <w:noBreakHyphen/>
              <w:t xml:space="preserve"> une brebis</w:t>
            </w:r>
            <w:r>
              <w:noBreakHyphen/>
            </w:r>
          </w:p>
          <w:p w:rsidR="00AF3795" w:rsidRDefault="00AF3795" w:rsidP="003320AE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 xml:space="preserve"> Phrases :</w:t>
            </w:r>
            <w:r>
              <w:t xml:space="preserve"> </w:t>
            </w:r>
          </w:p>
          <w:p w:rsidR="00AF3795" w:rsidRDefault="00AF3795" w:rsidP="00AF3795">
            <w:pPr>
              <w:numPr>
                <w:ilvl w:val="0"/>
                <w:numId w:val="7"/>
              </w:numPr>
              <w:tabs>
                <w:tab w:val="left" w:pos="1600"/>
              </w:tabs>
              <w:spacing w:after="0" w:line="240" w:lineRule="auto"/>
            </w:pPr>
            <w:r>
              <w:t>Le cheval est dans le pré.</w:t>
            </w:r>
          </w:p>
          <w:p w:rsidR="00AF3795" w:rsidRDefault="00AF3795" w:rsidP="00AF3795">
            <w:pPr>
              <w:numPr>
                <w:ilvl w:val="0"/>
                <w:numId w:val="7"/>
              </w:numPr>
              <w:tabs>
                <w:tab w:val="left" w:pos="1600"/>
              </w:tabs>
              <w:spacing w:after="0" w:line="240" w:lineRule="auto"/>
            </w:pPr>
            <w:r>
              <w:t>Amélie joue à la toupie.</w:t>
            </w:r>
          </w:p>
          <w:p w:rsidR="00AF3795" w:rsidRDefault="00AF3795" w:rsidP="00AF3795">
            <w:pPr>
              <w:numPr>
                <w:ilvl w:val="0"/>
                <w:numId w:val="7"/>
              </w:numPr>
              <w:tabs>
                <w:tab w:val="left" w:pos="1600"/>
              </w:tabs>
              <w:spacing w:after="0" w:line="240" w:lineRule="auto"/>
            </w:pPr>
            <w:r>
              <w:t>Maman achète un petit poulet.</w:t>
            </w:r>
          </w:p>
          <w:p w:rsidR="00AF3795" w:rsidRPr="00C04A55" w:rsidRDefault="00AF3795" w:rsidP="003320AE">
            <w:pPr>
              <w:tabs>
                <w:tab w:val="left" w:pos="1600"/>
              </w:tabs>
              <w:ind w:left="360"/>
            </w:pPr>
          </w:p>
        </w:tc>
      </w:tr>
      <w:tr w:rsidR="00AF3795" w:rsidRPr="00EB0E0E" w:rsidTr="00AF3795">
        <w:trPr>
          <w:trHeight w:val="427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  <w:r>
              <w:t xml:space="preserve">         %</w:t>
            </w: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</w:p>
        </w:tc>
        <w:tc>
          <w:tcPr>
            <w:tcW w:w="65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rPr>
                <w:b/>
                <w:bCs/>
              </w:rPr>
            </w:pPr>
          </w:p>
        </w:tc>
      </w:tr>
    </w:tbl>
    <w:p w:rsidR="00AF3795" w:rsidRPr="00063BAE" w:rsidRDefault="00AF3795" w:rsidP="00AF3795">
      <w:pPr>
        <w:tabs>
          <w:tab w:val="left" w:pos="920"/>
          <w:tab w:val="left" w:pos="2800"/>
        </w:tabs>
        <w:rPr>
          <w:sz w:val="32"/>
          <w:szCs w:val="32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1679"/>
        <w:gridCol w:w="1512"/>
        <w:gridCol w:w="6097"/>
      </w:tblGrid>
      <w:tr w:rsidR="00AF3795" w:rsidRPr="00EB0E0E" w:rsidTr="003320AE"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Sons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Supports</w:t>
            </w:r>
          </w:p>
        </w:tc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Contenu</w:t>
            </w:r>
          </w:p>
        </w:tc>
      </w:tr>
      <w:tr w:rsidR="00AF3795" w:rsidRPr="00EB0E0E" w:rsidTr="003320AE">
        <w:trPr>
          <w:trHeight w:val="1700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  <w:r>
              <w:t xml:space="preserve">   p</w:t>
            </w:r>
            <w:r>
              <w:noBreakHyphen/>
              <w:t>b</w:t>
            </w:r>
          </w:p>
          <w:p w:rsidR="00AF3795" w:rsidRDefault="00AF3795" w:rsidP="003320AE">
            <w:pPr>
              <w:tabs>
                <w:tab w:val="left" w:pos="1600"/>
              </w:tabs>
            </w:pPr>
          </w:p>
          <w:p w:rsidR="00AF3795" w:rsidRPr="001A7D54" w:rsidRDefault="00AF3795" w:rsidP="003320AE">
            <w:pPr>
              <w:tabs>
                <w:tab w:val="left" w:pos="1600"/>
              </w:tabs>
            </w:pPr>
            <w:r>
              <w:t xml:space="preserve">   </w:t>
            </w:r>
          </w:p>
        </w:tc>
        <w:tc>
          <w:tcPr>
            <w:tcW w:w="1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</w:p>
          <w:p w:rsidR="00AF3795" w:rsidRDefault="00AF3795" w:rsidP="003320AE">
            <w:pPr>
              <w:tabs>
                <w:tab w:val="left" w:pos="1600"/>
              </w:tabs>
            </w:pPr>
            <w:r>
              <w:t>1 grille de</w:t>
            </w:r>
          </w:p>
          <w:p w:rsidR="00AF3795" w:rsidRPr="001A7D54" w:rsidRDefault="00AF3795" w:rsidP="003320AE">
            <w:pPr>
              <w:tabs>
                <w:tab w:val="left" w:pos="1600"/>
              </w:tabs>
            </w:pPr>
            <w:r>
              <w:t>2 colonnes</w:t>
            </w:r>
          </w:p>
        </w:tc>
        <w:tc>
          <w:tcPr>
            <w:tcW w:w="65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>Mots :</w:t>
            </w:r>
            <w:r>
              <w:t xml:space="preserve"> une bougie</w:t>
            </w:r>
            <w:r>
              <w:noBreakHyphen/>
              <w:t>une banane</w:t>
            </w:r>
            <w:r>
              <w:noBreakHyphen/>
              <w:t>une toupie</w:t>
            </w:r>
            <w:r>
              <w:noBreakHyphen/>
              <w:t>une poule</w:t>
            </w:r>
            <w:r>
              <w:noBreakHyphen/>
              <w:t>un poussin</w:t>
            </w:r>
            <w:r>
              <w:noBreakHyphen/>
              <w:t>un bureau</w:t>
            </w:r>
            <w:r>
              <w:noBreakHyphen/>
              <w:t>un ballon</w:t>
            </w:r>
            <w:r>
              <w:noBreakHyphen/>
              <w:t>une pomme</w:t>
            </w:r>
            <w:r>
              <w:noBreakHyphen/>
              <w:t>une chambre</w:t>
            </w:r>
            <w:r>
              <w:noBreakHyphen/>
              <w:t>un hôpital</w:t>
            </w:r>
            <w:r>
              <w:noBreakHyphen/>
              <w:t>mon père</w:t>
            </w:r>
            <w:r>
              <w:noBreakHyphen/>
              <w:t>une brebis</w:t>
            </w:r>
            <w:r>
              <w:noBreakHyphen/>
              <w:t xml:space="preserve"> </w:t>
            </w:r>
          </w:p>
          <w:p w:rsidR="00AF3795" w:rsidRDefault="00AF3795" w:rsidP="003320AE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>Phrases :</w:t>
            </w:r>
            <w:r>
              <w:t xml:space="preserve"> </w:t>
            </w:r>
          </w:p>
          <w:p w:rsidR="00AF3795" w:rsidRDefault="00AF3795" w:rsidP="003320AE">
            <w:pPr>
              <w:tabs>
                <w:tab w:val="left" w:pos="1600"/>
              </w:tabs>
            </w:pPr>
            <w:r>
              <w:t>Ma sœur a des jouets : un ballon, une toupie et des cubes</w:t>
            </w:r>
          </w:p>
          <w:p w:rsidR="00AF3795" w:rsidRDefault="00AF3795" w:rsidP="003320AE">
            <w:pPr>
              <w:tabs>
                <w:tab w:val="left" w:pos="1600"/>
              </w:tabs>
            </w:pPr>
            <w:r>
              <w:t>Dans ma chambre, il y a un petit tapis.</w:t>
            </w:r>
          </w:p>
          <w:p w:rsidR="00AF3795" w:rsidRDefault="00AF3795" w:rsidP="003320AE">
            <w:pPr>
              <w:tabs>
                <w:tab w:val="left" w:pos="1600"/>
              </w:tabs>
            </w:pPr>
            <w:r>
              <w:t>Bruno cueille beaucoup de belle pommes pour ses parents.</w:t>
            </w:r>
          </w:p>
          <w:p w:rsidR="00AF3795" w:rsidRPr="00C04A55" w:rsidRDefault="00AF3795" w:rsidP="003320AE">
            <w:pPr>
              <w:tabs>
                <w:tab w:val="left" w:pos="1600"/>
              </w:tabs>
              <w:ind w:left="360"/>
            </w:pPr>
          </w:p>
        </w:tc>
      </w:tr>
      <w:tr w:rsidR="00AF3795" w:rsidRPr="00EB0E0E" w:rsidTr="003320AE">
        <w:trPr>
          <w:trHeight w:val="600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  <w:r>
              <w:t xml:space="preserve">         %</w:t>
            </w: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Default="00AF3795" w:rsidP="003320AE">
            <w:pPr>
              <w:tabs>
                <w:tab w:val="left" w:pos="1600"/>
              </w:tabs>
            </w:pPr>
          </w:p>
        </w:tc>
        <w:tc>
          <w:tcPr>
            <w:tcW w:w="65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95" w:rsidRPr="00EB0E0E" w:rsidRDefault="00AF3795" w:rsidP="003320AE">
            <w:pPr>
              <w:tabs>
                <w:tab w:val="left" w:pos="1600"/>
              </w:tabs>
              <w:rPr>
                <w:b/>
                <w:bCs/>
              </w:rPr>
            </w:pPr>
          </w:p>
        </w:tc>
      </w:tr>
    </w:tbl>
    <w:p w:rsidR="00AF3795" w:rsidRDefault="00AF3795" w:rsidP="002664E1">
      <w:pPr>
        <w:tabs>
          <w:tab w:val="left" w:pos="902"/>
        </w:tabs>
        <w:rPr>
          <w:rFonts w:ascii="Georgia" w:hAnsi="Georgia"/>
          <w:sz w:val="32"/>
          <w:szCs w:val="32"/>
        </w:rPr>
      </w:pPr>
    </w:p>
    <w:p w:rsidR="00C30380" w:rsidRPr="00063BAE" w:rsidRDefault="00C30380" w:rsidP="00C30380">
      <w:pPr>
        <w:tabs>
          <w:tab w:val="left" w:pos="920"/>
          <w:tab w:val="left" w:pos="2800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</w:rPr>
        <w:tab/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1683"/>
        <w:gridCol w:w="1513"/>
        <w:gridCol w:w="6092"/>
      </w:tblGrid>
      <w:tr w:rsidR="00C30380" w:rsidRPr="00EB0E0E" w:rsidTr="003320AE"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Sons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Supports</w:t>
            </w:r>
          </w:p>
        </w:tc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Contenu</w:t>
            </w:r>
          </w:p>
        </w:tc>
      </w:tr>
      <w:tr w:rsidR="00C30380" w:rsidRPr="00EB0E0E" w:rsidTr="003320AE">
        <w:trPr>
          <w:trHeight w:val="1700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  <w:r>
              <w:t>f/v</w:t>
            </w:r>
          </w:p>
          <w:p w:rsidR="00C30380" w:rsidRPr="001A7D54" w:rsidRDefault="00C30380" w:rsidP="003320AE">
            <w:pPr>
              <w:tabs>
                <w:tab w:val="left" w:pos="1600"/>
              </w:tabs>
            </w:pPr>
            <w:r>
              <w:t xml:space="preserve">   </w:t>
            </w:r>
          </w:p>
        </w:tc>
        <w:tc>
          <w:tcPr>
            <w:tcW w:w="1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  <w:r>
              <w:t>1 grille de</w:t>
            </w:r>
          </w:p>
          <w:p w:rsidR="00C30380" w:rsidRPr="001A7D54" w:rsidRDefault="00C30380" w:rsidP="003320AE">
            <w:pPr>
              <w:tabs>
                <w:tab w:val="left" w:pos="1600"/>
              </w:tabs>
            </w:pPr>
            <w:r>
              <w:t>2 colonnes</w:t>
            </w:r>
          </w:p>
        </w:tc>
        <w:tc>
          <w:tcPr>
            <w:tcW w:w="65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380" w:rsidRDefault="00C30380" w:rsidP="00C30380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>Mots :</w:t>
            </w:r>
            <w:r>
              <w:t xml:space="preserve"> une fleur-une voiture-un vélo-un café-vif</w:t>
            </w:r>
          </w:p>
          <w:p w:rsidR="00C30380" w:rsidRDefault="00C30380" w:rsidP="00C30380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>Phrases :</w:t>
            </w:r>
            <w:r>
              <w:t xml:space="preserve"> </w:t>
            </w:r>
          </w:p>
          <w:p w:rsidR="00C30380" w:rsidRDefault="00C30380" w:rsidP="003320AE">
            <w:pPr>
              <w:tabs>
                <w:tab w:val="left" w:pos="1600"/>
              </w:tabs>
            </w:pPr>
            <w:r>
              <w:t>• Les invités sont dans le salon de coiffure .</w:t>
            </w:r>
          </w:p>
          <w:p w:rsidR="00C30380" w:rsidRDefault="00C30380" w:rsidP="00C30380">
            <w:pPr>
              <w:tabs>
                <w:tab w:val="left" w:pos="1600"/>
              </w:tabs>
            </w:pPr>
            <w:r>
              <w:t>• Oncle François aime beaucoup les fraises.</w:t>
            </w:r>
          </w:p>
          <w:p w:rsidR="00C30380" w:rsidRPr="00C04A55" w:rsidRDefault="00C30380" w:rsidP="00C30380">
            <w:pPr>
              <w:tabs>
                <w:tab w:val="left" w:pos="1600"/>
              </w:tabs>
            </w:pPr>
            <w:r>
              <w:t>• Ma tante a beaucoup faim..</w:t>
            </w:r>
          </w:p>
        </w:tc>
      </w:tr>
      <w:tr w:rsidR="00C30380" w:rsidRPr="00EB0E0E" w:rsidTr="003320AE">
        <w:trPr>
          <w:trHeight w:val="600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  <w:r>
              <w:t xml:space="preserve">         %</w:t>
            </w: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</w:p>
        </w:tc>
        <w:tc>
          <w:tcPr>
            <w:tcW w:w="65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rPr>
                <w:b/>
                <w:bCs/>
              </w:rPr>
            </w:pPr>
          </w:p>
        </w:tc>
      </w:tr>
    </w:tbl>
    <w:p w:rsidR="00C30380" w:rsidRPr="00063BAE" w:rsidRDefault="00C30380" w:rsidP="00C30380">
      <w:pPr>
        <w:tabs>
          <w:tab w:val="left" w:pos="920"/>
          <w:tab w:val="left" w:pos="2800"/>
        </w:tabs>
        <w:rPr>
          <w:sz w:val="32"/>
          <w:szCs w:val="32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1674"/>
        <w:gridCol w:w="1503"/>
        <w:gridCol w:w="6111"/>
      </w:tblGrid>
      <w:tr w:rsidR="00C30380" w:rsidRPr="00EB0E0E" w:rsidTr="003320AE"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Sons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Supports</w:t>
            </w:r>
          </w:p>
        </w:tc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jc w:val="center"/>
              <w:rPr>
                <w:b/>
                <w:bCs/>
              </w:rPr>
            </w:pPr>
            <w:r w:rsidRPr="00EB0E0E">
              <w:rPr>
                <w:b/>
                <w:bCs/>
              </w:rPr>
              <w:t>Contenu</w:t>
            </w:r>
          </w:p>
        </w:tc>
      </w:tr>
      <w:tr w:rsidR="00C30380" w:rsidRPr="00EB0E0E" w:rsidTr="003320AE">
        <w:trPr>
          <w:trHeight w:val="1700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  <w:r>
              <w:t xml:space="preserve">   On</w:t>
            </w:r>
            <w:r>
              <w:noBreakHyphen/>
              <w:t>an</w:t>
            </w:r>
          </w:p>
          <w:p w:rsidR="00C30380" w:rsidRPr="001A7D54" w:rsidRDefault="00C30380" w:rsidP="003320AE">
            <w:pPr>
              <w:tabs>
                <w:tab w:val="left" w:pos="1600"/>
              </w:tabs>
            </w:pPr>
            <w:r>
              <w:t xml:space="preserve">   </w:t>
            </w:r>
          </w:p>
        </w:tc>
        <w:tc>
          <w:tcPr>
            <w:tcW w:w="1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</w:p>
          <w:p w:rsidR="00C30380" w:rsidRDefault="00C30380" w:rsidP="003320AE">
            <w:pPr>
              <w:tabs>
                <w:tab w:val="left" w:pos="1600"/>
              </w:tabs>
            </w:pPr>
            <w:r>
              <w:t>1 grille de</w:t>
            </w:r>
          </w:p>
          <w:p w:rsidR="00C30380" w:rsidRPr="001A7D54" w:rsidRDefault="00C30380" w:rsidP="003320AE">
            <w:pPr>
              <w:tabs>
                <w:tab w:val="left" w:pos="1600"/>
              </w:tabs>
            </w:pPr>
            <w:r>
              <w:t>2 colonnes</w:t>
            </w:r>
          </w:p>
        </w:tc>
        <w:tc>
          <w:tcPr>
            <w:tcW w:w="65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>Mots :</w:t>
            </w:r>
            <w:r>
              <w:t xml:space="preserve"> un salon</w:t>
            </w:r>
            <w:r>
              <w:noBreakHyphen/>
              <w:t>l’oncle</w:t>
            </w:r>
            <w:r>
              <w:noBreakHyphen/>
              <w:t>la tante</w:t>
            </w:r>
            <w:r>
              <w:noBreakHyphen/>
              <w:t>il dance</w:t>
            </w:r>
            <w:r>
              <w:noBreakHyphen/>
              <w:t>il mange</w:t>
            </w:r>
            <w:r>
              <w:noBreakHyphen/>
              <w:t>une orange</w:t>
            </w:r>
            <w:r>
              <w:noBreakHyphen/>
              <w:t>onze</w:t>
            </w:r>
            <w:r>
              <w:noBreakHyphen/>
              <w:t>un ballon</w:t>
            </w:r>
            <w:r>
              <w:noBreakHyphen/>
              <w:t>une pomme</w:t>
            </w:r>
            <w:r>
              <w:noBreakHyphen/>
              <w:t>une chambre</w:t>
            </w:r>
            <w:r>
              <w:noBreakHyphen/>
              <w:t>une mandarine</w:t>
            </w:r>
            <w:r>
              <w:noBreakHyphen/>
              <w:t>grand</w:t>
            </w:r>
            <w:r>
              <w:noBreakHyphen/>
              <w:t>bon</w:t>
            </w:r>
            <w:r>
              <w:noBreakHyphen/>
            </w:r>
          </w:p>
          <w:p w:rsidR="00C30380" w:rsidRDefault="00C30380" w:rsidP="003320AE">
            <w:pPr>
              <w:tabs>
                <w:tab w:val="left" w:pos="1600"/>
              </w:tabs>
            </w:pPr>
            <w:r w:rsidRPr="00EB0E0E">
              <w:rPr>
                <w:b/>
                <w:bCs/>
              </w:rPr>
              <w:t>Phrases :</w:t>
            </w:r>
            <w:r>
              <w:t xml:space="preserve"> </w:t>
            </w:r>
          </w:p>
          <w:p w:rsidR="00C30380" w:rsidRDefault="00C30380" w:rsidP="003320AE">
            <w:pPr>
              <w:tabs>
                <w:tab w:val="left" w:pos="1600"/>
              </w:tabs>
            </w:pPr>
            <w:r>
              <w:t>• Les invités sont dans le salon.</w:t>
            </w:r>
          </w:p>
          <w:p w:rsidR="00C30380" w:rsidRDefault="00C30380" w:rsidP="003320AE">
            <w:pPr>
              <w:tabs>
                <w:tab w:val="left" w:pos="1600"/>
              </w:tabs>
            </w:pPr>
            <w:r>
              <w:t>• Oncle François aime beaucoup les oranges.</w:t>
            </w:r>
          </w:p>
          <w:p w:rsidR="00C30380" w:rsidRPr="00C04A55" w:rsidRDefault="00C30380" w:rsidP="003320AE">
            <w:pPr>
              <w:tabs>
                <w:tab w:val="left" w:pos="1600"/>
              </w:tabs>
            </w:pPr>
            <w:r>
              <w:t>• Ma tante et mon oncle sont gentils.</w:t>
            </w:r>
          </w:p>
        </w:tc>
      </w:tr>
      <w:tr w:rsidR="00C30380" w:rsidRPr="00EB0E0E" w:rsidTr="003320AE">
        <w:trPr>
          <w:trHeight w:val="600"/>
        </w:trPr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  <w:r>
              <w:t xml:space="preserve">         %</w:t>
            </w: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Default="00C30380" w:rsidP="003320AE">
            <w:pPr>
              <w:tabs>
                <w:tab w:val="left" w:pos="1600"/>
              </w:tabs>
            </w:pPr>
          </w:p>
        </w:tc>
        <w:tc>
          <w:tcPr>
            <w:tcW w:w="65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380" w:rsidRPr="00EB0E0E" w:rsidRDefault="00C30380" w:rsidP="003320AE">
            <w:pPr>
              <w:tabs>
                <w:tab w:val="left" w:pos="1600"/>
              </w:tabs>
              <w:rPr>
                <w:b/>
                <w:bCs/>
              </w:rPr>
            </w:pPr>
          </w:p>
        </w:tc>
      </w:tr>
    </w:tbl>
    <w:p w:rsidR="00B220A0" w:rsidRDefault="00B220A0" w:rsidP="00AF3795">
      <w:pPr>
        <w:rPr>
          <w:rFonts w:ascii="Georgia" w:hAnsi="Georgia"/>
          <w:sz w:val="32"/>
          <w:szCs w:val="32"/>
        </w:rPr>
      </w:pPr>
    </w:p>
    <w:p w:rsidR="00B220A0" w:rsidRDefault="00B220A0" w:rsidP="00B220A0">
      <w:pPr>
        <w:rPr>
          <w:rFonts w:ascii="Georgia" w:hAnsi="Georgia"/>
          <w:sz w:val="32"/>
          <w:szCs w:val="32"/>
        </w:rPr>
      </w:pPr>
    </w:p>
    <w:p w:rsidR="00AF3795" w:rsidRPr="00B220A0" w:rsidRDefault="00B220A0" w:rsidP="00B220A0">
      <w:pPr>
        <w:rPr>
          <w:rFonts w:ascii="Georgia" w:hAnsi="Georgia"/>
          <w:sz w:val="32"/>
          <w:szCs w:val="32"/>
        </w:rPr>
      </w:pPr>
      <w:r w:rsidRPr="00B220A0">
        <w:rPr>
          <w:rFonts w:ascii="Georgia" w:hAnsi="Georgia"/>
          <w:i/>
          <w:iCs/>
          <w:color w:val="FF0000"/>
          <w:sz w:val="32"/>
          <w:szCs w:val="32"/>
        </w:rPr>
        <w:t>N.B</w:t>
      </w:r>
      <w:r>
        <w:rPr>
          <w:rFonts w:ascii="Georgia" w:hAnsi="Georgia"/>
          <w:sz w:val="32"/>
          <w:szCs w:val="32"/>
        </w:rPr>
        <w:t> : +</w:t>
      </w:r>
      <w:r w:rsidRPr="00B220A0">
        <w:rPr>
          <w:rFonts w:ascii="Georgia" w:hAnsi="Georgia"/>
          <w:b/>
          <w:bCs/>
          <w:i/>
          <w:iCs/>
          <w:color w:val="00B050"/>
          <w:sz w:val="32"/>
          <w:szCs w:val="32"/>
        </w:rPr>
        <w:t>des journées de consolidation /rémediation</w:t>
      </w:r>
    </w:p>
    <w:sectPr w:rsidR="00AF3795" w:rsidRPr="00B220A0" w:rsidSect="00BC35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F22" w:rsidRDefault="002A1F22" w:rsidP="003C2FE6">
      <w:pPr>
        <w:spacing w:after="0" w:line="240" w:lineRule="auto"/>
      </w:pPr>
      <w:r>
        <w:separator/>
      </w:r>
    </w:p>
  </w:endnote>
  <w:endnote w:type="continuationSeparator" w:id="0">
    <w:p w:rsidR="002A1F22" w:rsidRDefault="002A1F22" w:rsidP="003C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F54" w:rsidRDefault="00C73F54">
    <w:pPr>
      <w:pStyle w:val="Pieddepage"/>
    </w:pPr>
  </w:p>
  <w:p w:rsidR="00C73F54" w:rsidRDefault="00C73F54">
    <w:pPr>
      <w:pStyle w:val="Pieddepage"/>
    </w:pPr>
  </w:p>
  <w:p w:rsidR="00C73F54" w:rsidRDefault="00C73F54">
    <w:pPr>
      <w:pStyle w:val="Pieddepage"/>
    </w:pPr>
  </w:p>
  <w:p w:rsidR="00C73F54" w:rsidRDefault="00C73F5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F22" w:rsidRDefault="002A1F22" w:rsidP="003C2FE6">
      <w:pPr>
        <w:spacing w:after="0" w:line="240" w:lineRule="auto"/>
      </w:pPr>
      <w:r>
        <w:separator/>
      </w:r>
    </w:p>
  </w:footnote>
  <w:footnote w:type="continuationSeparator" w:id="0">
    <w:p w:rsidR="002A1F22" w:rsidRDefault="002A1F22" w:rsidP="003C2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FE6" w:rsidRPr="003C2FE6" w:rsidRDefault="003C2FE6" w:rsidP="00EE69B6">
    <w:pPr>
      <w:pStyle w:val="En-tte"/>
      <w:rPr>
        <w:b/>
        <w:bCs/>
        <w:i/>
        <w:iCs/>
        <w:sz w:val="28"/>
        <w:szCs w:val="28"/>
      </w:rPr>
    </w:pPr>
    <w:r w:rsidRPr="003C2FE6">
      <w:rPr>
        <w:b/>
        <w:bCs/>
        <w:i/>
        <w:iCs/>
        <w:sz w:val="24"/>
        <w:szCs w:val="24"/>
      </w:rPr>
      <w:t xml:space="preserve">Module d’évaluation  n°…   </w:t>
    </w:r>
    <w:r>
      <w:rPr>
        <w:b/>
        <w:bCs/>
        <w:i/>
        <w:iCs/>
        <w:sz w:val="24"/>
        <w:szCs w:val="24"/>
      </w:rPr>
      <w:t xml:space="preserve">  </w:t>
    </w:r>
    <w:r w:rsidRPr="003C2FE6">
      <w:rPr>
        <w:b/>
        <w:bCs/>
        <w:i/>
        <w:iCs/>
        <w:sz w:val="24"/>
        <w:szCs w:val="24"/>
      </w:rPr>
      <w:t xml:space="preserve">                            </w:t>
    </w:r>
    <w:r w:rsidRPr="003C2FE6">
      <w:rPr>
        <w:b/>
        <w:bCs/>
        <w:i/>
        <w:iCs/>
        <w:sz w:val="28"/>
        <w:szCs w:val="28"/>
      </w:rPr>
      <w:t>5</w:t>
    </w:r>
    <w:r w:rsidRPr="003C2FE6">
      <w:rPr>
        <w:b/>
        <w:bCs/>
        <w:i/>
        <w:iCs/>
        <w:sz w:val="28"/>
        <w:szCs w:val="28"/>
        <w:vertAlign w:val="superscript"/>
      </w:rPr>
      <w:t xml:space="preserve">ème                                                                      </w:t>
    </w:r>
  </w:p>
  <w:p w:rsidR="003C2FE6" w:rsidRPr="003C2FE6" w:rsidRDefault="003C2FE6">
    <w:pPr>
      <w:pStyle w:val="En-tte"/>
      <w:rPr>
        <w:b/>
        <w:bCs/>
        <w:i/>
        <w:i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93893"/>
    <w:multiLevelType w:val="hybridMultilevel"/>
    <w:tmpl w:val="807A70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66C69"/>
    <w:multiLevelType w:val="hybridMultilevel"/>
    <w:tmpl w:val="D8FAAE90"/>
    <w:lvl w:ilvl="0" w:tplc="655E4A7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363BE"/>
    <w:multiLevelType w:val="hybridMultilevel"/>
    <w:tmpl w:val="0BC00D16"/>
    <w:lvl w:ilvl="0" w:tplc="7EB6AB36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06F08"/>
    <w:multiLevelType w:val="hybridMultilevel"/>
    <w:tmpl w:val="B5E0DE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A6787F"/>
    <w:multiLevelType w:val="hybridMultilevel"/>
    <w:tmpl w:val="1B281558"/>
    <w:lvl w:ilvl="0" w:tplc="34FCFA4E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b/>
        <w:bCs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32657FC"/>
    <w:multiLevelType w:val="hybridMultilevel"/>
    <w:tmpl w:val="E9CCFEF4"/>
    <w:lvl w:ilvl="0" w:tplc="7CF43DD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1595C"/>
    <w:multiLevelType w:val="hybridMultilevel"/>
    <w:tmpl w:val="B8B21E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8E9"/>
    <w:rsid w:val="00092A39"/>
    <w:rsid w:val="000C0788"/>
    <w:rsid w:val="00180BA8"/>
    <w:rsid w:val="002664E1"/>
    <w:rsid w:val="002955D6"/>
    <w:rsid w:val="002A1F22"/>
    <w:rsid w:val="00307EDD"/>
    <w:rsid w:val="003928AA"/>
    <w:rsid w:val="003B1D63"/>
    <w:rsid w:val="003C2FE6"/>
    <w:rsid w:val="0044575C"/>
    <w:rsid w:val="00584106"/>
    <w:rsid w:val="005D7817"/>
    <w:rsid w:val="006951ED"/>
    <w:rsid w:val="0072728B"/>
    <w:rsid w:val="00764D6A"/>
    <w:rsid w:val="007936F4"/>
    <w:rsid w:val="007A1F44"/>
    <w:rsid w:val="007E67AB"/>
    <w:rsid w:val="008B2F59"/>
    <w:rsid w:val="008C26EF"/>
    <w:rsid w:val="008E460F"/>
    <w:rsid w:val="009D1BFD"/>
    <w:rsid w:val="009F2D71"/>
    <w:rsid w:val="00A571C6"/>
    <w:rsid w:val="00A83E39"/>
    <w:rsid w:val="00AB78E9"/>
    <w:rsid w:val="00AF3795"/>
    <w:rsid w:val="00B009C0"/>
    <w:rsid w:val="00B13192"/>
    <w:rsid w:val="00B220A0"/>
    <w:rsid w:val="00B46D1C"/>
    <w:rsid w:val="00B5664F"/>
    <w:rsid w:val="00BC35FB"/>
    <w:rsid w:val="00C30380"/>
    <w:rsid w:val="00C73F54"/>
    <w:rsid w:val="00DF0936"/>
    <w:rsid w:val="00E80A10"/>
    <w:rsid w:val="00EE69B6"/>
    <w:rsid w:val="00F53A31"/>
    <w:rsid w:val="00F66123"/>
    <w:rsid w:val="00F92230"/>
    <w:rsid w:val="00FA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7"/>
        <o:r id="V:Rule2" type="callout" idref="#_x0000_s1039"/>
        <o:r id="V:Rule3" type="callout" idref="#_x0000_s1042"/>
        <o:r id="V:Rule4" type="callout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5F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45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575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3C2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C2FE6"/>
  </w:style>
  <w:style w:type="paragraph" w:styleId="Pieddepage">
    <w:name w:val="footer"/>
    <w:basedOn w:val="Normal"/>
    <w:link w:val="PieddepageCar"/>
    <w:uiPriority w:val="99"/>
    <w:semiHidden/>
    <w:unhideWhenUsed/>
    <w:rsid w:val="003C2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C2FE6"/>
  </w:style>
  <w:style w:type="table" w:styleId="Grilledutableau">
    <w:name w:val="Table Grid"/>
    <w:basedOn w:val="TableauNormal"/>
    <w:uiPriority w:val="59"/>
    <w:rsid w:val="007E6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80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4FF6F-9EBD-436C-A760-1AAB77FA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850</Words>
  <Characters>4680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Wesh</cp:lastModifiedBy>
  <cp:revision>10</cp:revision>
  <dcterms:created xsi:type="dcterms:W3CDTF">2013-09-18T00:18:00Z</dcterms:created>
  <dcterms:modified xsi:type="dcterms:W3CDTF">2015-11-02T22:46:00Z</dcterms:modified>
</cp:coreProperties>
</file>