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08" w:rsidRDefault="008D7A08" w:rsidP="008D7A08">
      <w:pPr>
        <w:bidi/>
        <w:rPr>
          <w:color w:val="0000FF"/>
          <w:sz w:val="28"/>
          <w:szCs w:val="28"/>
          <w:lang w:bidi="ar-TN"/>
        </w:rPr>
      </w:pPr>
    </w:p>
    <w:p w:rsidR="008D7A08" w:rsidRDefault="008D7A08" w:rsidP="008D7A08">
      <w:pPr>
        <w:bidi/>
        <w:rPr>
          <w:color w:val="0000FF"/>
          <w:sz w:val="28"/>
          <w:szCs w:val="28"/>
          <w:lang w:bidi="ar-TN"/>
        </w:rPr>
      </w:pPr>
    </w:p>
    <w:p w:rsidR="008D7A08" w:rsidRPr="008D7A08" w:rsidRDefault="008D7A08" w:rsidP="008D7A08">
      <w:pPr>
        <w:bidi/>
        <w:jc w:val="center"/>
        <w:rPr>
          <w:rFonts w:hint="cs"/>
          <w:b/>
          <w:bCs/>
          <w:color w:val="FF0000"/>
          <w:sz w:val="44"/>
          <w:szCs w:val="44"/>
          <w:lang w:bidi="ar-TN"/>
        </w:rPr>
      </w:pPr>
      <w:r w:rsidRPr="008D7A08">
        <w:rPr>
          <w:rFonts w:hint="cs"/>
          <w:b/>
          <w:bCs/>
          <w:color w:val="FF0000"/>
          <w:sz w:val="44"/>
          <w:szCs w:val="44"/>
          <w:highlight w:val="yellow"/>
          <w:rtl/>
          <w:lang w:bidi="ar-TN"/>
        </w:rPr>
        <w:t xml:space="preserve">الجملة الفعلية ( المفعول </w:t>
      </w:r>
      <w:proofErr w:type="gramStart"/>
      <w:r w:rsidRPr="008D7A08">
        <w:rPr>
          <w:rFonts w:hint="cs"/>
          <w:b/>
          <w:bCs/>
          <w:color w:val="FF0000"/>
          <w:sz w:val="44"/>
          <w:szCs w:val="44"/>
          <w:highlight w:val="yellow"/>
          <w:rtl/>
          <w:lang w:bidi="ar-TN"/>
        </w:rPr>
        <w:t>فيه</w:t>
      </w:r>
      <w:proofErr w:type="gramEnd"/>
      <w:r w:rsidRPr="008D7A08">
        <w:rPr>
          <w:rFonts w:hint="cs"/>
          <w:b/>
          <w:bCs/>
          <w:color w:val="FF0000"/>
          <w:sz w:val="44"/>
          <w:szCs w:val="44"/>
          <w:highlight w:val="yellow"/>
          <w:rtl/>
          <w:lang w:bidi="ar-TN"/>
        </w:rPr>
        <w:t xml:space="preserve"> للمكان)</w:t>
      </w:r>
    </w:p>
    <w:p w:rsidR="008D7A08" w:rsidRDefault="008D7A08" w:rsidP="008D7A08">
      <w:pPr>
        <w:bidi/>
        <w:rPr>
          <w:color w:val="0000FF"/>
          <w:sz w:val="28"/>
          <w:szCs w:val="28"/>
          <w:lang w:bidi="ar-TN"/>
        </w:rPr>
      </w:pPr>
    </w:p>
    <w:p w:rsidR="008D7A08" w:rsidRDefault="008D7A08" w:rsidP="008D7A08">
      <w:pPr>
        <w:bidi/>
        <w:rPr>
          <w:color w:val="0000FF"/>
          <w:sz w:val="28"/>
          <w:szCs w:val="28"/>
          <w:lang w:bidi="ar-TN"/>
        </w:rPr>
      </w:pPr>
    </w:p>
    <w:p w:rsidR="008D7A08" w:rsidRPr="00F30D2E" w:rsidRDefault="008D7A08" w:rsidP="008D7A08">
      <w:pPr>
        <w:bidi/>
        <w:rPr>
          <w:rFonts w:ascii="Tahoma" w:hAnsi="Tahoma" w:cs="Tahoma" w:hint="cs"/>
          <w:b/>
          <w:bCs/>
          <w:color w:val="FF0000"/>
          <w:sz w:val="28"/>
          <w:szCs w:val="28"/>
          <w:shd w:val="clear" w:color="auto" w:fill="99CCFF"/>
          <w:rtl/>
          <w:lang w:bidi="ar-TN"/>
        </w:rPr>
      </w:pPr>
      <w:r w:rsidRPr="00435796">
        <w:rPr>
          <w:rFonts w:hint="cs"/>
          <w:color w:val="0000FF"/>
          <w:sz w:val="28"/>
          <w:szCs w:val="28"/>
          <w:lang w:bidi="ar-TN"/>
        </w:rPr>
        <w:sym w:font="Wingdings" w:char="F05D"/>
      </w:r>
      <w:r w:rsidRPr="00435796">
        <w:rPr>
          <w:rFonts w:hint="cs"/>
          <w:color w:val="0000FF"/>
          <w:sz w:val="28"/>
          <w:szCs w:val="28"/>
          <w:rtl/>
          <w:lang w:bidi="ar-TN"/>
        </w:rPr>
        <w:t xml:space="preserve"> </w:t>
      </w:r>
      <w:r w:rsidRPr="00435796"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حدّه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المفعول فيه للمكان </w:t>
      </w:r>
      <w:proofErr w:type="gramStart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مكوّن</w:t>
      </w:r>
      <w:proofErr w:type="gramEnd"/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من المكوّنات المتمّمة للجملة يُحَدِّدُ مكان وُقوع الفعل. مثل: </w:t>
      </w:r>
      <w:r>
        <w:rPr>
          <w:rFonts w:ascii="Tahoma" w:hAnsi="Tahoma" w:cs="Tahoma" w:hint="cs"/>
          <w:b/>
          <w:bCs/>
          <w:color w:val="008080"/>
          <w:sz w:val="28"/>
          <w:szCs w:val="28"/>
          <w:rtl/>
          <w:lang w:bidi="ar-TN"/>
        </w:rPr>
        <w:t xml:space="preserve">سِرْتُ </w:t>
      </w:r>
      <w:r w:rsidRPr="00F30D2E">
        <w:rPr>
          <w:rFonts w:ascii="Tahoma" w:hAnsi="Tahoma" w:cs="Tahoma" w:hint="cs"/>
          <w:b/>
          <w:bCs/>
          <w:color w:val="FF0000"/>
          <w:sz w:val="28"/>
          <w:szCs w:val="28"/>
          <w:shd w:val="clear" w:color="auto" w:fill="CCFFFF"/>
          <w:rtl/>
          <w:lang w:bidi="ar-TN"/>
        </w:rPr>
        <w:t>يَمِينًا</w:t>
      </w:r>
    </w:p>
    <w:p w:rsidR="008D7A08" w:rsidRDefault="008D7A08" w:rsidP="008D7A08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 w:rsidRPr="00C669FC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أنواعه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sz w:val="28"/>
          <w:szCs w:val="28"/>
          <w:rtl/>
          <w:lang w:bidi="ar-TN"/>
        </w:rPr>
        <w:t>يكون المفعول فيه للمكان:</w:t>
      </w:r>
    </w:p>
    <w:p w:rsidR="008D7A08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</w:pPr>
      <w:proofErr w:type="gramStart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مفردة</w:t>
      </w:r>
      <w:proofErr w:type="gramEnd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سِرْ </w:t>
      </w:r>
      <w:r w:rsidRPr="00D1027E">
        <w:rPr>
          <w:rFonts w:ascii="Tahoma" w:hAnsi="Tahoma" w:cs="Tahoma" w:hint="cs"/>
          <w:b/>
          <w:bCs/>
          <w:color w:val="000080"/>
          <w:sz w:val="28"/>
          <w:szCs w:val="28"/>
          <w:rtl/>
          <w:lang w:bidi="ar-TN"/>
        </w:rPr>
        <w:t>يَمينًا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/>
          <w:b/>
          <w:bCs/>
          <w:color w:val="800080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اِجْلِسْ </w:t>
      </w:r>
      <w:r w:rsidRPr="00D1027E">
        <w:rPr>
          <w:rFonts w:ascii="Tahoma" w:hAnsi="Tahoma" w:cs="Tahoma" w:hint="cs"/>
          <w:b/>
          <w:bCs/>
          <w:color w:val="333300"/>
          <w:sz w:val="28"/>
          <w:szCs w:val="28"/>
          <w:rtl/>
          <w:lang w:bidi="ar-TN"/>
        </w:rPr>
        <w:t>هُنَا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.</w:t>
      </w:r>
    </w:p>
    <w:p w:rsidR="008D7A08" w:rsidRPr="00C669FC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0000FF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مركّب جرّ: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نَشَأَ أَحْمَدُ </w:t>
      </w:r>
      <w:r w:rsidRPr="00D1027E">
        <w:rPr>
          <w:rFonts w:ascii="Tahoma" w:hAnsi="Tahoma" w:cs="Tahoma" w:hint="cs"/>
          <w:b/>
          <w:bCs/>
          <w:color w:val="008000"/>
          <w:sz w:val="28"/>
          <w:szCs w:val="28"/>
          <w:rtl/>
          <w:lang w:bidi="ar-TN"/>
        </w:rPr>
        <w:t>فِي الرِّيفِ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.</w:t>
      </w:r>
    </w:p>
    <w:p w:rsidR="008D7A08" w:rsidRPr="00374A39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FF6600"/>
          <w:sz w:val="28"/>
          <w:szCs w:val="28"/>
          <w:shd w:val="clear" w:color="auto" w:fill="CCFFCC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مركّبا إضافيّا المضاف فيه </w:t>
      </w: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ظرف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 xml:space="preserve"> </w:t>
      </w:r>
      <w:r w:rsidRPr="00BA294A"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>(</w:t>
      </w:r>
      <w:r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 xml:space="preserve">فَوْقَ </w:t>
      </w:r>
      <w:r>
        <w:rPr>
          <w:rFonts w:ascii="Tahoma" w:hAnsi="Tahoma" w:cs="Tahoma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 xml:space="preserve"> تَحْتَ </w:t>
      </w:r>
      <w:r>
        <w:rPr>
          <w:rFonts w:ascii="Tahoma" w:hAnsi="Tahoma" w:cs="Tahoma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 xml:space="preserve"> قُرْبَ </w:t>
      </w:r>
      <w:r>
        <w:rPr>
          <w:rFonts w:ascii="Tahoma" w:hAnsi="Tahoma" w:cs="Tahoma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 xml:space="preserve"> حذْوَ...</w:t>
      </w:r>
      <w:r w:rsidRPr="00BA294A">
        <w:rPr>
          <w:rFonts w:ascii="Tahoma" w:hAnsi="Tahoma" w:cs="Tahoma" w:hint="cs"/>
          <w:b/>
          <w:bCs/>
          <w:color w:val="339966"/>
          <w:sz w:val="28"/>
          <w:szCs w:val="28"/>
          <w:shd w:val="clear" w:color="auto" w:fill="CCFFCC"/>
          <w:rtl/>
          <w:lang w:bidi="ar-TN"/>
        </w:rPr>
        <w:t>)</w:t>
      </w:r>
    </w:p>
    <w:p w:rsidR="008D7A08" w:rsidRPr="00BA294A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FF6600"/>
          <w:sz w:val="28"/>
          <w:szCs w:val="28"/>
          <w:shd w:val="clear" w:color="auto" w:fill="CCFFCC"/>
          <w:lang w:bidi="ar-TN"/>
        </w:rPr>
      </w:pPr>
      <w:proofErr w:type="gramStart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مثال</w:t>
      </w:r>
      <w:proofErr w:type="gramEnd"/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: جَلَسْتُ حِذْوَ النَّافِذَةِ.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 w:rsidRPr="00596FE0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596FE0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3622B5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حكمه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حكم المفعول فيه للمكان النّصب، و تظهر علامة النّصب على المفعول فيه:</w:t>
      </w:r>
    </w:p>
    <w:p w:rsidR="008D7A08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proofErr w:type="gramStart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مفردة</w:t>
      </w:r>
      <w:proofErr w:type="gramEnd"/>
      <w:r w:rsidRPr="00C669FC"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سِرْ </w:t>
      </w:r>
      <w:r w:rsidRPr="00D1027E">
        <w:rPr>
          <w:rFonts w:ascii="Tahoma" w:hAnsi="Tahoma" w:cs="Tahoma" w:hint="cs"/>
          <w:b/>
          <w:bCs/>
          <w:color w:val="FF0000"/>
          <w:sz w:val="28"/>
          <w:szCs w:val="28"/>
          <w:rtl/>
          <w:lang w:bidi="ar-TN"/>
        </w:rPr>
        <w:t xml:space="preserve">يَمينًا </w:t>
      </w:r>
    </w:p>
    <w:p w:rsidR="008D7A08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على المضاف إذا كان المفعول فيه للمكان مركّبا إضافيًّا:</w:t>
      </w:r>
    </w:p>
    <w:p w:rsidR="008D7A08" w:rsidRDefault="008D7A08" w:rsidP="008D7A08">
      <w:pPr>
        <w:numPr>
          <w:ilvl w:val="0"/>
          <w:numId w:val="1"/>
        </w:numPr>
        <w:bidi/>
        <w:rPr>
          <w:rFonts w:ascii="Tahoma" w:hAnsi="Tahoma" w:cs="Tahoma" w:hint="cs"/>
          <w:b/>
          <w:bCs/>
          <w:color w:val="800080"/>
          <w:sz w:val="28"/>
          <w:szCs w:val="28"/>
          <w:lang w:bidi="ar-TN"/>
        </w:rPr>
      </w:pPr>
      <w:r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وَقَفْتُ أَمَامَ </w:t>
      </w:r>
      <w:proofErr w:type="spellStart"/>
      <w:r w:rsidRPr="00D1027E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الْمَغَازَةِ</w:t>
      </w:r>
      <w:proofErr w:type="spellEnd"/>
      <w:r w:rsidRPr="00D1027E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.</w:t>
      </w:r>
    </w:p>
    <w:p w:rsidR="008D7A08" w:rsidRDefault="008D7A08" w:rsidP="008D7A08">
      <w:pPr>
        <w:bidi/>
        <w:ind w:left="360"/>
        <w:rPr>
          <w:rFonts w:ascii="Tahoma" w:hAnsi="Tahoma" w:cs="Tahoma" w:hint="cs"/>
          <w:b/>
          <w:bCs/>
          <w:color w:val="800080"/>
          <w:sz w:val="28"/>
          <w:szCs w:val="28"/>
          <w:lang w:bidi="ar-TN"/>
        </w:rPr>
      </w:pP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AA3F80">
        <w:rPr>
          <w:rFonts w:ascii="Tahoma" w:hAnsi="Tahoma" w:cs="Tahoma" w:hint="cs"/>
          <w:color w:val="0000FF"/>
          <w:sz w:val="28"/>
          <w:szCs w:val="28"/>
          <w:lang w:bidi="ar-TN"/>
        </w:rPr>
        <w:sym w:font="Wingdings" w:char="F05D"/>
      </w:r>
      <w:r w:rsidRPr="00AA3F80">
        <w:rPr>
          <w:rFonts w:ascii="Tahoma" w:hAnsi="Tahoma" w:cs="Tahoma" w:hint="cs"/>
          <w:color w:val="0000FF"/>
          <w:sz w:val="28"/>
          <w:szCs w:val="28"/>
          <w:rtl/>
          <w:lang w:bidi="ar-TN"/>
        </w:rPr>
        <w:t xml:space="preserve"> </w:t>
      </w:r>
      <w:proofErr w:type="gramStart"/>
      <w:r w:rsidRPr="00AA3F80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ملاحظة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: </w:t>
      </w:r>
      <w:r w:rsidRPr="00822396">
        <w:rPr>
          <w:rFonts w:ascii="Tahoma" w:hAnsi="Tahoma" w:cs="Tahoma" w:hint="cs"/>
          <w:sz w:val="28"/>
          <w:szCs w:val="28"/>
          <w:rtl/>
          <w:lang w:bidi="ar-TN"/>
        </w:rPr>
        <w:t>نسأل عن المفعول فيه لل</w:t>
      </w:r>
      <w:r>
        <w:rPr>
          <w:rFonts w:ascii="Tahoma" w:hAnsi="Tahoma" w:cs="Tahoma" w:hint="cs"/>
          <w:sz w:val="28"/>
          <w:szCs w:val="28"/>
          <w:rtl/>
          <w:lang w:bidi="ar-TN"/>
        </w:rPr>
        <w:t>مكان</w:t>
      </w:r>
      <w:r w:rsidRPr="00822396">
        <w:rPr>
          <w:rFonts w:ascii="Tahoma" w:hAnsi="Tahoma" w:cs="Tahoma" w:hint="cs"/>
          <w:sz w:val="28"/>
          <w:szCs w:val="28"/>
          <w:rtl/>
          <w:lang w:bidi="ar-TN"/>
        </w:rPr>
        <w:t xml:space="preserve"> باستعمال اسم الاستفهام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" أَيْنَ"</w:t>
      </w:r>
    </w:p>
    <w:p w:rsidR="008D7A08" w:rsidRPr="00822396" w:rsidRDefault="008D7A08" w:rsidP="008D7A08">
      <w:pPr>
        <w:bidi/>
        <w:rPr>
          <w:rFonts w:ascii="Tahoma" w:hAnsi="Tahoma" w:cs="Tahoma" w:hint="cs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</w:t>
      </w:r>
      <w:proofErr w:type="gramStart"/>
      <w:r w:rsidRPr="00822396">
        <w:rPr>
          <w:rFonts w:ascii="Tahoma" w:hAnsi="Tahoma" w:cs="Tahoma" w:hint="cs"/>
          <w:sz w:val="28"/>
          <w:szCs w:val="28"/>
          <w:rtl/>
          <w:lang w:bidi="ar-TN"/>
        </w:rPr>
        <w:t>اسم</w:t>
      </w:r>
      <w:proofErr w:type="gramEnd"/>
      <w:r w:rsidRPr="00822396">
        <w:rPr>
          <w:rFonts w:ascii="Tahoma" w:hAnsi="Tahoma" w:cs="Tahoma" w:hint="cs"/>
          <w:sz w:val="28"/>
          <w:szCs w:val="28"/>
          <w:rtl/>
          <w:lang w:bidi="ar-TN"/>
        </w:rPr>
        <w:t xml:space="preserve"> الاستفهام </w:t>
      </w:r>
      <w:r w:rsidRPr="00822396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"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أَيْنَ</w:t>
      </w:r>
      <w:r w:rsidRPr="00822396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"</w:t>
      </w:r>
      <w:r w:rsidRPr="00822396">
        <w:rPr>
          <w:rFonts w:ascii="Tahoma" w:hAnsi="Tahoma" w:cs="Tahoma" w:hint="cs"/>
          <w:sz w:val="28"/>
          <w:szCs w:val="28"/>
          <w:rtl/>
          <w:lang w:bidi="ar-TN"/>
        </w:rPr>
        <w:t xml:space="preserve"> في الجملة الفعلية وظيفته مفعول فيه لل</w:t>
      </w:r>
      <w:r>
        <w:rPr>
          <w:rFonts w:ascii="Tahoma" w:hAnsi="Tahoma" w:cs="Tahoma" w:hint="cs"/>
          <w:sz w:val="28"/>
          <w:szCs w:val="28"/>
          <w:rtl/>
          <w:lang w:bidi="ar-TN"/>
        </w:rPr>
        <w:t>مكان</w:t>
      </w:r>
      <w:r w:rsidRPr="00822396">
        <w:rPr>
          <w:rFonts w:ascii="Tahoma" w:hAnsi="Tahoma" w:cs="Tahoma" w:hint="cs"/>
          <w:sz w:val="28"/>
          <w:szCs w:val="28"/>
          <w:rtl/>
          <w:lang w:bidi="ar-TN"/>
        </w:rPr>
        <w:t>.</w:t>
      </w:r>
    </w:p>
    <w:p w:rsidR="008D7A08" w:rsidRPr="00B04F35" w:rsidRDefault="008D7A08" w:rsidP="008D7A08">
      <w:pPr>
        <w:bidi/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CCFFFF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</w:t>
      </w:r>
      <w:r w:rsidRPr="00B04F35">
        <w:rPr>
          <w:rFonts w:ascii="Tahoma" w:hAnsi="Tahoma" w:cs="Tahoma" w:hint="cs"/>
          <w:sz w:val="28"/>
          <w:szCs w:val="28"/>
          <w:rtl/>
          <w:lang w:bidi="ar-TN"/>
        </w:rPr>
        <w:t>يتعلّق المعول فيه لل</w:t>
      </w:r>
      <w:r>
        <w:rPr>
          <w:rFonts w:ascii="Tahoma" w:hAnsi="Tahoma" w:cs="Tahoma" w:hint="cs"/>
          <w:sz w:val="28"/>
          <w:szCs w:val="28"/>
          <w:rtl/>
          <w:lang w:bidi="ar-TN"/>
        </w:rPr>
        <w:t>مكان</w:t>
      </w:r>
      <w:r w:rsidRPr="00B04F35">
        <w:rPr>
          <w:rFonts w:ascii="Tahoma" w:hAnsi="Tahoma" w:cs="Tahoma" w:hint="cs"/>
          <w:sz w:val="28"/>
          <w:szCs w:val="28"/>
          <w:rtl/>
          <w:lang w:bidi="ar-TN"/>
        </w:rPr>
        <w:t>: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بالأفعال اللاّزمة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—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800000"/>
          <w:sz w:val="28"/>
          <w:szCs w:val="28"/>
          <w:shd w:val="clear" w:color="auto" w:fill="CCFFFF"/>
          <w:rtl/>
          <w:lang w:bidi="ar-TN"/>
        </w:rPr>
        <w:t xml:space="preserve">وَقَفْتُ </w:t>
      </w:r>
      <w:r w:rsidRPr="00D1027E">
        <w:rPr>
          <w:rFonts w:ascii="Tahoma" w:hAnsi="Tahoma" w:cs="Tahoma" w:hint="cs"/>
          <w:b/>
          <w:bCs/>
          <w:color w:val="0000FF"/>
          <w:sz w:val="28"/>
          <w:szCs w:val="28"/>
          <w:shd w:val="clear" w:color="auto" w:fill="CCFFFF"/>
          <w:rtl/>
          <w:lang w:bidi="ar-TN"/>
        </w:rPr>
        <w:t>خَلْفَ النَّافِذَةِ.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                                          بالأفعال المتعدّية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  <w:t xml:space="preserve">وَجَدِتُ الْقِطّةَ </w:t>
      </w:r>
      <w:r w:rsidRPr="00D1027E">
        <w:rPr>
          <w:rFonts w:ascii="Tahoma" w:hAnsi="Tahoma" w:cs="Tahoma" w:hint="cs"/>
          <w:b/>
          <w:bCs/>
          <w:color w:val="008000"/>
          <w:sz w:val="28"/>
          <w:szCs w:val="28"/>
          <w:shd w:val="clear" w:color="auto" w:fill="FFCC99"/>
          <w:rtl/>
          <w:lang w:bidi="ar-TN"/>
        </w:rPr>
        <w:t>تَحْتَ السَّرِيرِ.</w:t>
      </w:r>
    </w:p>
    <w:p w:rsidR="008D7A08" w:rsidRDefault="008D7A08" w:rsidP="008D7A08">
      <w:pPr>
        <w:bidi/>
        <w:jc w:val="center"/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</w:pPr>
    </w:p>
    <w:p w:rsidR="008D7A08" w:rsidRDefault="008D7A08" w:rsidP="008D7A08">
      <w:pPr>
        <w:bidi/>
        <w:jc w:val="center"/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</w:pPr>
      <w:proofErr w:type="gramStart"/>
      <w:r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  <w:t>الـتــّمــاريــن</w:t>
      </w:r>
      <w:proofErr w:type="gramEnd"/>
    </w:p>
    <w:p w:rsidR="008D7A08" w:rsidRDefault="008D7A08" w:rsidP="008D7A08">
      <w:pPr>
        <w:bidi/>
        <w:jc w:val="center"/>
        <w:rPr>
          <w:rFonts w:ascii="Tahoma" w:hAnsi="Tahoma" w:cs="Tahoma" w:hint="cs"/>
          <w:b/>
          <w:bCs/>
          <w:color w:val="993300"/>
          <w:sz w:val="28"/>
          <w:szCs w:val="28"/>
          <w:shd w:val="clear" w:color="auto" w:fill="FFCC99"/>
          <w:rtl/>
          <w:lang w:bidi="ar-TN"/>
        </w:rPr>
      </w:pP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 w:rsidRPr="00386262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1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 w:rsidRPr="00386262"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أُكوِّنُ ثَلاثَ جُمَلٍ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فِعْلِيَةٍ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بِالإِجَابَةِ عَنِ الأَسْئِلَةِ التَّالِيَةِ: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 </w:t>
      </w: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أَيْنَ يُعَالَجُ الْمَرِيضُ؟ .........................................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أَيْنَ تَحُطُّ الطَّائِرَاتُ؟   .........................................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أَيّنَ يَبْنِي الْخُطَافُ عُشَّهُ؟ ..................................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2 -  أُتَمِّمُ كُلَّ جُمْلَةٍ بِمَفْعُولٍ فِيهِ للْمَكَانِ.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تَحُطُّ النَّحْلَةُ..............................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يَصْطَفُّ التَّلاَمِيذُ ..................................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sz w:val="28"/>
          <w:szCs w:val="28"/>
          <w:rtl/>
          <w:lang w:bidi="ar-TN"/>
        </w:rPr>
        <w:t>حِينَ أَنَامُ أَضَعُ رَاْسِي ..................................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sz w:val="28"/>
          <w:szCs w:val="28"/>
          <w:rtl/>
          <w:lang w:bidi="ar-TN"/>
        </w:rPr>
      </w:pP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3 </w:t>
      </w:r>
      <w:r>
        <w:rPr>
          <w:rFonts w:ascii="Tahoma" w:hAnsi="Tahoma" w:cs="Tahoma"/>
          <w:b/>
          <w:bCs/>
          <w:color w:val="0000FF"/>
          <w:sz w:val="28"/>
          <w:szCs w:val="28"/>
          <w:rtl/>
          <w:lang w:bidi="ar-TN"/>
        </w:rPr>
        <w:t>–</w:t>
      </w:r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أَقْرَاُ النصَّ </w:t>
      </w:r>
      <w:proofErr w:type="spell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وَ</w:t>
      </w:r>
      <w:proofErr w:type="spell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</w:t>
      </w:r>
      <w:proofErr w:type="gramStart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>أَسْتَخْرِجُ</w:t>
      </w:r>
      <w:proofErr w:type="gramEnd"/>
      <w:r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  <w:t xml:space="preserve"> الْمَفْعُولُ فِيهِ للْمَكَانِ.</w:t>
      </w:r>
    </w:p>
    <w:p w:rsidR="008D7A08" w:rsidRDefault="008D7A08" w:rsidP="008D7A08">
      <w:pPr>
        <w:bidi/>
        <w:rPr>
          <w:rFonts w:ascii="Tahoma" w:hAnsi="Tahoma" w:cs="Tahoma" w:hint="cs"/>
          <w:b/>
          <w:bCs/>
          <w:color w:val="0000FF"/>
          <w:sz w:val="28"/>
          <w:szCs w:val="28"/>
          <w:rtl/>
          <w:lang w:bidi="ar-TN"/>
        </w:rPr>
      </w:pPr>
    </w:p>
    <w:p w:rsidR="008D7A08" w:rsidRPr="002A3DCA" w:rsidRDefault="008D7A08" w:rsidP="008D7A08">
      <w:pPr>
        <w:bidi/>
        <w:jc w:val="both"/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</w:pPr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حَلَّ الْمَسَاءُ بِالأَدْغَالِ </w:t>
      </w:r>
      <w:proofErr w:type="spellStart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وَ</w:t>
      </w:r>
      <w:proofErr w:type="spellEnd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أَخَذَتِ الشَّمْسُ تَنْحَدِرُ إِلى الْمَغِيبِ حَطَّ الصَيَّادُ عِبْئَهُ قُرْبَ مَغَارَةٍ. </w:t>
      </w:r>
      <w:proofErr w:type="spellStart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وَ</w:t>
      </w:r>
      <w:proofErr w:type="spellEnd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حِينَ كَان يَسْتَعِدُّ لِنَصْبِ خَيْمَتِهِ شَاهَدَ فِي الْمَغَارَةِ دُبًّا. </w:t>
      </w:r>
      <w:proofErr w:type="gramStart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وَاصَلَ</w:t>
      </w:r>
      <w:proofErr w:type="gramEnd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الصَيًّادُ نَصْبَ خَيْمَتِهِ ثُمَّ تَوَجَّهَ إِلَى الْبُحَيْرَةِ فَإِذَا الدُّبُّ يَثِبُ وَرَاءَهُ ثُمَّ جَلَسَ قُرْبَهُ يَلْتَهِمُ السَّمَكَ. </w:t>
      </w:r>
      <w:proofErr w:type="gramStart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تَمَدَّد</w:t>
      </w:r>
      <w:proofErr w:type="gramEnd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الصَّيَّادُ فِي فِرَاشِهِ فَتَمَدَّدَ الدُّبُّ حَذْوَهُ </w:t>
      </w:r>
      <w:proofErr w:type="spellStart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>وَ</w:t>
      </w:r>
      <w:proofErr w:type="spellEnd"/>
      <w:r w:rsidRPr="002A3DCA">
        <w:rPr>
          <w:rFonts w:ascii="Tahoma" w:hAnsi="Tahoma" w:cs="Tahoma" w:hint="cs"/>
          <w:b/>
          <w:bCs/>
          <w:color w:val="800080"/>
          <w:sz w:val="28"/>
          <w:szCs w:val="28"/>
          <w:rtl/>
          <w:lang w:bidi="ar-TN"/>
        </w:rPr>
        <w:t xml:space="preserve"> نَامَ بَعْدَ أَنْ لَعَقَ يَدَ الرَّجُلِ...</w:t>
      </w:r>
    </w:p>
    <w:p w:rsidR="000F2D5E" w:rsidRDefault="000F2D5E">
      <w:pPr>
        <w:rPr>
          <w:lang w:bidi="ar-TN"/>
        </w:rPr>
      </w:pPr>
    </w:p>
    <w:sectPr w:rsidR="000F2D5E" w:rsidSect="00CF17F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12C19"/>
    <w:multiLevelType w:val="hybridMultilevel"/>
    <w:tmpl w:val="FC16609C"/>
    <w:lvl w:ilvl="0" w:tplc="7E249F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  <w:b w:val="0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D7A08"/>
    <w:rsid w:val="000F2D5E"/>
    <w:rsid w:val="007D00EF"/>
    <w:rsid w:val="008D7A08"/>
    <w:rsid w:val="00CF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qFormat/>
    <w:rsid w:val="008D7A08"/>
    <w:p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8D7A08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Lienhypertexte1">
    <w:name w:val="Lien hypertexte1"/>
    <w:basedOn w:val="Policepardfaut"/>
    <w:rsid w:val="008D7A08"/>
    <w:rPr>
      <w:strike w:val="0"/>
      <w:dstrike w:val="0"/>
      <w:color w:val="000000"/>
      <w:u w:val="none"/>
      <w:effect w:val="none"/>
      <w:bdr w:val="none" w:sz="0" w:space="0" w:color="auto" w:frame="1"/>
    </w:rPr>
  </w:style>
  <w:style w:type="character" w:styleId="Lienhypertexte">
    <w:name w:val="Hyperlink"/>
    <w:basedOn w:val="Policepardfaut"/>
    <w:rsid w:val="008D7A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versus</dc:creator>
  <cp:keywords/>
  <dc:description/>
  <cp:lastModifiedBy>versus</cp:lastModifiedBy>
  <cp:revision>1</cp:revision>
  <dcterms:created xsi:type="dcterms:W3CDTF">2013-10-08T06:28:00Z</dcterms:created>
  <dcterms:modified xsi:type="dcterms:W3CDTF">2013-10-08T06:30:00Z</dcterms:modified>
</cp:coreProperties>
</file>