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350" w:type="dxa"/>
        <w:tblInd w:w="-459" w:type="dxa"/>
        <w:tblLayout w:type="fixed"/>
        <w:tblLook w:val="04A0"/>
      </w:tblPr>
      <w:tblGrid>
        <w:gridCol w:w="1275"/>
        <w:gridCol w:w="2127"/>
        <w:gridCol w:w="3052"/>
        <w:gridCol w:w="3896"/>
      </w:tblGrid>
      <w:tr w:rsidR="00891E51" w:rsidTr="0054447C">
        <w:trPr>
          <w:trHeight w:val="2599"/>
        </w:trPr>
        <w:tc>
          <w:tcPr>
            <w:tcW w:w="3402" w:type="dxa"/>
            <w:gridSpan w:val="2"/>
            <w:tcBorders>
              <w:top w:val="single" w:sz="36" w:space="0" w:color="auto"/>
              <w:left w:val="single" w:sz="36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891E51" w:rsidRPr="009A106C" w:rsidRDefault="00891E51">
            <w:pPr>
              <w:bidi/>
              <w:jc w:val="center"/>
              <w:rPr>
                <w:rFonts w:ascii="ae_Cortoba" w:eastAsia="Times New Roman" w:hAnsi="ae_Cortoba" w:cs="ae_Cortoba"/>
                <w:b/>
                <w:bCs/>
                <w:sz w:val="40"/>
                <w:szCs w:val="40"/>
                <w:rtl/>
                <w:lang w:eastAsia="fr-FR" w:bidi="ar-SA"/>
              </w:rPr>
            </w:pPr>
            <w:proofErr w:type="gramStart"/>
            <w:r w:rsidRPr="009A106C">
              <w:rPr>
                <w:rFonts w:ascii="ae_Cortoba" w:eastAsia="Times New Roman" w:hAnsi="ae_Cortoba" w:cs="ae_Cortoba"/>
                <w:b/>
                <w:bCs/>
                <w:sz w:val="40"/>
                <w:szCs w:val="40"/>
                <w:rtl/>
                <w:lang w:eastAsia="fr-FR" w:bidi="ar-SA"/>
              </w:rPr>
              <w:t>المدرسة</w:t>
            </w:r>
            <w:proofErr w:type="gramEnd"/>
            <w:r w:rsidRPr="009A106C">
              <w:rPr>
                <w:rFonts w:ascii="ae_Cortoba" w:eastAsia="Times New Roman" w:hAnsi="ae_Cortoba" w:cs="ae_Cortoba"/>
                <w:b/>
                <w:bCs/>
                <w:sz w:val="40"/>
                <w:szCs w:val="40"/>
                <w:rtl/>
                <w:lang w:eastAsia="fr-FR" w:bidi="ar-SA"/>
              </w:rPr>
              <w:t xml:space="preserve"> الابتدائية</w:t>
            </w:r>
          </w:p>
          <w:p w:rsidR="00891E51" w:rsidRPr="009A106C" w:rsidRDefault="00891E51" w:rsidP="00D6165D">
            <w:pPr>
              <w:bidi/>
              <w:jc w:val="center"/>
              <w:rPr>
                <w:rFonts w:ascii="ae_Cortoba" w:eastAsia="Times New Roman" w:hAnsi="ae_Cortoba" w:cs="ae_Cortoba"/>
                <w:b/>
                <w:bCs/>
                <w:sz w:val="40"/>
                <w:szCs w:val="40"/>
                <w:rtl/>
                <w:lang w:eastAsia="fr-FR" w:bidi="ar-SA"/>
              </w:rPr>
            </w:pPr>
            <w:r w:rsidRPr="009A106C">
              <w:rPr>
                <w:rFonts w:ascii="ae_Cortoba" w:eastAsia="Times New Roman" w:hAnsi="ae_Cortoba" w:cs="ae_Cortoba"/>
                <w:b/>
                <w:bCs/>
                <w:sz w:val="40"/>
                <w:szCs w:val="40"/>
                <w:rtl/>
                <w:lang w:eastAsia="fr-FR" w:bidi="ar-SA"/>
              </w:rPr>
              <w:t xml:space="preserve">ابن خلدون </w:t>
            </w:r>
          </w:p>
          <w:p w:rsidR="00891E51" w:rsidRDefault="00891E51">
            <w:pPr>
              <w:bidi/>
              <w:jc w:val="center"/>
              <w:rPr>
                <w:rFonts w:ascii="ae_Cortoba" w:eastAsia="Times New Roman" w:hAnsi="ae_Cortoba" w:cs="ae_Cortoba"/>
                <w:b/>
                <w:bCs/>
                <w:sz w:val="40"/>
                <w:szCs w:val="40"/>
                <w:lang w:eastAsia="fr-FR" w:bidi="ar-SA"/>
              </w:rPr>
            </w:pPr>
            <w:r w:rsidRPr="009A106C">
              <w:rPr>
                <w:rFonts w:ascii="ae_Cortoba" w:eastAsia="Times New Roman" w:hAnsi="ae_Cortoba" w:cs="ae_Cortoba"/>
                <w:b/>
                <w:bCs/>
                <w:sz w:val="40"/>
                <w:szCs w:val="40"/>
                <w:rtl/>
                <w:lang w:eastAsia="fr-FR" w:bidi="ar-SA"/>
              </w:rPr>
              <w:t>2015/2016</w:t>
            </w:r>
          </w:p>
          <w:p w:rsidR="00D84186" w:rsidRPr="00D6165D" w:rsidRDefault="00D84186" w:rsidP="00D84186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6948" w:type="dxa"/>
            <w:gridSpan w:val="2"/>
            <w:tcBorders>
              <w:top w:val="single" w:sz="36" w:space="0" w:color="auto"/>
              <w:left w:val="thinThickThinSmallGap" w:sz="24" w:space="0" w:color="auto"/>
              <w:bottom w:val="single" w:sz="4" w:space="0" w:color="000000" w:themeColor="text1"/>
              <w:right w:val="single" w:sz="36" w:space="0" w:color="auto"/>
            </w:tcBorders>
            <w:hideMark/>
          </w:tcPr>
          <w:p w:rsidR="00891E51" w:rsidRDefault="009D5B6E">
            <w:pPr>
              <w:bidi/>
              <w:rPr>
                <w:rFonts w:cs="Mudir MT"/>
                <w:b/>
                <w:bCs/>
                <w:sz w:val="40"/>
                <w:szCs w:val="40"/>
              </w:rPr>
            </w:pPr>
            <w:r w:rsidRPr="009D5B6E">
              <w:rPr>
                <w:rFonts w:cs="Mudir MT"/>
                <w:b/>
                <w:bCs/>
                <w:sz w:val="40"/>
                <w:szCs w:val="40"/>
              </w:rPr>
              <w:pict>
                <v:shapetype id="_x0000_t160" coordsize="21600,21600" o:spt="160" adj="2945" path="m0@0c7200@2,14400@2,21600@0m0@3c7200@4,14400@4,21600@3e">
                  <v:formulas>
                    <v:f eqn="val #0"/>
                    <v:f eqn="prod #0 1 3"/>
                    <v:f eqn="sum 0 0 @1"/>
                    <v:f eqn="sum 21600 0 #0"/>
                    <v:f eqn="sum 21600 0 @2"/>
                    <v:f eqn="prod #0 2 3"/>
                    <v:f eqn="sum 21600 0 @5"/>
                  </v:formulas>
                  <v:path textpathok="t" o:connecttype="rect"/>
                  <v:textpath on="t" fitshape="t" xscale="t"/>
                  <v:handles>
                    <v:h position="topLeft,#0" yrange="0,4629"/>
                  </v:handles>
                  <o:lock v:ext="edit" text="t" shapetype="t"/>
                </v:shapetype>
                <v:shape id="_x0000_i1025" type="#_x0000_t160" style="width:341.05pt;height:122.55pt" fillcolor="black">
                  <v:shadow color="#868686"/>
                  <v:textpath style="font-family:&quot;Impact&quot;;font-weight:bold;v-text-align:letter-justify;v-text-kern:t" trim="t" fitpath="t" xscale="f" string="تقييم مكتسبات التّلاميذ &#10;&#10;خلال الثّلاثي الثاني&#10;"/>
                </v:shape>
              </w:pict>
            </w:r>
          </w:p>
        </w:tc>
      </w:tr>
      <w:tr w:rsidR="00891E51" w:rsidTr="00A872EF">
        <w:tc>
          <w:tcPr>
            <w:tcW w:w="6454" w:type="dxa"/>
            <w:gridSpan w:val="3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891E51" w:rsidRPr="0054447C" w:rsidRDefault="00891E51" w:rsidP="0054447C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6"/>
                <w:szCs w:val="36"/>
              </w:rPr>
            </w:pPr>
            <w:r w:rsidRPr="0054447C">
              <w:rPr>
                <w:rFonts w:ascii="Bodoni MT Black" w:hAnsi="Bodoni MT Black" w:cs="Mudir MT" w:hint="cs"/>
                <w:b/>
                <w:bCs/>
                <w:sz w:val="36"/>
                <w:szCs w:val="36"/>
                <w:rtl/>
              </w:rPr>
              <w:t>الاسم واللّقب</w:t>
            </w:r>
            <w:proofErr w:type="gramStart"/>
            <w:r w:rsidRPr="0054447C">
              <w:rPr>
                <w:rFonts w:ascii="Bodoni MT Black" w:hAnsi="Bodoni MT Black" w:cs="Mudir MT" w:hint="cs"/>
                <w:b/>
                <w:bCs/>
                <w:sz w:val="36"/>
                <w:szCs w:val="36"/>
                <w:rtl/>
              </w:rPr>
              <w:t>:</w:t>
            </w:r>
            <w:r w:rsidRPr="0054447C">
              <w:rPr>
                <w:rFonts w:ascii="Bodoni MT Black" w:hAnsi="Bodoni MT Black" w:cs="Mudir MT" w:hint="cs"/>
                <w:sz w:val="36"/>
                <w:szCs w:val="36"/>
                <w:rtl/>
              </w:rPr>
              <w:t>.</w:t>
            </w:r>
            <w:proofErr w:type="gramEnd"/>
            <w:r w:rsidRPr="0054447C">
              <w:rPr>
                <w:rFonts w:ascii="Bodoni MT Black" w:hAnsi="Bodoni MT Black" w:cs="Mudir MT" w:hint="cs"/>
                <w:sz w:val="36"/>
                <w:szCs w:val="36"/>
                <w:rtl/>
              </w:rPr>
              <w:t>....................</w:t>
            </w:r>
            <w:r w:rsidR="0054447C">
              <w:rPr>
                <w:rFonts w:ascii="Bodoni MT Black" w:hAnsi="Bodoni MT Black" w:cs="Mudir MT" w:hint="cs"/>
                <w:sz w:val="36"/>
                <w:szCs w:val="36"/>
                <w:rtl/>
              </w:rPr>
              <w:t>..</w:t>
            </w:r>
            <w:r w:rsidRPr="0054447C">
              <w:rPr>
                <w:rFonts w:ascii="Bodoni MT Black" w:hAnsi="Bodoni MT Black" w:cs="Mudir MT" w:hint="cs"/>
                <w:sz w:val="36"/>
                <w:szCs w:val="36"/>
                <w:rtl/>
              </w:rPr>
              <w:t>...</w:t>
            </w:r>
          </w:p>
        </w:tc>
        <w:tc>
          <w:tcPr>
            <w:tcW w:w="3896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891E51" w:rsidRPr="0054447C" w:rsidRDefault="00891E51" w:rsidP="00891E51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6"/>
                <w:szCs w:val="36"/>
              </w:rPr>
            </w:pPr>
            <w:proofErr w:type="gramStart"/>
            <w:r w:rsidRPr="0054447C">
              <w:rPr>
                <w:rFonts w:ascii="Bodoni MT Black" w:hAnsi="Bodoni MT Black" w:cs="Mudir MT" w:hint="cs"/>
                <w:b/>
                <w:bCs/>
                <w:sz w:val="36"/>
                <w:szCs w:val="36"/>
                <w:rtl/>
              </w:rPr>
              <w:t>السّنة</w:t>
            </w:r>
            <w:proofErr w:type="gramEnd"/>
            <w:r w:rsidRPr="0054447C">
              <w:rPr>
                <w:rFonts w:ascii="Bodoni MT Black" w:hAnsi="Bodoni MT Black" w:cs="Mudir MT" w:hint="cs"/>
                <w:b/>
                <w:bCs/>
                <w:sz w:val="36"/>
                <w:szCs w:val="36"/>
                <w:rtl/>
              </w:rPr>
              <w:t xml:space="preserve"> السّادسة 'ج'</w:t>
            </w:r>
          </w:p>
        </w:tc>
      </w:tr>
      <w:tr w:rsidR="00891E51" w:rsidTr="00A872EF">
        <w:tc>
          <w:tcPr>
            <w:tcW w:w="6454" w:type="dxa"/>
            <w:gridSpan w:val="3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891E51" w:rsidRPr="0054447C" w:rsidRDefault="00891E51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6"/>
                <w:szCs w:val="36"/>
              </w:rPr>
            </w:pPr>
            <w:r w:rsidRPr="0054447C">
              <w:rPr>
                <w:rFonts w:ascii="Bodoni MT Black" w:hAnsi="Bodoni MT Black" w:cs="Mudir MT" w:hint="cs"/>
                <w:b/>
                <w:bCs/>
                <w:sz w:val="36"/>
                <w:szCs w:val="36"/>
                <w:rtl/>
              </w:rPr>
              <w:t>العدد المسند من 20:</w:t>
            </w:r>
          </w:p>
        </w:tc>
        <w:tc>
          <w:tcPr>
            <w:tcW w:w="3896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891E51" w:rsidRPr="0054447C" w:rsidRDefault="00891E51">
            <w:pPr>
              <w:bidi/>
              <w:jc w:val="center"/>
              <w:rPr>
                <w:rFonts w:ascii="Bodoni MT Black" w:hAnsi="Bodoni MT Black" w:cs="Mudir MT"/>
                <w:b/>
                <w:bCs/>
                <w:sz w:val="36"/>
                <w:szCs w:val="36"/>
              </w:rPr>
            </w:pPr>
          </w:p>
        </w:tc>
      </w:tr>
      <w:tr w:rsidR="00891E51" w:rsidTr="0054447C">
        <w:trPr>
          <w:trHeight w:val="5831"/>
        </w:trPr>
        <w:tc>
          <w:tcPr>
            <w:tcW w:w="1275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p w:rsidR="00891E51" w:rsidRDefault="00891E51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المعيار</w:t>
            </w:r>
            <w:proofErr w:type="gramEnd"/>
          </w:p>
          <w:p w:rsidR="00891E51" w:rsidRDefault="00891E51">
            <w:pPr>
              <w:bidi/>
              <w:rPr>
                <w:rFonts w:cs="Mudir MT"/>
                <w:b/>
                <w:bCs/>
                <w:sz w:val="40"/>
                <w:szCs w:val="40"/>
              </w:rPr>
            </w:pPr>
          </w:p>
          <w:p w:rsidR="00816674" w:rsidRDefault="00816674" w:rsidP="00816674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1.5</w:t>
                  </w:r>
                </w:p>
              </w:tc>
            </w:tr>
          </w:tbl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9075" w:type="dxa"/>
            <w:gridSpan w:val="3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السّند</w:t>
            </w:r>
            <w:proofErr w:type="gramEnd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1</w:t>
            </w:r>
          </w:p>
          <w:p w:rsidR="00891E51" w:rsidRDefault="00891E51" w:rsidP="00891E51">
            <w:pPr>
              <w:bidi/>
              <w:jc w:val="center"/>
              <w:rPr>
                <w:rFonts w:ascii="ae_Cortoba" w:hAnsi="ae_Cortoba" w:cs="Mudir MT"/>
                <w:b/>
                <w:bCs/>
                <w:sz w:val="36"/>
                <w:szCs w:val="36"/>
                <w:rtl/>
              </w:rPr>
            </w:pP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بمناسبة الانتخابات التشريعية التي شهدتها بلادنا يوم الأحد 26 أكتوبر تعطّلت الدّروس أيّام 26،27 و 28 باعتبار أنّ أغلب المدارس والمعاهد مراكز اقتراع وضعتها وزارة التربية على ذمّة الهيأة العليا المستقلّة للانتخابات هذا وقد كانت مدرستنا كذلكـ بعد أن تحصّلت على رخصة قانونية من الإدارة </w:t>
            </w:r>
            <w:proofErr w:type="spellStart"/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الجهوية</w:t>
            </w:r>
            <w:proofErr w:type="spellEnd"/>
            <w:r w:rsidR="00265566"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 xml:space="preserve"> للتربية</w:t>
            </w:r>
            <w:r>
              <w:rPr>
                <w:rFonts w:ascii="ae_Cortoba" w:hAnsi="ae_Cortoba" w:cs="Mudir MT" w:hint="cs"/>
                <w:b/>
                <w:bCs/>
                <w:sz w:val="32"/>
                <w:szCs w:val="32"/>
                <w:rtl/>
              </w:rPr>
              <w:t>.</w:t>
            </w:r>
          </w:p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4" w:type="dxa"/>
              <w:tblLayout w:type="fixed"/>
              <w:tblLook w:val="04A0"/>
            </w:tblPr>
            <w:tblGrid>
              <w:gridCol w:w="8648"/>
            </w:tblGrid>
            <w:tr w:rsidR="00891E51">
              <w:tc>
                <w:tcPr>
                  <w:tcW w:w="8648" w:type="dxa"/>
                  <w:tcBorders>
                    <w:top w:val="single" w:sz="24" w:space="0" w:color="auto"/>
                    <w:left w:val="single" w:sz="24" w:space="0" w:color="auto"/>
                    <w:bottom w:val="single" w:sz="36" w:space="0" w:color="auto"/>
                    <w:right w:val="single" w:sz="24" w:space="0" w:color="auto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26556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أكمل الفراغات التّالية استنادا إلى .</w:t>
                  </w:r>
                </w:p>
              </w:tc>
            </w:tr>
            <w:tr w:rsidR="00891E51">
              <w:tc>
                <w:tcPr>
                  <w:tcW w:w="8648" w:type="dxa"/>
                  <w:tcBorders>
                    <w:top w:val="single" w:sz="36" w:space="0" w:color="auto"/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  <w:hideMark/>
                </w:tcPr>
                <w:p w:rsidR="00891E51" w:rsidRPr="0054447C" w:rsidRDefault="00891E51" w:rsidP="00891E51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إدارة محليّة</w:t>
                  </w:r>
                  <w:proofErr w:type="gramStart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: .</w:t>
                  </w:r>
                  <w:proofErr w:type="gramEnd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.....................</w:t>
                  </w:r>
                </w:p>
              </w:tc>
            </w:tr>
            <w:tr w:rsidR="00891E51">
              <w:tc>
                <w:tcPr>
                  <w:tcW w:w="8648" w:type="dxa"/>
                  <w:tcBorders>
                    <w:top w:val="nil"/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  <w:hideMark/>
                </w:tcPr>
                <w:p w:rsidR="00891E51" w:rsidRPr="0054447C" w:rsidRDefault="00891E51" w:rsidP="00891E51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إدارة </w:t>
                  </w:r>
                  <w:proofErr w:type="spellStart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جهوية</w:t>
                  </w:r>
                  <w:proofErr w:type="spellEnd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:.....................</w:t>
                  </w:r>
                </w:p>
              </w:tc>
            </w:tr>
            <w:tr w:rsidR="00891E51">
              <w:tc>
                <w:tcPr>
                  <w:tcW w:w="8648" w:type="dxa"/>
                  <w:tcBorders>
                    <w:top w:val="nil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54447C" w:rsidRDefault="00891E51" w:rsidP="00891E51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إدارة </w:t>
                  </w:r>
                  <w:proofErr w:type="gramStart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مركزيّة .</w:t>
                  </w:r>
                  <w:proofErr w:type="gramEnd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.....................  </w:t>
                  </w:r>
                </w:p>
              </w:tc>
            </w:tr>
          </w:tbl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</w:p>
        </w:tc>
      </w:tr>
      <w:tr w:rsidR="00891E51" w:rsidTr="0054447C">
        <w:trPr>
          <w:trHeight w:val="3844"/>
        </w:trPr>
        <w:tc>
          <w:tcPr>
            <w:tcW w:w="1275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p w:rsidR="00891E51" w:rsidRPr="0054447C" w:rsidRDefault="00891E51">
            <w:pPr>
              <w:bidi/>
              <w:jc w:val="center"/>
              <w:rPr>
                <w:rFonts w:cs="Mudir MT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proofErr w:type="gramStart"/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مع</w:t>
                  </w:r>
                  <w:proofErr w:type="gramEnd"/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1أ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0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1.5</w:t>
                  </w:r>
                </w:p>
              </w:tc>
            </w:tr>
          </w:tbl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9075" w:type="dxa"/>
            <w:gridSpan w:val="3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tbl>
            <w:tblPr>
              <w:tblStyle w:val="Grilledutableau"/>
              <w:tblpPr w:leftFromText="141" w:rightFromText="141" w:vertAnchor="page" w:horzAnchor="margin" w:tblpXSpec="center" w:tblpY="37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6063"/>
              <w:gridCol w:w="1109"/>
              <w:gridCol w:w="1192"/>
            </w:tblGrid>
            <w:tr w:rsidR="00891E51">
              <w:tc>
                <w:tcPr>
                  <w:tcW w:w="836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26556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أضع العلامة (*) في الخانة المناسبة </w:t>
                  </w:r>
                  <w:proofErr w:type="gramStart"/>
                  <w:r w:rsidRPr="0026556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لأدلّ</w:t>
                  </w:r>
                  <w:proofErr w:type="gramEnd"/>
                  <w:r w:rsidRPr="0026556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على الحدث الذي عاشته بلادنا يوم 26 أكتوبر</w:t>
                  </w:r>
                </w:p>
              </w:tc>
            </w:tr>
            <w:tr w:rsidR="00891E51">
              <w:tc>
                <w:tcPr>
                  <w:tcW w:w="6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1E51" w:rsidRPr="0054447C" w:rsidRDefault="00891E51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صواب</w:t>
                  </w:r>
                  <w:proofErr w:type="gramEnd"/>
                </w:p>
              </w:tc>
              <w:tc>
                <w:tcPr>
                  <w:tcW w:w="11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خطأ</w:t>
                  </w:r>
                  <w:proofErr w:type="gramEnd"/>
                </w:p>
              </w:tc>
            </w:tr>
            <w:tr w:rsidR="00891E51">
              <w:tc>
                <w:tcPr>
                  <w:tcW w:w="6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انتخاب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الجمعية العامّة.</w:t>
                  </w:r>
                </w:p>
              </w:tc>
              <w:tc>
                <w:tcPr>
                  <w:tcW w:w="11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40"/>
                      <w:szCs w:val="40"/>
                    </w:rPr>
                  </w:pPr>
                </w:p>
              </w:tc>
            </w:tr>
            <w:tr w:rsidR="00891E51">
              <w:tc>
                <w:tcPr>
                  <w:tcW w:w="6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انتخاب أعضاء المجلس </w:t>
                  </w: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القروي  .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40"/>
                      <w:szCs w:val="40"/>
                    </w:rPr>
                  </w:pPr>
                </w:p>
              </w:tc>
            </w:tr>
            <w:tr w:rsidR="00891E51">
              <w:tc>
                <w:tcPr>
                  <w:tcW w:w="6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انتخاب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أعضاء مجلس نواب الشّعب.</w:t>
                  </w:r>
                </w:p>
              </w:tc>
              <w:tc>
                <w:tcPr>
                  <w:tcW w:w="11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40"/>
                      <w:szCs w:val="40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91E51" w:rsidRDefault="00891E51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40"/>
                      <w:szCs w:val="40"/>
                    </w:rPr>
                  </w:pPr>
                </w:p>
              </w:tc>
            </w:tr>
          </w:tbl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</w:p>
        </w:tc>
      </w:tr>
      <w:tr w:rsidR="00891E51" w:rsidTr="00816674">
        <w:trPr>
          <w:trHeight w:val="6397"/>
        </w:trPr>
        <w:tc>
          <w:tcPr>
            <w:tcW w:w="1275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tbl>
            <w:tblPr>
              <w:tblStyle w:val="Grilledutableau"/>
              <w:tblpPr w:leftFromText="141" w:rightFromText="141" w:tblpY="1440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proofErr w:type="gramStart"/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مع</w:t>
                  </w:r>
                  <w:proofErr w:type="gramEnd"/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3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0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0.5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1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1.5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2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2.5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Pr="0054447C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54447C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3</w:t>
                  </w:r>
                </w:p>
              </w:tc>
            </w:tr>
          </w:tbl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9075" w:type="dxa"/>
            <w:gridSpan w:val="3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tbl>
            <w:tblPr>
              <w:tblStyle w:val="Grilledutableau"/>
              <w:tblpPr w:leftFromText="141" w:rightFromText="141" w:vertAnchor="page" w:horzAnchor="margin" w:tblpXSpec="center" w:tblpY="20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4"/>
              <w:gridCol w:w="3118"/>
              <w:gridCol w:w="993"/>
              <w:gridCol w:w="3261"/>
            </w:tblGrid>
            <w:tr w:rsidR="00891E51" w:rsidTr="00816674">
              <w:tc>
                <w:tcPr>
                  <w:tcW w:w="824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>أكتب الحرف المناسب أمام الرّقم</w:t>
                  </w:r>
                </w:p>
              </w:tc>
            </w:tr>
            <w:tr w:rsidR="00891E51" w:rsidTr="00816674">
              <w:tc>
                <w:tcPr>
                  <w:tcW w:w="8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2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9A106C"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  <w:rtl/>
                    </w:rPr>
                    <w:t>الرقم</w:t>
                  </w:r>
                  <w:proofErr w:type="gramEnd"/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24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9A106C"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  <w:rtl/>
                    </w:rPr>
                    <w:t>الإفادة</w:t>
                  </w:r>
                  <w:proofErr w:type="gramEnd"/>
                  <w:r w:rsidRPr="009A106C"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الحرف</w:t>
                  </w:r>
                  <w:proofErr w:type="gramEnd"/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2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الإفادة</w:t>
                  </w:r>
                  <w:proofErr w:type="gramEnd"/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  <w:tr w:rsidR="00891E51" w:rsidTr="00816674">
              <w:tc>
                <w:tcPr>
                  <w:tcW w:w="874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28"/>
                      <w:szCs w:val="28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الشركة التونسية للكهرباء والغاز</w:t>
                  </w:r>
                </w:p>
              </w:tc>
              <w:tc>
                <w:tcPr>
                  <w:tcW w:w="993" w:type="dxa"/>
                  <w:tcBorders>
                    <w:top w:val="single" w:sz="24" w:space="0" w:color="auto"/>
                    <w:left w:val="single" w:sz="36" w:space="0" w:color="auto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</w:p>
              </w:tc>
              <w:tc>
                <w:tcPr>
                  <w:tcW w:w="3261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28"/>
                      <w:szCs w:val="28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تزويد العائلات بالكهرباء</w:t>
                  </w:r>
                </w:p>
              </w:tc>
            </w:tr>
            <w:tr w:rsidR="00891E51" w:rsidTr="00816674">
              <w:tc>
                <w:tcPr>
                  <w:tcW w:w="874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استرداد الحقوق للمشاركة في الانتخابات.</w:t>
                  </w:r>
                </w:p>
              </w:tc>
              <w:tc>
                <w:tcPr>
                  <w:tcW w:w="993" w:type="dxa"/>
                  <w:tcBorders>
                    <w:top w:val="single" w:sz="24" w:space="0" w:color="auto"/>
                    <w:left w:val="single" w:sz="36" w:space="0" w:color="auto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3261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28"/>
                      <w:szCs w:val="28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المعهد الوطني للإحصاء</w:t>
                  </w:r>
                </w:p>
              </w:tc>
            </w:tr>
            <w:tr w:rsidR="00891E51" w:rsidTr="00816674">
              <w:tc>
                <w:tcPr>
                  <w:tcW w:w="874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التعداد العام لسكّان والسكنى.</w:t>
                  </w:r>
                </w:p>
              </w:tc>
              <w:tc>
                <w:tcPr>
                  <w:tcW w:w="993" w:type="dxa"/>
                  <w:tcBorders>
                    <w:top w:val="single" w:sz="24" w:space="0" w:color="auto"/>
                    <w:left w:val="single" w:sz="36" w:space="0" w:color="auto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ج</w:t>
                  </w:r>
                </w:p>
              </w:tc>
              <w:tc>
                <w:tcPr>
                  <w:tcW w:w="3261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وزارة</w:t>
                  </w:r>
                  <w:proofErr w:type="gramEnd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العدل</w:t>
                  </w:r>
                </w:p>
              </w:tc>
            </w:tr>
            <w:tr w:rsidR="00891E51" w:rsidTr="00816674">
              <w:tc>
                <w:tcPr>
                  <w:tcW w:w="874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وزارة</w:t>
                  </w:r>
                  <w:proofErr w:type="gramEnd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الدّاخلة</w:t>
                  </w:r>
                </w:p>
              </w:tc>
              <w:tc>
                <w:tcPr>
                  <w:tcW w:w="993" w:type="dxa"/>
                  <w:tcBorders>
                    <w:top w:val="single" w:sz="24" w:space="0" w:color="auto"/>
                    <w:left w:val="single" w:sz="36" w:space="0" w:color="auto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</w:p>
              </w:tc>
              <w:tc>
                <w:tcPr>
                  <w:tcW w:w="3261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تفكيكـ</w:t>
                  </w:r>
                  <w:proofErr w:type="gramEnd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شبكات تبييض الأموال</w:t>
                  </w:r>
                </w:p>
              </w:tc>
            </w:tr>
            <w:tr w:rsidR="00891E51" w:rsidTr="00816674">
              <w:tc>
                <w:tcPr>
                  <w:tcW w:w="874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وحدة</w:t>
                  </w:r>
                  <w:proofErr w:type="gramEnd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النهوض الاجتماعي</w:t>
                  </w:r>
                </w:p>
              </w:tc>
              <w:tc>
                <w:tcPr>
                  <w:tcW w:w="993" w:type="dxa"/>
                  <w:tcBorders>
                    <w:top w:val="single" w:sz="24" w:space="0" w:color="auto"/>
                    <w:left w:val="single" w:sz="36" w:space="0" w:color="auto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ه</w:t>
                  </w:r>
                </w:p>
              </w:tc>
              <w:tc>
                <w:tcPr>
                  <w:tcW w:w="3261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28"/>
                      <w:szCs w:val="28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نسخ وطباعة المعلّقات الانتخابية</w:t>
                  </w:r>
                </w:p>
              </w:tc>
            </w:tr>
            <w:tr w:rsidR="00891E51" w:rsidTr="00816674">
              <w:tc>
                <w:tcPr>
                  <w:tcW w:w="874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 w:rsidRPr="009A106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36" w:space="0" w:color="auto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المطبعة</w:t>
                  </w:r>
                  <w:proofErr w:type="gramEnd"/>
                  <w:r w:rsidRPr="009A106C"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الرسمية</w:t>
                  </w:r>
                </w:p>
              </w:tc>
              <w:tc>
                <w:tcPr>
                  <w:tcW w:w="993" w:type="dxa"/>
                  <w:tcBorders>
                    <w:top w:val="single" w:sz="24" w:space="0" w:color="auto"/>
                    <w:left w:val="single" w:sz="36" w:space="0" w:color="auto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3261" w:type="dxa"/>
                  <w:tcBorders>
                    <w:top w:val="single" w:sz="24" w:space="0" w:color="auto"/>
                    <w:left w:val="single" w:sz="4" w:space="0" w:color="000000" w:themeColor="text1"/>
                    <w:bottom w:val="single" w:sz="2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891E51" w:rsidRPr="009A106C" w:rsidRDefault="009A106C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>متابعة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حالات الطفولة الجانحة.</w:t>
                  </w:r>
                </w:p>
              </w:tc>
            </w:tr>
          </w:tbl>
          <w:p w:rsidR="00891E51" w:rsidRDefault="00891E51" w:rsidP="00816674">
            <w:pPr>
              <w:bidi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</w:p>
        </w:tc>
      </w:tr>
      <w:tr w:rsidR="00891E51" w:rsidTr="00816674">
        <w:trPr>
          <w:trHeight w:val="6966"/>
        </w:trPr>
        <w:tc>
          <w:tcPr>
            <w:tcW w:w="1275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أ2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1.5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2.5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3</w:t>
                  </w:r>
                </w:p>
              </w:tc>
            </w:tr>
          </w:tbl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9075" w:type="dxa"/>
            <w:gridSpan w:val="3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tbl>
            <w:tblPr>
              <w:tblStyle w:val="Grilledutableau"/>
              <w:tblpPr w:leftFromText="141" w:rightFromText="141" w:vertAnchor="page" w:horzAnchor="margin" w:tblpXSpec="center" w:tblpY="206"/>
              <w:tblOverlap w:val="never"/>
              <w:bidiVisual/>
              <w:tblW w:w="8789" w:type="dxa"/>
              <w:tblLayout w:type="fixed"/>
              <w:tblLook w:val="04A0"/>
            </w:tblPr>
            <w:tblGrid>
              <w:gridCol w:w="2693"/>
              <w:gridCol w:w="6096"/>
            </w:tblGrid>
            <w:tr w:rsidR="00891E51" w:rsidTr="00A872EF">
              <w:tc>
                <w:tcPr>
                  <w:tcW w:w="878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>أصل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بسهم بين الحقّ وما يناسبه.</w:t>
                  </w:r>
                </w:p>
              </w:tc>
            </w:tr>
            <w:tr w:rsidR="00891E51" w:rsidTr="00A872EF">
              <w:trPr>
                <w:trHeight w:val="868"/>
              </w:trPr>
              <w:tc>
                <w:tcPr>
                  <w:tcW w:w="2693" w:type="dxa"/>
                  <w:tcBorders>
                    <w:top w:val="dashSmallGap" w:sz="4" w:space="0" w:color="auto"/>
                    <w:left w:val="single" w:sz="36" w:space="0" w:color="auto"/>
                    <w:bottom w:val="single" w:sz="36" w:space="0" w:color="auto"/>
                    <w:right w:val="nil"/>
                  </w:tcBorders>
                  <w:vAlign w:val="center"/>
                  <w:hideMark/>
                </w:tcPr>
                <w:p w:rsidR="00891E51" w:rsidRDefault="009A106C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موانع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عقلية</w:t>
                  </w:r>
                </w:p>
              </w:tc>
              <w:tc>
                <w:tcPr>
                  <w:tcW w:w="6096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single" w:sz="36" w:space="0" w:color="auto"/>
                  </w:tcBorders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                   </w:t>
                  </w:r>
                  <w:proofErr w:type="spellStart"/>
                  <w:r w:rsidR="009A106C"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>الأمنيون</w:t>
                  </w:r>
                  <w:proofErr w:type="spellEnd"/>
                  <w:r w:rsidR="009A106C"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القضاة العسكريون</w:t>
                  </w:r>
                </w:p>
              </w:tc>
            </w:tr>
            <w:tr w:rsidR="00891E51" w:rsidTr="00A872EF">
              <w:trPr>
                <w:trHeight w:val="868"/>
              </w:trPr>
              <w:tc>
                <w:tcPr>
                  <w:tcW w:w="2693" w:type="dxa"/>
                  <w:tcBorders>
                    <w:top w:val="dashSmallGap" w:sz="4" w:space="0" w:color="auto"/>
                    <w:left w:val="single" w:sz="36" w:space="0" w:color="auto"/>
                    <w:bottom w:val="single" w:sz="36" w:space="0" w:color="auto"/>
                    <w:right w:val="nil"/>
                  </w:tcBorders>
                  <w:vAlign w:val="center"/>
                  <w:hideMark/>
                </w:tcPr>
                <w:p w:rsidR="00891E51" w:rsidRDefault="009A106C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موانع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مهنية</w:t>
                  </w:r>
                </w:p>
              </w:tc>
              <w:tc>
                <w:tcPr>
                  <w:tcW w:w="6096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single" w:sz="36" w:space="0" w:color="auto"/>
                  </w:tcBorders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                              </w:t>
                  </w:r>
                  <w:proofErr w:type="gramStart"/>
                  <w:r w:rsidR="009A106C"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>المحجور</w:t>
                  </w:r>
                  <w:proofErr w:type="gramEnd"/>
                  <w:r w:rsidR="009A106C"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علهم بالقانون</w:t>
                  </w:r>
                </w:p>
              </w:tc>
            </w:tr>
            <w:tr w:rsidR="00891E51" w:rsidTr="00A872EF">
              <w:trPr>
                <w:trHeight w:val="868"/>
              </w:trPr>
              <w:tc>
                <w:tcPr>
                  <w:tcW w:w="2693" w:type="dxa"/>
                  <w:tcBorders>
                    <w:top w:val="dashSmallGap" w:sz="4" w:space="0" w:color="auto"/>
                    <w:left w:val="single" w:sz="36" w:space="0" w:color="auto"/>
                    <w:bottom w:val="dashSmallGap" w:sz="4" w:space="0" w:color="auto"/>
                    <w:right w:val="nil"/>
                  </w:tcBorders>
                  <w:vAlign w:val="center"/>
                  <w:hideMark/>
                </w:tcPr>
                <w:p w:rsidR="00891E51" w:rsidRDefault="009A106C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موانع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أخلاقية</w:t>
                  </w:r>
                </w:p>
              </w:tc>
              <w:tc>
                <w:tcPr>
                  <w:tcW w:w="6096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single" w:sz="36" w:space="0" w:color="auto"/>
                  </w:tcBorders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                </w:t>
                  </w:r>
                  <w:r w:rsidR="009A106C"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>المصادرة أملاكهم</w:t>
                  </w:r>
                </w:p>
              </w:tc>
            </w:tr>
            <w:tr w:rsidR="00891E51" w:rsidTr="00A872EF">
              <w:trPr>
                <w:trHeight w:val="868"/>
              </w:trPr>
              <w:tc>
                <w:tcPr>
                  <w:tcW w:w="2693" w:type="dxa"/>
                  <w:tcBorders>
                    <w:top w:val="dashSmallGap" w:sz="4" w:space="0" w:color="auto"/>
                    <w:left w:val="single" w:sz="36" w:space="0" w:color="auto"/>
                    <w:bottom w:val="single" w:sz="4" w:space="0" w:color="000000" w:themeColor="text1"/>
                    <w:right w:val="dashSmallGap" w:sz="4" w:space="0" w:color="auto"/>
                  </w:tcBorders>
                  <w:vAlign w:val="center"/>
                  <w:hideMark/>
                </w:tcPr>
                <w:p w:rsidR="00891E51" w:rsidRDefault="009A106C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عقيد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متقاعد</w:t>
                  </w:r>
                  <w:r w:rsidR="00891E51" w:rsidRPr="00891E51"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  <w:br/>
                  </w:r>
                </w:p>
              </w:tc>
              <w:tc>
                <w:tcPr>
                  <w:tcW w:w="6096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891E51" w:rsidRDefault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                       يمارس الحقّ الانتخابي</w:t>
                  </w:r>
                  <w:r w:rsidR="00891E51">
                    <w:rPr>
                      <w:rFonts w:ascii="Verdana" w:eastAsia="Times New Roman" w:hAnsi="Verdana" w:cs="Mudir MT"/>
                      <w:sz w:val="32"/>
                      <w:szCs w:val="32"/>
                      <w:lang w:eastAsia="fr-FR" w:bidi="ar-SA"/>
                    </w:rPr>
                    <w:t> .</w:t>
                  </w:r>
                </w:p>
              </w:tc>
            </w:tr>
            <w:tr w:rsidR="00891E51" w:rsidTr="00A872EF">
              <w:trPr>
                <w:trHeight w:val="868"/>
              </w:trPr>
              <w:tc>
                <w:tcPr>
                  <w:tcW w:w="2693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dashSmallGap" w:sz="4" w:space="0" w:color="auto"/>
                  </w:tcBorders>
                  <w:vAlign w:val="center"/>
                  <w:hideMark/>
                </w:tcPr>
                <w:p w:rsidR="00891E51" w:rsidRDefault="009A106C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طبيب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تونسي</w:t>
                  </w:r>
                  <w:r w:rsidR="00891E51" w:rsidRPr="00891E51"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  <w:br/>
                  </w:r>
                </w:p>
              </w:tc>
              <w:tc>
                <w:tcPr>
                  <w:tcW w:w="6096" w:type="dxa"/>
                  <w:tcBorders>
                    <w:top w:val="single" w:sz="4" w:space="0" w:color="000000" w:themeColor="text1"/>
                    <w:left w:val="dashSmallGap" w:sz="4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891E51" w:rsidRDefault="00891E51" w:rsidP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               </w:t>
                  </w:r>
                  <w:r w:rsidR="009A106C"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>يمارس الحقّ الانتخابي</w:t>
                  </w:r>
                  <w:r w:rsidR="009A106C">
                    <w:rPr>
                      <w:rFonts w:ascii="Verdana" w:eastAsia="Times New Roman" w:hAnsi="Verdana" w:cs="Mudir MT"/>
                      <w:sz w:val="32"/>
                      <w:szCs w:val="32"/>
                      <w:lang w:eastAsia="fr-FR" w:bidi="ar-SA"/>
                    </w:rPr>
                    <w:t> </w:t>
                  </w:r>
                  <w:r>
                    <w:rPr>
                      <w:rFonts w:ascii="Verdana" w:eastAsia="Times New Roman" w:hAnsi="Verdana" w:cs="Mudir MT"/>
                      <w:sz w:val="32"/>
                      <w:szCs w:val="32"/>
                      <w:lang w:eastAsia="fr-FR" w:bidi="ar-SA"/>
                    </w:rPr>
                    <w:t>.</w:t>
                  </w:r>
                </w:p>
              </w:tc>
            </w:tr>
            <w:tr w:rsidR="00891E51" w:rsidTr="00A872EF">
              <w:trPr>
                <w:trHeight w:val="868"/>
              </w:trPr>
              <w:tc>
                <w:tcPr>
                  <w:tcW w:w="2693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36" w:space="0" w:color="auto"/>
                    <w:right w:val="dashSmallGap" w:sz="4" w:space="0" w:color="auto"/>
                  </w:tcBorders>
                  <w:vAlign w:val="center"/>
                  <w:hideMark/>
                </w:tcPr>
                <w:p w:rsidR="00891E51" w:rsidRDefault="009A106C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جندي تحت السّلاح</w:t>
                  </w:r>
                  <w:r w:rsidR="00891E51" w:rsidRPr="00891E51"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  <w:br/>
                  </w:r>
                </w:p>
              </w:tc>
              <w:tc>
                <w:tcPr>
                  <w:tcW w:w="6096" w:type="dxa"/>
                  <w:tcBorders>
                    <w:top w:val="single" w:sz="4" w:space="0" w:color="000000" w:themeColor="text1"/>
                    <w:left w:val="dashSmallGap" w:sz="4" w:space="0" w:color="auto"/>
                    <w:bottom w:val="single" w:sz="36" w:space="0" w:color="auto"/>
                    <w:right w:val="single" w:sz="36" w:space="0" w:color="auto"/>
                  </w:tcBorders>
                  <w:hideMark/>
                </w:tcPr>
                <w:p w:rsidR="00891E51" w:rsidRDefault="009A106C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Mudir MT" w:hint="cs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</w:p>
              </w:tc>
            </w:tr>
          </w:tbl>
          <w:p w:rsidR="00891E51" w:rsidRDefault="00891E51" w:rsidP="00816674">
            <w:pPr>
              <w:bidi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</w:p>
        </w:tc>
      </w:tr>
    </w:tbl>
    <w:p w:rsidR="00A872EF" w:rsidRDefault="00A872EF">
      <w:pPr>
        <w:bidi/>
      </w:pPr>
    </w:p>
    <w:tbl>
      <w:tblPr>
        <w:tblStyle w:val="Grilledutableau"/>
        <w:bidiVisual/>
        <w:tblW w:w="10350" w:type="dxa"/>
        <w:tblInd w:w="-459" w:type="dxa"/>
        <w:tblLayout w:type="fixed"/>
        <w:tblLook w:val="04A0"/>
      </w:tblPr>
      <w:tblGrid>
        <w:gridCol w:w="1275"/>
        <w:gridCol w:w="9075"/>
      </w:tblGrid>
      <w:tr w:rsidR="00891E51" w:rsidTr="00A872EF">
        <w:trPr>
          <w:trHeight w:val="3703"/>
        </w:trPr>
        <w:tc>
          <w:tcPr>
            <w:tcW w:w="1275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tbl>
            <w:tblPr>
              <w:tblStyle w:val="Grilledutableau"/>
              <w:tblpPr w:leftFromText="141" w:rightFromText="141" w:tblpY="720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1ب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40743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40743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</w:t>
                  </w:r>
                </w:p>
              </w:tc>
            </w:tr>
            <w:tr w:rsidR="0054447C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40743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3</w:t>
                  </w:r>
                </w:p>
              </w:tc>
            </w:tr>
          </w:tbl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9075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tbl>
            <w:tblPr>
              <w:tblStyle w:val="Grilledutableau"/>
              <w:tblpPr w:leftFromText="141" w:rightFromText="141" w:vertAnchor="page" w:horzAnchor="margin" w:tblpXSpec="center" w:tblpY="37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560"/>
              <w:gridCol w:w="6804"/>
            </w:tblGrid>
            <w:tr w:rsidR="00891E51">
              <w:tc>
                <w:tcPr>
                  <w:tcW w:w="8364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891E51" w:rsidRDefault="00A872E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 xml:space="preserve">أرتّب مراحل الاقتراع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>حسب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 xml:space="preserve"> ما جاء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>به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 xml:space="preserve"> القانون الانتخابي</w:t>
                  </w:r>
                  <w:r w:rsidR="00891E51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</w:tc>
            </w:tr>
            <w:tr w:rsidR="00891E51" w:rsidTr="00A872EF">
              <w:tc>
                <w:tcPr>
                  <w:tcW w:w="1560" w:type="dxa"/>
                  <w:tcBorders>
                    <w:top w:val="single" w:sz="36" w:space="0" w:color="auto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891E51" w:rsidRDefault="00A872EF" w:rsidP="00A872EF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 w:rsidRPr="00A872EF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sym w:font="Wingdings" w:char="F085"/>
                  </w:r>
                </w:p>
              </w:tc>
              <w:tc>
                <w:tcPr>
                  <w:tcW w:w="6804" w:type="dxa"/>
                  <w:tcBorders>
                    <w:top w:val="single" w:sz="36" w:space="0" w:color="auto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vAlign w:val="center"/>
                  <w:hideMark/>
                </w:tcPr>
                <w:p w:rsidR="00891E51" w:rsidRDefault="00A872EF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أغادر مكتب الاقتراع في هدوء.</w:t>
                  </w:r>
                </w:p>
              </w:tc>
            </w:tr>
            <w:tr w:rsidR="00891E51" w:rsidTr="00A872EF"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891E51" w:rsidRDefault="00A872EF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e_Cortoba" w:hAnsi="ae_Cortoba" w:cs="ae_Cortoba" w:hint="cs"/>
                      <w:b/>
                      <w:bCs/>
                      <w:sz w:val="40"/>
                      <w:szCs w:val="40"/>
                      <w:rtl/>
                    </w:rPr>
                    <w:t>.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vAlign w:val="center"/>
                  <w:hideMark/>
                </w:tcPr>
                <w:p w:rsidR="00891E51" w:rsidRDefault="00A872EF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أغمس </w:t>
                  </w:r>
                  <w:proofErr w:type="spell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اصبعي</w:t>
                  </w:r>
                  <w:proofErr w:type="spell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في الحبر الأزرق</w:t>
                  </w:r>
                </w:p>
              </w:tc>
            </w:tr>
            <w:tr w:rsidR="00891E51" w:rsidTr="00A872EF"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891E51" w:rsidRDefault="00A872EF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e_Cortoba" w:hAnsi="ae_Cortoba" w:cs="ae_Cortoba" w:hint="cs"/>
                      <w:b/>
                      <w:bCs/>
                      <w:sz w:val="40"/>
                      <w:szCs w:val="40"/>
                      <w:rtl/>
                    </w:rPr>
                    <w:t>.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vAlign w:val="center"/>
                  <w:hideMark/>
                </w:tcPr>
                <w:p w:rsidR="00891E51" w:rsidRDefault="00A872EF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أتناول ورقة التصوير وأدخل الخلوة.</w:t>
                  </w:r>
                </w:p>
              </w:tc>
            </w:tr>
            <w:tr w:rsidR="00A872EF" w:rsidTr="00A872EF"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</w:tcPr>
                <w:p w:rsidR="00A872EF" w:rsidRPr="00A872EF" w:rsidRDefault="00A872EF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</w:rPr>
                    <w:t>①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vAlign w:val="center"/>
                </w:tcPr>
                <w:p w:rsidR="00A872EF" w:rsidRDefault="00A872EF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أدخل مكتب </w:t>
                  </w:r>
                  <w:proofErr w:type="spell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التصوصت</w:t>
                  </w:r>
                  <w:proofErr w:type="spell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وأدلي ببطاقة التّعريف الوطنية</w:t>
                  </w:r>
                </w:p>
              </w:tc>
            </w:tr>
            <w:tr w:rsidR="00A872EF" w:rsidTr="00A872EF"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:rsidR="00A872EF" w:rsidRPr="00A872EF" w:rsidRDefault="00A872EF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e_Cortoba" w:hAnsi="ae_Cortoba" w:cs="ae_Cortoba" w:hint="cs"/>
                      <w:b/>
                      <w:bCs/>
                      <w:sz w:val="40"/>
                      <w:szCs w:val="40"/>
                      <w:rtl/>
                    </w:rPr>
                    <w:t>.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A872EF" w:rsidRDefault="00A872EF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أضع الظّرف المختوم في الصّندوق بنفسي</w:t>
                  </w:r>
                </w:p>
              </w:tc>
            </w:tr>
          </w:tbl>
          <w:p w:rsidR="00891E51" w:rsidRDefault="00891E51">
            <w:pPr>
              <w:bidi/>
              <w:rPr>
                <w:rtl/>
              </w:rPr>
            </w:pPr>
          </w:p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</w:p>
        </w:tc>
      </w:tr>
      <w:tr w:rsidR="00891E51" w:rsidTr="00A872EF">
        <w:trPr>
          <w:trHeight w:val="5687"/>
        </w:trPr>
        <w:tc>
          <w:tcPr>
            <w:tcW w:w="1275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4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891E51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3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4</w:t>
                  </w:r>
                </w:p>
              </w:tc>
            </w:tr>
            <w:tr w:rsidR="00891E51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91E51" w:rsidRDefault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5</w:t>
                  </w:r>
                </w:p>
              </w:tc>
            </w:tr>
          </w:tbl>
          <w:p w:rsidR="0054447C" w:rsidRDefault="0054447C">
            <w:pPr>
              <w:bidi/>
            </w:pPr>
          </w:p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9075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8842"/>
            </w:tblGrid>
            <w:tr w:rsidR="00891E51">
              <w:tc>
                <w:tcPr>
                  <w:tcW w:w="884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hideMark/>
                </w:tcPr>
                <w:p w:rsidR="00891E51" w:rsidRDefault="00891E51" w:rsidP="003256F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>أصلح الأخطاء التّي تسرّبت إلى الفصل القانوني</w:t>
                  </w:r>
                  <w:r w:rsidR="003256F0"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 xml:space="preserve"> الانتخابي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3256F0"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>.</w:t>
                  </w:r>
                </w:p>
              </w:tc>
            </w:tr>
            <w:tr w:rsidR="00891E51">
              <w:tc>
                <w:tcPr>
                  <w:tcW w:w="884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hideMark/>
                </w:tcPr>
                <w:p w:rsidR="00891E51" w:rsidRDefault="003256F0" w:rsidP="00265566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النظام السياسي الديمقراطي نظام </w:t>
                  </w:r>
                  <w:proofErr w:type="spell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جموري</w:t>
                  </w:r>
                  <w:proofErr w:type="spell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يرتكز على </w:t>
                  </w:r>
                  <w:proofErr w:type="spellStart"/>
                  <w:r w:rsidR="00265566" w:rsidRPr="00265566">
                    <w:rPr>
                      <w:rFonts w:ascii="ae_Cortoba" w:hAnsi="ae_Cortoba" w:cs="Mudir MT" w:hint="cs"/>
                      <w:b/>
                      <w:bCs/>
                      <w:sz w:val="36"/>
                      <w:szCs w:val="36"/>
                      <w:u w:val="thick"/>
                      <w:rtl/>
                    </w:rPr>
                    <w:t>رئاسية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الشّعب</w:t>
                  </w:r>
                  <w:proofErr w:type="spell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لممثّليه عن طريق </w:t>
                  </w:r>
                  <w:r w:rsidR="00265566" w:rsidRPr="00265566">
                    <w:rPr>
                      <w:rFonts w:ascii="ae_Cortoba" w:hAnsi="ae_Cortoba" w:cs="Mudir MT" w:hint="cs"/>
                      <w:b/>
                      <w:bCs/>
                      <w:sz w:val="36"/>
                      <w:szCs w:val="36"/>
                      <w:u w:val="thick"/>
                      <w:rtl/>
                    </w:rPr>
                    <w:t>مراقبة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العام 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،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الحر 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،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المباشر 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،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النزيه والشفّاف وهو يعتمد على قاعدة </w:t>
                  </w:r>
                  <w:r w:rsidR="00265566" w:rsidRPr="00265566">
                    <w:rPr>
                      <w:rFonts w:ascii="ae_Cortoba" w:hAnsi="ae_Cortoba" w:cs="Mudir MT" w:hint="cs"/>
                      <w:b/>
                      <w:bCs/>
                      <w:sz w:val="36"/>
                      <w:szCs w:val="36"/>
                      <w:u w:val="thick"/>
                      <w:rtl/>
                    </w:rPr>
                    <w:t>الانتخاب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السّلطات الثّلاثة وانتخاب هيئات دستورية </w:t>
                  </w:r>
                  <w:proofErr w:type="spell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تعديلية</w:t>
                  </w:r>
                  <w:proofErr w:type="spell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قادرة على </w:t>
                  </w:r>
                  <w:r w:rsidR="00265566" w:rsidRPr="00265566">
                    <w:rPr>
                      <w:rFonts w:ascii="ae_Cortoba" w:hAnsi="ae_Cortoba" w:cs="Mudir MT" w:hint="cs"/>
                      <w:b/>
                      <w:bCs/>
                      <w:sz w:val="36"/>
                      <w:szCs w:val="36"/>
                      <w:u w:val="thick"/>
                      <w:rtl/>
                    </w:rPr>
                    <w:t>فصل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القوانين وإجراء انتخابات محلية وبرلمانية و</w:t>
                  </w:r>
                  <w:r w:rsidR="00265566" w:rsidRPr="00265566">
                    <w:rPr>
                      <w:rFonts w:ascii="ae_Cortoba" w:hAnsi="ae_Cortoba" w:cs="Mudir MT" w:hint="cs"/>
                      <w:b/>
                      <w:bCs/>
                      <w:sz w:val="36"/>
                      <w:szCs w:val="36"/>
                      <w:u w:val="thick"/>
                      <w:rtl/>
                    </w:rPr>
                    <w:t xml:space="preserve"> اختيار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في مواعيدها القانونية.</w:t>
                  </w:r>
                </w:p>
              </w:tc>
            </w:tr>
            <w:tr w:rsidR="00891E51">
              <w:tc>
                <w:tcPr>
                  <w:tcW w:w="8842" w:type="dxa"/>
                  <w:tcBorders>
                    <w:top w:val="single" w:sz="36" w:space="0" w:color="auto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891E51" w:rsidRPr="00891E51" w:rsidRDefault="003256F0" w:rsidP="00265566">
                  <w:pPr>
                    <w:bidi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النظام السياسي الديمقراطي نظام </w:t>
                  </w:r>
                  <w:proofErr w:type="spell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جموري</w:t>
                  </w:r>
                  <w:proofErr w:type="spell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يرتكز على 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u w:val="thick"/>
                      <w:rtl/>
                    </w:rPr>
                    <w:t>.........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الشّعب لممثّليه عن طريق 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u w:val="thick"/>
                      <w:rtl/>
                    </w:rPr>
                    <w:t>.........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العام ،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الحر ،المباشر ،النزيه والشفّاف وهو يعتمد على قاعدة 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u w:val="thick"/>
                      <w:rtl/>
                    </w:rPr>
                    <w:t>.........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السّلطات الثّلاثة وانتخاب هيئات دستورية </w:t>
                  </w:r>
                  <w:proofErr w:type="spell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تعديلية</w:t>
                  </w:r>
                  <w:proofErr w:type="spell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قادرة على 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u w:val="thick"/>
                      <w:rtl/>
                    </w:rPr>
                    <w:t xml:space="preserve">.......... 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القوانين وإجراء انتخابات محلية وبرلمانية و</w:t>
                  </w:r>
                  <w:r w:rsidR="00265566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u w:val="thick"/>
                      <w:rtl/>
                    </w:rPr>
                    <w:t>...........</w:t>
                  </w: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في مواعيدها القانونية.</w:t>
                  </w:r>
                </w:p>
              </w:tc>
            </w:tr>
          </w:tbl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</w:rPr>
            </w:pPr>
          </w:p>
        </w:tc>
      </w:tr>
    </w:tbl>
    <w:p w:rsidR="00962805" w:rsidRDefault="00962805">
      <w:pPr>
        <w:bidi/>
      </w:pPr>
    </w:p>
    <w:tbl>
      <w:tblPr>
        <w:tblStyle w:val="Grilledutableau"/>
        <w:bidiVisual/>
        <w:tblW w:w="10350" w:type="dxa"/>
        <w:tblInd w:w="-459" w:type="dxa"/>
        <w:tblLayout w:type="fixed"/>
        <w:tblLook w:val="04A0"/>
      </w:tblPr>
      <w:tblGrid>
        <w:gridCol w:w="1275"/>
        <w:gridCol w:w="9075"/>
      </w:tblGrid>
      <w:tr w:rsidR="00962805" w:rsidTr="00265566">
        <w:trPr>
          <w:trHeight w:val="4018"/>
        </w:trPr>
        <w:tc>
          <w:tcPr>
            <w:tcW w:w="1275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tbl>
            <w:tblPr>
              <w:tblStyle w:val="Grilledutableau"/>
              <w:tblpPr w:leftFromText="141" w:rightFromText="141" w:tblpY="720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3256F0" w:rsidTr="0040743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256F0" w:rsidRDefault="003256F0" w:rsidP="003256F0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1ب</w:t>
                  </w:r>
                </w:p>
              </w:tc>
            </w:tr>
            <w:tr w:rsidR="0054447C" w:rsidTr="0040743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54447C" w:rsidTr="0040743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54447C" w:rsidTr="0040743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</w:t>
                  </w:r>
                </w:p>
              </w:tc>
            </w:tr>
            <w:tr w:rsidR="0054447C" w:rsidTr="0040743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4447C" w:rsidRDefault="0054447C" w:rsidP="0054447C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3</w:t>
                  </w:r>
                </w:p>
              </w:tc>
            </w:tr>
          </w:tbl>
          <w:p w:rsidR="003256F0" w:rsidRDefault="003256F0" w:rsidP="003256F0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075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tbl>
            <w:tblPr>
              <w:tblStyle w:val="Grilledutableau"/>
              <w:tblpPr w:leftFromText="141" w:rightFromText="141" w:vertAnchor="page" w:horzAnchor="margin" w:tblpY="54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560"/>
              <w:gridCol w:w="6804"/>
            </w:tblGrid>
            <w:tr w:rsidR="00EA2648" w:rsidTr="00EA2648">
              <w:tc>
                <w:tcPr>
                  <w:tcW w:w="8364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EA2648" w:rsidRDefault="00AA64A1" w:rsidP="00EA264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 xml:space="preserve">أضع أمام كلّ إفادة ما يوافقها من 'عام' 'مباشر'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rtl/>
                    </w:rPr>
                    <w:t xml:space="preserve">'حرّ' </w:t>
                  </w:r>
                  <w:r w:rsidR="00EA2648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proofErr w:type="gramEnd"/>
                </w:p>
              </w:tc>
            </w:tr>
            <w:tr w:rsidR="00EA2648" w:rsidTr="00EA2648">
              <w:tc>
                <w:tcPr>
                  <w:tcW w:w="1560" w:type="dxa"/>
                  <w:tcBorders>
                    <w:top w:val="single" w:sz="36" w:space="0" w:color="auto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EA2648" w:rsidRDefault="00AA64A1" w:rsidP="00EA2648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 w:rsidRPr="00AA64A1">
                    <w:rPr>
                      <w:rFonts w:ascii="ae_Cortoba" w:hAnsi="ae_Cortoba" w:cs="ae_Cortoba" w:hint="cs"/>
                      <w:b/>
                      <w:bCs/>
                      <w:sz w:val="40"/>
                      <w:szCs w:val="40"/>
                      <w:rtl/>
                    </w:rPr>
                    <w:t>.....</w:t>
                  </w:r>
                </w:p>
              </w:tc>
              <w:tc>
                <w:tcPr>
                  <w:tcW w:w="6804" w:type="dxa"/>
                  <w:tcBorders>
                    <w:top w:val="single" w:sz="36" w:space="0" w:color="auto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vAlign w:val="center"/>
                  <w:hideMark/>
                </w:tcPr>
                <w:p w:rsidR="00EA2648" w:rsidRDefault="00AA64A1" w:rsidP="00EA2648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يختار النّاخب من يشاء دون ضغوطات.</w:t>
                  </w:r>
                </w:p>
              </w:tc>
            </w:tr>
            <w:tr w:rsidR="00EA2648" w:rsidTr="00EA2648"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EA2648" w:rsidRDefault="003256F0" w:rsidP="00EA2648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 w:rsidRPr="003256F0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سريّ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vAlign w:val="center"/>
                  <w:hideMark/>
                </w:tcPr>
                <w:p w:rsidR="00EA2648" w:rsidRDefault="00AA64A1" w:rsidP="00EA2648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يكون التّصويت </w:t>
                  </w:r>
                  <w:proofErr w:type="gramStart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داخل</w:t>
                  </w:r>
                  <w:proofErr w:type="gramEnd"/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الخلوة.</w:t>
                  </w:r>
                </w:p>
              </w:tc>
            </w:tr>
            <w:tr w:rsidR="00EA2648" w:rsidTr="00EA2648"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hideMark/>
                </w:tcPr>
                <w:p w:rsidR="00EA2648" w:rsidRDefault="00EA2648" w:rsidP="00EA2648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e_Cortoba" w:hAnsi="ae_Cortoba" w:cs="ae_Cortoba" w:hint="cs"/>
                      <w:b/>
                      <w:bCs/>
                      <w:sz w:val="40"/>
                      <w:szCs w:val="40"/>
                      <w:rtl/>
                    </w:rPr>
                    <w:t>.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4" w:space="0" w:color="000000" w:themeColor="text1"/>
                    <w:right w:val="single" w:sz="36" w:space="0" w:color="auto"/>
                  </w:tcBorders>
                  <w:vAlign w:val="center"/>
                  <w:hideMark/>
                </w:tcPr>
                <w:p w:rsidR="00EA2648" w:rsidRDefault="003256F0" w:rsidP="003256F0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يتولّى النّاخب التصويت بنفسه.</w:t>
                  </w:r>
                </w:p>
              </w:tc>
            </w:tr>
            <w:tr w:rsidR="00EA2648" w:rsidTr="00EA2648"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:rsidR="00EA2648" w:rsidRPr="00A872EF" w:rsidRDefault="00EA2648" w:rsidP="00EA2648">
                  <w:pPr>
                    <w:bidi/>
                    <w:jc w:val="center"/>
                    <w:rPr>
                      <w:rFonts w:ascii="ae_Cortoba" w:hAnsi="ae_Cortoba" w:cs="ae_Cortob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e_Cortoba" w:hAnsi="ae_Cortoba" w:cs="ae_Cortoba" w:hint="cs"/>
                      <w:b/>
                      <w:bCs/>
                      <w:sz w:val="40"/>
                      <w:szCs w:val="40"/>
                      <w:rtl/>
                    </w:rPr>
                    <w:t>.</w:t>
                  </w:r>
                </w:p>
              </w:tc>
              <w:tc>
                <w:tcPr>
                  <w:tcW w:w="6804" w:type="dxa"/>
                  <w:tcBorders>
                    <w:top w:val="single" w:sz="4" w:space="0" w:color="000000" w:themeColor="text1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A2648" w:rsidRDefault="003256F0" w:rsidP="00EA2648">
                  <w:pPr>
                    <w:bidi/>
                    <w:jc w:val="center"/>
                    <w:rPr>
                      <w:rFonts w:ascii="ae_Cortoba" w:hAnsi="ae_Cortoba" w:cs="Mudi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حقّ لكلّ التونسيين والتونسيات </w:t>
                  </w:r>
                  <w:r w:rsidR="0054447C">
                    <w:rPr>
                      <w:rFonts w:ascii="ae_Cortoba" w:hAnsi="ae_Cortoba" w:cs="Mudi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</w:tc>
            </w:tr>
          </w:tbl>
          <w:p w:rsidR="00962805" w:rsidRPr="00EA2648" w:rsidRDefault="00962805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</w:pPr>
          </w:p>
        </w:tc>
      </w:tr>
    </w:tbl>
    <w:p w:rsidR="00891E51" w:rsidRDefault="00891E51" w:rsidP="00891E51">
      <w:pPr>
        <w:bidi/>
        <w:rPr>
          <w:sz w:val="14"/>
          <w:szCs w:val="14"/>
          <w:rtl/>
        </w:rPr>
      </w:pPr>
    </w:p>
    <w:p w:rsidR="00265566" w:rsidRDefault="00265566" w:rsidP="00265566">
      <w:pPr>
        <w:bidi/>
        <w:rPr>
          <w:sz w:val="14"/>
          <w:szCs w:val="14"/>
          <w:rtl/>
        </w:rPr>
      </w:pPr>
    </w:p>
    <w:p w:rsidR="00265566" w:rsidRDefault="00265566" w:rsidP="00265566">
      <w:pPr>
        <w:bidi/>
        <w:rPr>
          <w:sz w:val="14"/>
          <w:szCs w:val="14"/>
          <w:rtl/>
        </w:rPr>
      </w:pPr>
    </w:p>
    <w:p w:rsidR="0054447C" w:rsidRDefault="0054447C" w:rsidP="0054447C">
      <w:pPr>
        <w:bidi/>
        <w:rPr>
          <w:sz w:val="14"/>
          <w:szCs w:val="14"/>
          <w:rtl/>
        </w:rPr>
      </w:pPr>
    </w:p>
    <w:p w:rsidR="00265566" w:rsidRDefault="00265566" w:rsidP="00265566">
      <w:pPr>
        <w:bidi/>
        <w:rPr>
          <w:sz w:val="14"/>
          <w:szCs w:val="14"/>
          <w:rtl/>
        </w:rPr>
      </w:pPr>
    </w:p>
    <w:p w:rsidR="00265566" w:rsidRDefault="00265566" w:rsidP="00265566">
      <w:pPr>
        <w:bidi/>
        <w:rPr>
          <w:sz w:val="14"/>
          <w:szCs w:val="14"/>
          <w:rtl/>
        </w:rPr>
      </w:pPr>
    </w:p>
    <w:p w:rsidR="00265566" w:rsidRDefault="00265566" w:rsidP="00265566">
      <w:pPr>
        <w:bidi/>
        <w:rPr>
          <w:sz w:val="14"/>
          <w:szCs w:val="14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100"/>
        <w:gridCol w:w="1134"/>
        <w:gridCol w:w="850"/>
        <w:gridCol w:w="851"/>
        <w:gridCol w:w="567"/>
        <w:gridCol w:w="850"/>
        <w:gridCol w:w="993"/>
        <w:gridCol w:w="1433"/>
        <w:gridCol w:w="503"/>
        <w:gridCol w:w="252"/>
        <w:gridCol w:w="251"/>
        <w:gridCol w:w="504"/>
      </w:tblGrid>
      <w:tr w:rsidR="00891E51" w:rsidTr="00891E51">
        <w:tc>
          <w:tcPr>
            <w:tcW w:w="110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4" w:space="0" w:color="000000" w:themeColor="text1"/>
              <w:right w:val="single" w:sz="24" w:space="0" w:color="auto"/>
            </w:tcBorders>
            <w:hideMark/>
          </w:tcPr>
          <w:p w:rsidR="00891E51" w:rsidRDefault="00891E51">
            <w:pPr>
              <w:bidi/>
              <w:rPr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Mudir MT" w:hint="cs"/>
                <w:b/>
                <w:bCs/>
                <w:sz w:val="40"/>
                <w:szCs w:val="40"/>
                <w:rtl/>
              </w:rPr>
              <w:lastRenderedPageBreak/>
              <w:t xml:space="preserve">           </w:t>
            </w:r>
          </w:p>
        </w:tc>
        <w:tc>
          <w:tcPr>
            <w:tcW w:w="6678" w:type="dxa"/>
            <w:gridSpan w:val="7"/>
            <w:tcBorders>
              <w:top w:val="single" w:sz="36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</w:rPr>
            </w:pPr>
            <w:r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  <w:t>معايير الحدّ الأدنى</w:t>
            </w:r>
          </w:p>
        </w:tc>
        <w:tc>
          <w:tcPr>
            <w:tcW w:w="1510" w:type="dxa"/>
            <w:gridSpan w:val="4"/>
            <w:tcBorders>
              <w:top w:val="single" w:sz="36" w:space="0" w:color="auto"/>
              <w:left w:val="single" w:sz="24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ascii="ae_Cortoba" w:hAnsi="ae_Cortoba" w:cs="ae_Cortoba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  <w:t>معيار</w:t>
            </w:r>
            <w:proofErr w:type="gramEnd"/>
            <w:r>
              <w:rPr>
                <w:rFonts w:ascii="ae_Cortoba" w:hAnsi="ae_Cortoba" w:cs="ae_Cortoba"/>
                <w:b/>
                <w:bCs/>
                <w:sz w:val="36"/>
                <w:szCs w:val="36"/>
                <w:rtl/>
              </w:rPr>
              <w:t xml:space="preserve"> التّميّز</w:t>
            </w:r>
          </w:p>
        </w:tc>
      </w:tr>
      <w:tr w:rsidR="00891E51" w:rsidTr="00891E51">
        <w:tc>
          <w:tcPr>
            <w:tcW w:w="1100" w:type="dxa"/>
            <w:vMerge/>
            <w:tcBorders>
              <w:top w:val="single" w:sz="36" w:space="0" w:color="auto"/>
              <w:left w:val="single" w:sz="36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891E51" w:rsidRDefault="00891E5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مع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891E51" w:rsidRDefault="00891E5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مع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891E51" w:rsidRDefault="00891E5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مع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891E51" w:rsidRDefault="00891E5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مع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>2أ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891E51" w:rsidRDefault="00891E5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مع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>1ب</w:t>
            </w:r>
          </w:p>
        </w:tc>
        <w:tc>
          <w:tcPr>
            <w:tcW w:w="1510" w:type="dxa"/>
            <w:gridSpan w:val="4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891E51" w:rsidRDefault="00891E5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مع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>4</w:t>
            </w:r>
          </w:p>
        </w:tc>
      </w:tr>
      <w:tr w:rsidR="00891E51" w:rsidTr="00891E51"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دون الحدّ الأدنى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</w:t>
            </w:r>
          </w:p>
        </w:tc>
      </w:tr>
      <w:tr w:rsidR="00891E51" w:rsidTr="00265566">
        <w:trPr>
          <w:trHeight w:val="542"/>
        </w:trPr>
        <w:tc>
          <w:tcPr>
            <w:tcW w:w="1100" w:type="dxa"/>
            <w:vMerge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0.5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510" w:type="dxa"/>
            <w:gridSpan w:val="4"/>
            <w:vMerge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rPr>
                <w:rFonts w:cs="Mudir MT"/>
                <w:b/>
                <w:bCs/>
                <w:sz w:val="36"/>
                <w:szCs w:val="36"/>
              </w:rPr>
            </w:pPr>
          </w:p>
        </w:tc>
      </w:tr>
      <w:tr w:rsidR="00891E51" w:rsidTr="00891E51">
        <w:tc>
          <w:tcPr>
            <w:tcW w:w="1100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الحدّ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الأدنى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highlight w:val="yellow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highlight w:val="yellow"/>
                <w:rtl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highlight w:val="yellow"/>
                <w:rtl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891E51" w:rsidTr="00891E51">
        <w:tc>
          <w:tcPr>
            <w:tcW w:w="1100" w:type="dxa"/>
            <w:tcBorders>
              <w:top w:val="single" w:sz="4" w:space="0" w:color="000000" w:themeColor="text1"/>
              <w:left w:val="single" w:sz="36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الأدنى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الأقصى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24" w:space="0" w:color="auto"/>
              <w:bottom w:val="single" w:sz="36" w:space="0" w:color="auto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2.5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bottom w:val="single" w:sz="36" w:space="0" w:color="auto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2.5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24" w:space="0" w:color="auto"/>
              <w:bottom w:val="single" w:sz="36" w:space="0" w:color="auto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891E51" w:rsidRDefault="00891E51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  <w:r>
              <w:rPr>
                <w:rFonts w:cs="Mudir MT"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8192"/>
        <w:tblOverlap w:val="never"/>
        <w:bidiVisual/>
        <w:tblW w:w="7820" w:type="dxa"/>
        <w:tblLayout w:type="fixed"/>
        <w:tblLook w:val="04A0"/>
      </w:tblPr>
      <w:tblGrid>
        <w:gridCol w:w="710"/>
        <w:gridCol w:w="711"/>
        <w:gridCol w:w="711"/>
        <w:gridCol w:w="711"/>
        <w:gridCol w:w="711"/>
        <w:gridCol w:w="711"/>
        <w:gridCol w:w="711"/>
        <w:gridCol w:w="711"/>
        <w:gridCol w:w="2133"/>
      </w:tblGrid>
      <w:tr w:rsidR="00265566" w:rsidTr="00265566">
        <w:tc>
          <w:tcPr>
            <w:tcW w:w="71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265566" w:rsidRDefault="00265566" w:rsidP="00265566">
            <w:pPr>
              <w:bidi/>
              <w:jc w:val="center"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Mudir MT"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7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</w:tcPr>
          <w:p w:rsidR="00265566" w:rsidRDefault="00265566" w:rsidP="00265566">
            <w:pPr>
              <w:bidi/>
              <w:jc w:val="center"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single" w:sz="24" w:space="0" w:color="auto"/>
              <w:left w:val="single" w:sz="8" w:space="0" w:color="auto"/>
              <w:bottom w:val="single" w:sz="36" w:space="0" w:color="auto"/>
              <w:right w:val="single" w:sz="4" w:space="0" w:color="000000" w:themeColor="text1"/>
            </w:tcBorders>
            <w:hideMark/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Mudir MT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4" w:space="0" w:color="000000" w:themeColor="text1"/>
            </w:tcBorders>
            <w:hideMark/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Mudir MT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213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265566" w:rsidRDefault="00265566" w:rsidP="00265566">
            <w:pPr>
              <w:bidi/>
              <w:jc w:val="center"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Spec="center" w:tblpY="10380"/>
        <w:tblOverlap w:val="never"/>
        <w:bidiVisual/>
        <w:tblW w:w="0" w:type="auto"/>
        <w:tblLayout w:type="fixed"/>
        <w:tblLook w:val="04A0"/>
      </w:tblPr>
      <w:tblGrid>
        <w:gridCol w:w="710"/>
        <w:gridCol w:w="711"/>
        <w:gridCol w:w="711"/>
        <w:gridCol w:w="711"/>
        <w:gridCol w:w="711"/>
        <w:gridCol w:w="711"/>
        <w:gridCol w:w="711"/>
        <w:gridCol w:w="711"/>
        <w:gridCol w:w="2133"/>
      </w:tblGrid>
      <w:tr w:rsidR="00265566" w:rsidTr="00265566">
        <w:tc>
          <w:tcPr>
            <w:tcW w:w="71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 w:themeColor="text1"/>
            </w:tcBorders>
            <w:hideMark/>
          </w:tcPr>
          <w:p w:rsidR="00265566" w:rsidRDefault="00265566" w:rsidP="00265566">
            <w:pPr>
              <w:bidi/>
              <w:jc w:val="center"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Mudir MT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711" w:type="dxa"/>
            <w:tcBorders>
              <w:top w:val="single" w:sz="36" w:space="0" w:color="auto"/>
              <w:left w:val="single" w:sz="4" w:space="0" w:color="000000" w:themeColor="text1"/>
              <w:bottom w:val="single" w:sz="36" w:space="0" w:color="auto"/>
              <w:right w:val="single" w:sz="36" w:space="0" w:color="auto"/>
            </w:tcBorders>
          </w:tcPr>
          <w:p w:rsidR="00265566" w:rsidRDefault="00265566" w:rsidP="00265566">
            <w:pPr>
              <w:bidi/>
              <w:jc w:val="center"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single" w:sz="36" w:space="0" w:color="auto"/>
              <w:left w:val="single" w:sz="4" w:space="0" w:color="000000" w:themeColor="text1"/>
              <w:bottom w:val="single" w:sz="24" w:space="0" w:color="auto"/>
              <w:right w:val="single" w:sz="8" w:space="0" w:color="auto"/>
            </w:tcBorders>
            <w:hideMark/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Mudir MT"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711" w:type="dxa"/>
            <w:tcBorders>
              <w:top w:val="single" w:sz="36" w:space="0" w:color="auto"/>
              <w:left w:val="single" w:sz="8" w:space="0" w:color="auto"/>
              <w:bottom w:val="single" w:sz="24" w:space="0" w:color="auto"/>
              <w:right w:val="single" w:sz="36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 w:themeColor="text1"/>
              <w:bottom w:val="nil"/>
              <w:right w:val="single" w:sz="36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711" w:type="dxa"/>
            <w:tcBorders>
              <w:top w:val="single" w:sz="36" w:space="0" w:color="auto"/>
              <w:left w:val="single" w:sz="4" w:space="0" w:color="000000" w:themeColor="text1"/>
              <w:bottom w:val="single" w:sz="24" w:space="0" w:color="auto"/>
              <w:right w:val="single" w:sz="8" w:space="0" w:color="auto"/>
            </w:tcBorders>
            <w:hideMark/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  <w:r>
              <w:rPr>
                <w:rFonts w:ascii="ae_Cortoba" w:hAnsi="ae_Cortoba" w:cs="Mudir MT"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711" w:type="dxa"/>
            <w:tcBorders>
              <w:top w:val="single" w:sz="36" w:space="0" w:color="auto"/>
              <w:left w:val="single" w:sz="8" w:space="0" w:color="auto"/>
              <w:bottom w:val="single" w:sz="24" w:space="0" w:color="auto"/>
              <w:right w:val="single" w:sz="36" w:space="0" w:color="auto"/>
            </w:tcBorders>
          </w:tcPr>
          <w:p w:rsidR="00265566" w:rsidRDefault="00265566" w:rsidP="00265566">
            <w:pPr>
              <w:bidi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  <w:tc>
          <w:tcPr>
            <w:tcW w:w="2133" w:type="dxa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265566" w:rsidRDefault="00265566" w:rsidP="00265566">
            <w:pPr>
              <w:bidi/>
              <w:jc w:val="center"/>
              <w:rPr>
                <w:rFonts w:ascii="ae_Cortoba" w:hAnsi="ae_Cortoba" w:cs="Mudir MT"/>
                <w:b/>
                <w:bCs/>
                <w:sz w:val="40"/>
                <w:szCs w:val="40"/>
              </w:rPr>
            </w:pPr>
          </w:p>
        </w:tc>
      </w:tr>
    </w:tbl>
    <w:p w:rsidR="00B10425" w:rsidRDefault="00B10425" w:rsidP="0054447C">
      <w:pPr>
        <w:bidi/>
        <w:rPr>
          <w:rtl/>
        </w:rPr>
      </w:pPr>
    </w:p>
    <w:sectPr w:rsidR="00B10425" w:rsidSect="0054447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891E51"/>
    <w:rsid w:val="00245449"/>
    <w:rsid w:val="00265566"/>
    <w:rsid w:val="00322748"/>
    <w:rsid w:val="003256F0"/>
    <w:rsid w:val="0054447C"/>
    <w:rsid w:val="00816674"/>
    <w:rsid w:val="00891E51"/>
    <w:rsid w:val="00962805"/>
    <w:rsid w:val="009A106C"/>
    <w:rsid w:val="009D5B6E"/>
    <w:rsid w:val="00A872EF"/>
    <w:rsid w:val="00AA64A1"/>
    <w:rsid w:val="00B10425"/>
    <w:rsid w:val="00C21228"/>
    <w:rsid w:val="00D6165D"/>
    <w:rsid w:val="00D84186"/>
    <w:rsid w:val="00EA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51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1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186"/>
    <w:rPr>
      <w:rFonts w:ascii="Tahoma" w:hAnsi="Tahoma" w:cs="Tahoma"/>
      <w:sz w:val="16"/>
      <w:szCs w:val="16"/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W7</cp:lastModifiedBy>
  <cp:revision>6</cp:revision>
  <dcterms:created xsi:type="dcterms:W3CDTF">2016-01-30T16:00:00Z</dcterms:created>
  <dcterms:modified xsi:type="dcterms:W3CDTF">2016-02-24T19:36:00Z</dcterms:modified>
</cp:coreProperties>
</file>