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588A" w:rsidRDefault="00AF7B10" w:rsidP="007F144B">
      <w:pPr>
        <w:jc w:val="right"/>
      </w:pPr>
      <w:r w:rsidRPr="00AF7B10">
        <w:rPr>
          <w:noProof/>
          <w:lang w:eastAsia="fr-FR"/>
        </w:rPr>
        <w:drawing>
          <wp:inline distT="0" distB="0" distL="0" distR="0">
            <wp:extent cx="1638300" cy="989929"/>
            <wp:effectExtent l="0" t="0" r="0" b="0"/>
            <wp:docPr id="3" name="Image 0" descr="16-05-13_11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-05-13_1107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9410" cy="99060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 w:rsidR="003032B0">
        <w:rPr>
          <w:noProof/>
          <w:lang w:eastAsia="fr-FR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7" type="#_x0000_t136" style="position:absolute;left:0;text-align:left;margin-left:150pt;margin-top:0;width:399pt;height:51pt;z-index:251659264;mso-position-horizontal-relative:text;mso-position-vertical-relative:text" fillcolor="#9400ed" strokecolor="#eaeaea" strokeweight="1pt">
            <v:fill color2="blue" angle="-90" colors="0 #a603ab;13763f #0819fb;22938f #1a8d48;34079f yellow;47841f #ee3f17;57672f #e81766;1 #a603ab" method="none" type="gradient"/>
            <v:shadow type="perspective" color="silver" opacity="52429f" origin="-.5,.5" matrix=",46340f,,.5,,-4768371582e-16"/>
            <v:textpath style="font-family:&quot;Arial Black&quot;;v-text-kern:t" trim="t" fitpath="t" string="توزيع الفترة الأولى للرياضيات"/>
            <w10:wrap type="square" side="left"/>
          </v:shape>
        </w:pict>
      </w:r>
      <w:r w:rsidR="003032B0">
        <w:rPr>
          <w:noProof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580.15pt;margin-top:-24.7pt;width:151.8pt;height:37.85pt;z-index:251658240;mso-position-horizontal-relative:text;mso-position-vertical-relative:text;mso-width-relative:margin;mso-height-relative:margin" strokecolor="white [3212]">
            <v:textbox>
              <w:txbxContent>
                <w:p w:rsidR="007F144B" w:rsidRPr="00B13B36" w:rsidRDefault="007F144B" w:rsidP="007F144B">
                  <w:pPr>
                    <w:jc w:val="right"/>
                    <w:rPr>
                      <w:rFonts w:ascii="Tahoma" w:hAnsi="Tahoma" w:cs="Tahoma"/>
                      <w:b/>
                      <w:bCs/>
                      <w:color w:val="7030A0"/>
                      <w:sz w:val="32"/>
                      <w:szCs w:val="32"/>
                      <w:lang w:bidi="ar-TN"/>
                    </w:rPr>
                  </w:pPr>
                  <w:proofErr w:type="gramStart"/>
                  <w:r w:rsidRPr="00B13B36">
                    <w:rPr>
                      <w:rFonts w:ascii="Tahoma" w:hAnsi="Tahoma" w:cs="Tahoma" w:hint="cs"/>
                      <w:b/>
                      <w:bCs/>
                      <w:color w:val="7030A0"/>
                      <w:sz w:val="32"/>
                      <w:szCs w:val="32"/>
                      <w:rtl/>
                      <w:lang w:bidi="ar-TN"/>
                    </w:rPr>
                    <w:t>السنة</w:t>
                  </w:r>
                  <w:proofErr w:type="gramEnd"/>
                  <w:r w:rsidRPr="00B13B36">
                    <w:rPr>
                      <w:rFonts w:ascii="Tahoma" w:hAnsi="Tahoma" w:cs="Tahoma" w:hint="cs"/>
                      <w:b/>
                      <w:bCs/>
                      <w:color w:val="7030A0"/>
                      <w:sz w:val="32"/>
                      <w:szCs w:val="32"/>
                      <w:rtl/>
                      <w:lang w:bidi="ar-TN"/>
                    </w:rPr>
                    <w:t xml:space="preserve"> السادسة</w:t>
                  </w:r>
                </w:p>
              </w:txbxContent>
            </v:textbox>
          </v:shape>
        </w:pict>
      </w:r>
    </w:p>
    <w:tbl>
      <w:tblPr>
        <w:bidiVisual/>
        <w:tblW w:w="14806" w:type="dxa"/>
        <w:jc w:val="center"/>
        <w:tblInd w:w="1009" w:type="dxa"/>
        <w:tblBorders>
          <w:top w:val="single" w:sz="18" w:space="0" w:color="17365D" w:themeColor="text2" w:themeShade="BF"/>
          <w:left w:val="single" w:sz="18" w:space="0" w:color="17365D" w:themeColor="text2" w:themeShade="BF"/>
          <w:bottom w:val="single" w:sz="18" w:space="0" w:color="17365D" w:themeColor="text2" w:themeShade="BF"/>
          <w:right w:val="single" w:sz="18" w:space="0" w:color="17365D" w:themeColor="text2" w:themeShade="BF"/>
          <w:insideH w:val="single" w:sz="18" w:space="0" w:color="17365D" w:themeColor="text2" w:themeShade="BF"/>
          <w:insideV w:val="single" w:sz="18" w:space="0" w:color="17365D" w:themeColor="text2" w:themeShade="BF"/>
        </w:tblBorders>
        <w:tblLook w:val="01E0"/>
      </w:tblPr>
      <w:tblGrid>
        <w:gridCol w:w="1062"/>
        <w:gridCol w:w="1414"/>
        <w:gridCol w:w="22"/>
        <w:gridCol w:w="2978"/>
        <w:gridCol w:w="3598"/>
        <w:gridCol w:w="5732"/>
      </w:tblGrid>
      <w:tr w:rsidR="00CB0BA2" w:rsidRPr="0019588A" w:rsidTr="003F0377">
        <w:trPr>
          <w:trHeight w:val="29"/>
          <w:jc w:val="center"/>
        </w:trPr>
        <w:tc>
          <w:tcPr>
            <w:tcW w:w="1062" w:type="dxa"/>
            <w:shd w:val="clear" w:color="auto" w:fill="F2DBDB" w:themeFill="accent2" w:themeFillTint="33"/>
            <w:vAlign w:val="center"/>
          </w:tcPr>
          <w:p w:rsidR="0019588A" w:rsidRPr="0019588A" w:rsidRDefault="0019588A" w:rsidP="0019588A">
            <w:pPr>
              <w:bidi/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17365D" w:themeColor="text2" w:themeShade="BF"/>
                <w:sz w:val="32"/>
                <w:szCs w:val="32"/>
                <w:rtl/>
                <w:lang w:bidi="ar-TN"/>
              </w:rPr>
            </w:pPr>
            <w:proofErr w:type="gramStart"/>
            <w:r w:rsidRPr="0019588A">
              <w:rPr>
                <w:rFonts w:ascii="Tahoma" w:hAnsi="Tahoma" w:cs="Tahoma"/>
                <w:b/>
                <w:bCs/>
                <w:color w:val="365F91" w:themeColor="accent1" w:themeShade="BF"/>
                <w:sz w:val="36"/>
                <w:szCs w:val="36"/>
                <w:rtl/>
                <w:lang w:bidi="ar-TN"/>
              </w:rPr>
              <w:t>الأيّام</w:t>
            </w:r>
            <w:proofErr w:type="gramEnd"/>
          </w:p>
        </w:tc>
        <w:tc>
          <w:tcPr>
            <w:tcW w:w="1414" w:type="dxa"/>
            <w:shd w:val="clear" w:color="auto" w:fill="F2DBDB" w:themeFill="accent2" w:themeFillTint="33"/>
            <w:vAlign w:val="center"/>
          </w:tcPr>
          <w:p w:rsidR="0019588A" w:rsidRPr="0019588A" w:rsidRDefault="0019588A" w:rsidP="0019588A">
            <w:pPr>
              <w:bidi/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5F91" w:themeColor="accent1" w:themeShade="BF"/>
                <w:sz w:val="36"/>
                <w:szCs w:val="36"/>
                <w:rtl/>
                <w:lang w:bidi="ar-TN"/>
              </w:rPr>
            </w:pPr>
            <w:proofErr w:type="gramStart"/>
            <w:r w:rsidRPr="0019588A">
              <w:rPr>
                <w:rFonts w:ascii="Tahoma" w:hAnsi="Tahoma" w:cs="Tahoma"/>
                <w:b/>
                <w:bCs/>
                <w:color w:val="365F91" w:themeColor="accent1" w:themeShade="BF"/>
                <w:sz w:val="36"/>
                <w:szCs w:val="36"/>
                <w:rtl/>
                <w:lang w:bidi="ar-TN"/>
              </w:rPr>
              <w:t>النّشاط</w:t>
            </w:r>
            <w:proofErr w:type="gramEnd"/>
          </w:p>
        </w:tc>
        <w:tc>
          <w:tcPr>
            <w:tcW w:w="3000" w:type="dxa"/>
            <w:gridSpan w:val="2"/>
            <w:shd w:val="clear" w:color="auto" w:fill="F2DBDB" w:themeFill="accent2" w:themeFillTint="33"/>
            <w:vAlign w:val="center"/>
          </w:tcPr>
          <w:p w:rsidR="0019588A" w:rsidRPr="0019588A" w:rsidRDefault="0019588A" w:rsidP="0019588A">
            <w:pPr>
              <w:bidi/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5F91" w:themeColor="accent1" w:themeShade="BF"/>
                <w:sz w:val="36"/>
                <w:szCs w:val="36"/>
                <w:rtl/>
                <w:lang w:bidi="ar-TN"/>
              </w:rPr>
            </w:pPr>
            <w:proofErr w:type="gramStart"/>
            <w:r w:rsidRPr="0019588A">
              <w:rPr>
                <w:rFonts w:ascii="Tahoma" w:hAnsi="Tahoma" w:cs="Tahoma"/>
                <w:b/>
                <w:bCs/>
                <w:color w:val="365F91" w:themeColor="accent1" w:themeShade="BF"/>
                <w:sz w:val="36"/>
                <w:szCs w:val="36"/>
                <w:rtl/>
                <w:lang w:bidi="ar-TN"/>
              </w:rPr>
              <w:t>مكوّن</w:t>
            </w:r>
            <w:proofErr w:type="gramEnd"/>
            <w:r w:rsidRPr="0019588A">
              <w:rPr>
                <w:rFonts w:ascii="Tahoma" w:hAnsi="Tahoma" w:cs="Tahoma"/>
                <w:b/>
                <w:bCs/>
                <w:color w:val="365F91" w:themeColor="accent1" w:themeShade="BF"/>
                <w:sz w:val="36"/>
                <w:szCs w:val="36"/>
                <w:rtl/>
                <w:lang w:bidi="ar-TN"/>
              </w:rPr>
              <w:t xml:space="preserve"> الكفاية</w:t>
            </w:r>
          </w:p>
        </w:tc>
        <w:tc>
          <w:tcPr>
            <w:tcW w:w="3598" w:type="dxa"/>
            <w:shd w:val="clear" w:color="auto" w:fill="F2DBDB" w:themeFill="accent2" w:themeFillTint="33"/>
            <w:vAlign w:val="center"/>
          </w:tcPr>
          <w:p w:rsidR="0019588A" w:rsidRPr="0019588A" w:rsidRDefault="0019588A" w:rsidP="0019588A">
            <w:pPr>
              <w:bidi/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5F91" w:themeColor="accent1" w:themeShade="BF"/>
                <w:sz w:val="36"/>
                <w:szCs w:val="36"/>
                <w:rtl/>
                <w:lang w:bidi="ar-TN"/>
              </w:rPr>
            </w:pPr>
            <w:proofErr w:type="gramStart"/>
            <w:r w:rsidRPr="0019588A">
              <w:rPr>
                <w:rFonts w:ascii="Tahoma" w:hAnsi="Tahoma" w:cs="Tahoma"/>
                <w:b/>
                <w:bCs/>
                <w:color w:val="365F91" w:themeColor="accent1" w:themeShade="BF"/>
                <w:sz w:val="36"/>
                <w:szCs w:val="36"/>
                <w:rtl/>
                <w:lang w:bidi="ar-TN"/>
              </w:rPr>
              <w:t>الهـــــدف</w:t>
            </w:r>
            <w:proofErr w:type="gramEnd"/>
          </w:p>
        </w:tc>
        <w:tc>
          <w:tcPr>
            <w:tcW w:w="5732" w:type="dxa"/>
            <w:shd w:val="clear" w:color="auto" w:fill="F2DBDB" w:themeFill="accent2" w:themeFillTint="33"/>
            <w:vAlign w:val="center"/>
          </w:tcPr>
          <w:p w:rsidR="0019588A" w:rsidRPr="0019588A" w:rsidRDefault="0019588A" w:rsidP="0019588A">
            <w:pPr>
              <w:bidi/>
              <w:spacing w:after="0" w:line="240" w:lineRule="auto"/>
              <w:ind w:left="360"/>
              <w:jc w:val="center"/>
              <w:rPr>
                <w:rFonts w:ascii="Tahoma" w:hAnsi="Tahoma" w:cs="Tahoma"/>
                <w:b/>
                <w:bCs/>
                <w:color w:val="365F91" w:themeColor="accent1" w:themeShade="BF"/>
                <w:sz w:val="36"/>
                <w:szCs w:val="36"/>
                <w:rtl/>
                <w:lang w:bidi="ar-TN"/>
              </w:rPr>
            </w:pPr>
            <w:proofErr w:type="gramStart"/>
            <w:r w:rsidRPr="0019588A">
              <w:rPr>
                <w:rFonts w:ascii="Tahoma" w:hAnsi="Tahoma" w:cs="Tahoma"/>
                <w:b/>
                <w:bCs/>
                <w:color w:val="365F91" w:themeColor="accent1" w:themeShade="BF"/>
                <w:sz w:val="36"/>
                <w:szCs w:val="36"/>
                <w:rtl/>
                <w:lang w:bidi="ar-TN"/>
              </w:rPr>
              <w:t>المحتــوى</w:t>
            </w:r>
            <w:proofErr w:type="gramEnd"/>
          </w:p>
        </w:tc>
      </w:tr>
      <w:tr w:rsidR="0019588A" w:rsidRPr="0019588A" w:rsidTr="003F0377">
        <w:trPr>
          <w:trHeight w:val="64"/>
          <w:jc w:val="center"/>
        </w:trPr>
        <w:tc>
          <w:tcPr>
            <w:tcW w:w="1062" w:type="dxa"/>
            <w:shd w:val="clear" w:color="auto" w:fill="DBE5F1" w:themeFill="accent1" w:themeFillTint="33"/>
            <w:vAlign w:val="center"/>
          </w:tcPr>
          <w:p w:rsidR="0019588A" w:rsidRPr="0019588A" w:rsidRDefault="0019588A" w:rsidP="009A2AD3">
            <w:pPr>
              <w:bidi/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17365D" w:themeColor="text2" w:themeShade="BF"/>
                <w:sz w:val="32"/>
                <w:szCs w:val="32"/>
                <w:rtl/>
                <w:lang w:bidi="ar-TN"/>
              </w:rPr>
            </w:pPr>
            <w:r w:rsidRPr="0019588A">
              <w:rPr>
                <w:rFonts w:ascii="Tahoma" w:hAnsi="Tahoma" w:cs="Tahoma"/>
                <w:b/>
                <w:bCs/>
                <w:color w:val="17365D" w:themeColor="text2" w:themeShade="BF"/>
                <w:sz w:val="32"/>
                <w:szCs w:val="32"/>
                <w:lang w:bidi="ar-TN"/>
              </w:rPr>
              <w:t>01</w:t>
            </w:r>
          </w:p>
        </w:tc>
        <w:tc>
          <w:tcPr>
            <w:tcW w:w="1414" w:type="dxa"/>
            <w:vMerge w:val="restart"/>
            <w:shd w:val="clear" w:color="auto" w:fill="DBE5F1" w:themeFill="accent1" w:themeFillTint="33"/>
            <w:vAlign w:val="center"/>
          </w:tcPr>
          <w:p w:rsidR="0019588A" w:rsidRPr="0019588A" w:rsidRDefault="0019588A" w:rsidP="0019588A">
            <w:pPr>
              <w:bidi/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990033"/>
                <w:sz w:val="32"/>
                <w:szCs w:val="32"/>
                <w:rtl/>
                <w:lang w:bidi="ar-TN"/>
              </w:rPr>
            </w:pPr>
            <w:proofErr w:type="gramStart"/>
            <w:r w:rsidRPr="0019588A">
              <w:rPr>
                <w:rFonts w:ascii="Tahoma" w:hAnsi="Tahoma" w:cs="Tahoma"/>
                <w:b/>
                <w:bCs/>
                <w:color w:val="990033"/>
                <w:sz w:val="32"/>
                <w:szCs w:val="32"/>
                <w:rtl/>
                <w:lang w:bidi="ar-TN"/>
              </w:rPr>
              <w:t>حساب</w:t>
            </w:r>
            <w:proofErr w:type="gramEnd"/>
          </w:p>
          <w:p w:rsidR="0019588A" w:rsidRPr="0019588A" w:rsidRDefault="0019588A" w:rsidP="0019588A">
            <w:pPr>
              <w:bidi/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990033"/>
                <w:sz w:val="32"/>
                <w:szCs w:val="32"/>
                <w:rtl/>
                <w:lang w:bidi="ar-TN"/>
              </w:rPr>
            </w:pPr>
          </w:p>
        </w:tc>
        <w:tc>
          <w:tcPr>
            <w:tcW w:w="3000" w:type="dxa"/>
            <w:gridSpan w:val="2"/>
            <w:vMerge w:val="restart"/>
            <w:shd w:val="clear" w:color="auto" w:fill="auto"/>
            <w:vAlign w:val="center"/>
          </w:tcPr>
          <w:p w:rsidR="0019588A" w:rsidRPr="0019588A" w:rsidRDefault="0019588A" w:rsidP="009A2AD3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</w:pPr>
            <w:r w:rsidRPr="0019588A"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  <w:t>حلّ وضعيّات مشكل دالّة بتوظيف العمليّات على الأعداد</w:t>
            </w:r>
          </w:p>
        </w:tc>
        <w:tc>
          <w:tcPr>
            <w:tcW w:w="3598" w:type="dxa"/>
            <w:vMerge w:val="restart"/>
            <w:shd w:val="clear" w:color="auto" w:fill="auto"/>
            <w:vAlign w:val="center"/>
          </w:tcPr>
          <w:p w:rsidR="00891BD5" w:rsidRDefault="0019588A" w:rsidP="009A2AD3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</w:pPr>
            <w:r w:rsidRPr="0019588A"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  <w:t xml:space="preserve">إنجاز العمليّات الأربع في مجموعة الأعداد الصّحيحة </w:t>
            </w:r>
          </w:p>
          <w:p w:rsidR="0019588A" w:rsidRPr="0019588A" w:rsidRDefault="0019588A" w:rsidP="00891BD5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</w:pPr>
            <w:r w:rsidRPr="0019588A"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  <w:t xml:space="preserve">و </w:t>
            </w:r>
            <w:proofErr w:type="gramStart"/>
            <w:r w:rsidRPr="0019588A"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  <w:t>العشريّة</w:t>
            </w:r>
            <w:proofErr w:type="gramEnd"/>
          </w:p>
        </w:tc>
        <w:tc>
          <w:tcPr>
            <w:tcW w:w="5732" w:type="dxa"/>
            <w:shd w:val="clear" w:color="auto" w:fill="auto"/>
          </w:tcPr>
          <w:p w:rsidR="0019588A" w:rsidRPr="0019588A" w:rsidRDefault="0019588A" w:rsidP="009A2AD3">
            <w:pPr>
              <w:bidi/>
              <w:spacing w:after="0" w:line="240" w:lineRule="auto"/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</w:pPr>
            <w:proofErr w:type="gramStart"/>
            <w:r w:rsidRPr="0019588A"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  <w:t>حساب</w:t>
            </w:r>
            <w:proofErr w:type="gramEnd"/>
            <w:r w:rsidRPr="0019588A"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  <w:t xml:space="preserve"> مجموع عددين عشريين</w:t>
            </w:r>
            <w:r w:rsidRPr="0019588A">
              <w:rPr>
                <w:rFonts w:asciiTheme="majorBidi" w:hAnsiTheme="majorBidi" w:cstheme="majorBidi"/>
                <w:sz w:val="32"/>
                <w:szCs w:val="32"/>
                <w:lang w:bidi="ar-TN"/>
              </w:rPr>
              <w:t>/</w:t>
            </w:r>
            <w:r w:rsidRPr="0019588A"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  <w:t>حساب الفرق بين عددين عشريين</w:t>
            </w:r>
          </w:p>
        </w:tc>
      </w:tr>
      <w:tr w:rsidR="0019588A" w:rsidRPr="0019588A" w:rsidTr="003F0377">
        <w:trPr>
          <w:trHeight w:val="64"/>
          <w:jc w:val="center"/>
        </w:trPr>
        <w:tc>
          <w:tcPr>
            <w:tcW w:w="1062" w:type="dxa"/>
            <w:shd w:val="clear" w:color="auto" w:fill="DBE5F1" w:themeFill="accent1" w:themeFillTint="33"/>
            <w:vAlign w:val="center"/>
          </w:tcPr>
          <w:p w:rsidR="0019588A" w:rsidRPr="0019588A" w:rsidRDefault="0019588A" w:rsidP="009A2AD3">
            <w:pPr>
              <w:bidi/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17365D" w:themeColor="text2" w:themeShade="BF"/>
                <w:sz w:val="32"/>
                <w:szCs w:val="32"/>
                <w:rtl/>
                <w:lang w:bidi="ar-TN"/>
              </w:rPr>
            </w:pPr>
            <w:r w:rsidRPr="0019588A">
              <w:rPr>
                <w:rFonts w:ascii="Tahoma" w:hAnsi="Tahoma" w:cs="Tahoma"/>
                <w:b/>
                <w:bCs/>
                <w:color w:val="17365D" w:themeColor="text2" w:themeShade="BF"/>
                <w:sz w:val="32"/>
                <w:szCs w:val="32"/>
                <w:lang w:bidi="ar-TN"/>
              </w:rPr>
              <w:t>02</w:t>
            </w:r>
          </w:p>
        </w:tc>
        <w:tc>
          <w:tcPr>
            <w:tcW w:w="1414" w:type="dxa"/>
            <w:vMerge/>
            <w:shd w:val="clear" w:color="auto" w:fill="DBE5F1" w:themeFill="accent1" w:themeFillTint="33"/>
            <w:vAlign w:val="center"/>
          </w:tcPr>
          <w:p w:rsidR="0019588A" w:rsidRPr="0019588A" w:rsidRDefault="0019588A" w:rsidP="0019588A">
            <w:pPr>
              <w:bidi/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990033"/>
                <w:sz w:val="32"/>
                <w:szCs w:val="32"/>
                <w:rtl/>
                <w:lang w:bidi="ar-TN"/>
              </w:rPr>
            </w:pPr>
          </w:p>
        </w:tc>
        <w:tc>
          <w:tcPr>
            <w:tcW w:w="3000" w:type="dxa"/>
            <w:gridSpan w:val="2"/>
            <w:vMerge/>
            <w:shd w:val="clear" w:color="auto" w:fill="auto"/>
          </w:tcPr>
          <w:p w:rsidR="0019588A" w:rsidRPr="0019588A" w:rsidRDefault="0019588A" w:rsidP="009A2AD3">
            <w:pPr>
              <w:bidi/>
              <w:spacing w:after="0" w:line="240" w:lineRule="auto"/>
              <w:ind w:left="170"/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</w:pPr>
          </w:p>
        </w:tc>
        <w:tc>
          <w:tcPr>
            <w:tcW w:w="3598" w:type="dxa"/>
            <w:vMerge/>
            <w:shd w:val="clear" w:color="auto" w:fill="auto"/>
            <w:vAlign w:val="center"/>
          </w:tcPr>
          <w:p w:rsidR="0019588A" w:rsidRPr="0019588A" w:rsidRDefault="0019588A" w:rsidP="009A2AD3">
            <w:pPr>
              <w:bidi/>
              <w:spacing w:after="0" w:line="240" w:lineRule="auto"/>
              <w:ind w:left="170"/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</w:pPr>
          </w:p>
        </w:tc>
        <w:tc>
          <w:tcPr>
            <w:tcW w:w="5732" w:type="dxa"/>
            <w:shd w:val="clear" w:color="auto" w:fill="auto"/>
            <w:vAlign w:val="center"/>
          </w:tcPr>
          <w:p w:rsidR="0019588A" w:rsidRPr="0019588A" w:rsidRDefault="0019588A" w:rsidP="009A2AD3">
            <w:pPr>
              <w:bidi/>
              <w:spacing w:after="0" w:line="240" w:lineRule="auto"/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</w:pPr>
            <w:proofErr w:type="gramStart"/>
            <w:r w:rsidRPr="0019588A"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  <w:t>توظيف</w:t>
            </w:r>
            <w:proofErr w:type="gramEnd"/>
            <w:r w:rsidRPr="0019588A"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  <w:t xml:space="preserve"> عمليتي الجمع و الطّرح في مجموعة الأعداد العشريّة</w:t>
            </w:r>
          </w:p>
        </w:tc>
      </w:tr>
      <w:tr w:rsidR="0019588A" w:rsidRPr="0019588A" w:rsidTr="003F0377">
        <w:trPr>
          <w:trHeight w:val="64"/>
          <w:jc w:val="center"/>
        </w:trPr>
        <w:tc>
          <w:tcPr>
            <w:tcW w:w="1062" w:type="dxa"/>
            <w:shd w:val="clear" w:color="auto" w:fill="DBE5F1" w:themeFill="accent1" w:themeFillTint="33"/>
            <w:vAlign w:val="center"/>
          </w:tcPr>
          <w:p w:rsidR="0019588A" w:rsidRPr="0019588A" w:rsidRDefault="0019588A" w:rsidP="009A2AD3">
            <w:pPr>
              <w:bidi/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17365D" w:themeColor="text2" w:themeShade="BF"/>
                <w:sz w:val="32"/>
                <w:szCs w:val="32"/>
                <w:rtl/>
                <w:lang w:bidi="ar-TN"/>
              </w:rPr>
            </w:pPr>
            <w:r w:rsidRPr="0019588A">
              <w:rPr>
                <w:rFonts w:ascii="Tahoma" w:hAnsi="Tahoma" w:cs="Tahoma"/>
                <w:b/>
                <w:bCs/>
                <w:color w:val="17365D" w:themeColor="text2" w:themeShade="BF"/>
                <w:sz w:val="32"/>
                <w:szCs w:val="32"/>
                <w:lang w:bidi="ar-TN"/>
              </w:rPr>
              <w:t>03</w:t>
            </w:r>
          </w:p>
        </w:tc>
        <w:tc>
          <w:tcPr>
            <w:tcW w:w="1414" w:type="dxa"/>
            <w:vMerge w:val="restart"/>
            <w:shd w:val="clear" w:color="auto" w:fill="DBE5F1" w:themeFill="accent1" w:themeFillTint="33"/>
            <w:vAlign w:val="center"/>
          </w:tcPr>
          <w:p w:rsidR="0019588A" w:rsidRPr="0019588A" w:rsidRDefault="0019588A" w:rsidP="0019588A">
            <w:pPr>
              <w:bidi/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990033"/>
                <w:sz w:val="32"/>
                <w:szCs w:val="32"/>
                <w:rtl/>
                <w:lang w:bidi="ar-TN"/>
              </w:rPr>
            </w:pPr>
            <w:proofErr w:type="gramStart"/>
            <w:r w:rsidRPr="0019588A">
              <w:rPr>
                <w:rFonts w:ascii="Tahoma" w:hAnsi="Tahoma" w:cs="Tahoma"/>
                <w:b/>
                <w:bCs/>
                <w:color w:val="990033"/>
                <w:sz w:val="32"/>
                <w:szCs w:val="32"/>
                <w:rtl/>
                <w:lang w:bidi="ar-TN"/>
              </w:rPr>
              <w:t>نظام</w:t>
            </w:r>
            <w:proofErr w:type="gramEnd"/>
            <w:r w:rsidRPr="0019588A">
              <w:rPr>
                <w:rFonts w:ascii="Tahoma" w:hAnsi="Tahoma" w:cs="Tahoma"/>
                <w:b/>
                <w:bCs/>
                <w:color w:val="990033"/>
                <w:sz w:val="32"/>
                <w:szCs w:val="32"/>
                <w:rtl/>
                <w:lang w:bidi="ar-TN"/>
              </w:rPr>
              <w:t xml:space="preserve"> قيس</w:t>
            </w:r>
          </w:p>
        </w:tc>
        <w:tc>
          <w:tcPr>
            <w:tcW w:w="3000" w:type="dxa"/>
            <w:gridSpan w:val="2"/>
            <w:vMerge w:val="restart"/>
            <w:shd w:val="clear" w:color="auto" w:fill="auto"/>
            <w:vAlign w:val="center"/>
          </w:tcPr>
          <w:p w:rsidR="0019588A" w:rsidRPr="0019588A" w:rsidRDefault="0019588A" w:rsidP="009A2AD3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</w:pPr>
            <w:r w:rsidRPr="0019588A"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  <w:t>حلّ وضعيّات مشكل دالّة بتوظيف المقادير</w:t>
            </w:r>
          </w:p>
        </w:tc>
        <w:tc>
          <w:tcPr>
            <w:tcW w:w="3598" w:type="dxa"/>
            <w:vMerge w:val="restart"/>
            <w:shd w:val="clear" w:color="auto" w:fill="auto"/>
            <w:vAlign w:val="center"/>
          </w:tcPr>
          <w:p w:rsidR="0019588A" w:rsidRPr="0019588A" w:rsidRDefault="0019588A" w:rsidP="009A2AD3">
            <w:pPr>
              <w:bidi/>
              <w:spacing w:after="0" w:line="240" w:lineRule="auto"/>
              <w:ind w:left="170"/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</w:pPr>
            <w:r w:rsidRPr="0019588A"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  <w:t>التّصرّف في وحدات قيس المساحة</w:t>
            </w:r>
          </w:p>
        </w:tc>
        <w:tc>
          <w:tcPr>
            <w:tcW w:w="5732" w:type="dxa"/>
            <w:shd w:val="clear" w:color="auto" w:fill="auto"/>
          </w:tcPr>
          <w:p w:rsidR="0019588A" w:rsidRPr="0019588A" w:rsidRDefault="0019588A" w:rsidP="009A2AD3">
            <w:pPr>
              <w:bidi/>
              <w:spacing w:after="0" w:line="240" w:lineRule="auto"/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</w:pPr>
            <w:r w:rsidRPr="0019588A"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  <w:t>تحويلات بين المتر المربّع و مضاعفاته.</w:t>
            </w:r>
          </w:p>
        </w:tc>
      </w:tr>
      <w:tr w:rsidR="0019588A" w:rsidRPr="0019588A" w:rsidTr="003F0377">
        <w:trPr>
          <w:trHeight w:val="104"/>
          <w:jc w:val="center"/>
        </w:trPr>
        <w:tc>
          <w:tcPr>
            <w:tcW w:w="1062" w:type="dxa"/>
            <w:shd w:val="clear" w:color="auto" w:fill="DBE5F1" w:themeFill="accent1" w:themeFillTint="33"/>
            <w:vAlign w:val="center"/>
          </w:tcPr>
          <w:p w:rsidR="0019588A" w:rsidRPr="0019588A" w:rsidRDefault="0019588A" w:rsidP="009A2AD3">
            <w:pPr>
              <w:bidi/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17365D" w:themeColor="text2" w:themeShade="BF"/>
                <w:sz w:val="32"/>
                <w:szCs w:val="32"/>
                <w:rtl/>
                <w:lang w:bidi="ar-TN"/>
              </w:rPr>
            </w:pPr>
            <w:r w:rsidRPr="0019588A">
              <w:rPr>
                <w:rFonts w:ascii="Tahoma" w:hAnsi="Tahoma" w:cs="Tahoma"/>
                <w:b/>
                <w:bCs/>
                <w:color w:val="17365D" w:themeColor="text2" w:themeShade="BF"/>
                <w:sz w:val="32"/>
                <w:szCs w:val="32"/>
                <w:lang w:bidi="ar-TN"/>
              </w:rPr>
              <w:t>04</w:t>
            </w:r>
          </w:p>
        </w:tc>
        <w:tc>
          <w:tcPr>
            <w:tcW w:w="1414" w:type="dxa"/>
            <w:vMerge/>
            <w:shd w:val="clear" w:color="auto" w:fill="DBE5F1" w:themeFill="accent1" w:themeFillTint="33"/>
            <w:vAlign w:val="center"/>
          </w:tcPr>
          <w:p w:rsidR="0019588A" w:rsidRPr="0019588A" w:rsidRDefault="0019588A" w:rsidP="0019588A">
            <w:pPr>
              <w:bidi/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990033"/>
                <w:sz w:val="32"/>
                <w:szCs w:val="32"/>
                <w:rtl/>
                <w:lang w:bidi="ar-TN"/>
              </w:rPr>
            </w:pPr>
          </w:p>
        </w:tc>
        <w:tc>
          <w:tcPr>
            <w:tcW w:w="3000" w:type="dxa"/>
            <w:gridSpan w:val="2"/>
            <w:vMerge/>
            <w:shd w:val="clear" w:color="auto" w:fill="auto"/>
          </w:tcPr>
          <w:p w:rsidR="0019588A" w:rsidRPr="0019588A" w:rsidRDefault="0019588A" w:rsidP="009A2AD3">
            <w:pPr>
              <w:bidi/>
              <w:spacing w:after="0" w:line="240" w:lineRule="auto"/>
              <w:ind w:left="170"/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</w:pPr>
          </w:p>
        </w:tc>
        <w:tc>
          <w:tcPr>
            <w:tcW w:w="3598" w:type="dxa"/>
            <w:vMerge/>
            <w:shd w:val="clear" w:color="auto" w:fill="auto"/>
            <w:vAlign w:val="center"/>
          </w:tcPr>
          <w:p w:rsidR="0019588A" w:rsidRPr="0019588A" w:rsidRDefault="0019588A" w:rsidP="009A2AD3">
            <w:pPr>
              <w:bidi/>
              <w:spacing w:after="0" w:line="240" w:lineRule="auto"/>
              <w:ind w:left="170"/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</w:pPr>
          </w:p>
        </w:tc>
        <w:tc>
          <w:tcPr>
            <w:tcW w:w="5732" w:type="dxa"/>
            <w:shd w:val="clear" w:color="auto" w:fill="auto"/>
          </w:tcPr>
          <w:p w:rsidR="0019588A" w:rsidRPr="0019588A" w:rsidRDefault="0019588A" w:rsidP="009A2AD3">
            <w:pPr>
              <w:bidi/>
              <w:spacing w:after="0" w:line="240" w:lineRule="auto"/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</w:pPr>
            <w:r w:rsidRPr="0019588A"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  <w:t>توظيف التّحويلات في أنظمة قيس المساحة.</w:t>
            </w:r>
          </w:p>
        </w:tc>
      </w:tr>
      <w:tr w:rsidR="0019588A" w:rsidRPr="0019588A" w:rsidTr="003F0377">
        <w:trPr>
          <w:trHeight w:val="64"/>
          <w:jc w:val="center"/>
        </w:trPr>
        <w:tc>
          <w:tcPr>
            <w:tcW w:w="1062" w:type="dxa"/>
            <w:shd w:val="clear" w:color="auto" w:fill="DBE5F1" w:themeFill="accent1" w:themeFillTint="33"/>
            <w:vAlign w:val="center"/>
          </w:tcPr>
          <w:p w:rsidR="0019588A" w:rsidRPr="0019588A" w:rsidRDefault="0019588A" w:rsidP="009A2AD3">
            <w:pPr>
              <w:bidi/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17365D" w:themeColor="text2" w:themeShade="BF"/>
                <w:sz w:val="32"/>
                <w:szCs w:val="32"/>
                <w:rtl/>
                <w:lang w:bidi="ar-TN"/>
              </w:rPr>
            </w:pPr>
            <w:r w:rsidRPr="0019588A">
              <w:rPr>
                <w:rFonts w:ascii="Tahoma" w:hAnsi="Tahoma" w:cs="Tahoma"/>
                <w:b/>
                <w:bCs/>
                <w:color w:val="17365D" w:themeColor="text2" w:themeShade="BF"/>
                <w:sz w:val="32"/>
                <w:szCs w:val="32"/>
                <w:lang w:bidi="ar-TN"/>
              </w:rPr>
              <w:t>05</w:t>
            </w:r>
          </w:p>
        </w:tc>
        <w:tc>
          <w:tcPr>
            <w:tcW w:w="1414" w:type="dxa"/>
            <w:vMerge w:val="restart"/>
            <w:shd w:val="clear" w:color="auto" w:fill="DBE5F1" w:themeFill="accent1" w:themeFillTint="33"/>
            <w:vAlign w:val="center"/>
          </w:tcPr>
          <w:p w:rsidR="0019588A" w:rsidRPr="0019588A" w:rsidRDefault="0019588A" w:rsidP="0019588A">
            <w:pPr>
              <w:bidi/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990033"/>
                <w:sz w:val="32"/>
                <w:szCs w:val="32"/>
                <w:rtl/>
                <w:lang w:bidi="ar-TN"/>
              </w:rPr>
            </w:pPr>
            <w:proofErr w:type="gramStart"/>
            <w:r w:rsidRPr="0019588A">
              <w:rPr>
                <w:rFonts w:ascii="Tahoma" w:hAnsi="Tahoma" w:cs="Tahoma"/>
                <w:b/>
                <w:bCs/>
                <w:color w:val="990033"/>
                <w:sz w:val="32"/>
                <w:szCs w:val="32"/>
                <w:rtl/>
                <w:lang w:bidi="ar-TN"/>
              </w:rPr>
              <w:t>حساب</w:t>
            </w:r>
            <w:proofErr w:type="gramEnd"/>
          </w:p>
        </w:tc>
        <w:tc>
          <w:tcPr>
            <w:tcW w:w="3000" w:type="dxa"/>
            <w:gridSpan w:val="2"/>
            <w:vMerge w:val="restart"/>
            <w:shd w:val="clear" w:color="auto" w:fill="auto"/>
            <w:vAlign w:val="center"/>
          </w:tcPr>
          <w:p w:rsidR="0019588A" w:rsidRPr="0019588A" w:rsidRDefault="0019588A" w:rsidP="009A2AD3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</w:pPr>
            <w:r w:rsidRPr="0019588A"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  <w:t>حلّ وضعيّات مشكل دالّة بتوظيف العمليّات على الأعداد</w:t>
            </w:r>
          </w:p>
        </w:tc>
        <w:tc>
          <w:tcPr>
            <w:tcW w:w="3598" w:type="dxa"/>
            <w:vMerge w:val="restart"/>
            <w:shd w:val="clear" w:color="auto" w:fill="auto"/>
            <w:vAlign w:val="center"/>
          </w:tcPr>
          <w:p w:rsidR="00891BD5" w:rsidRDefault="0019588A" w:rsidP="009A2AD3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</w:pPr>
            <w:r w:rsidRPr="0019588A"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  <w:t xml:space="preserve">إنجاز العمليّات الأربع في مجموعة الأعداد الصّحيحة </w:t>
            </w:r>
          </w:p>
          <w:p w:rsidR="0019588A" w:rsidRPr="0019588A" w:rsidRDefault="0019588A" w:rsidP="00891BD5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</w:pPr>
            <w:r w:rsidRPr="0019588A"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  <w:t xml:space="preserve">و </w:t>
            </w:r>
            <w:proofErr w:type="gramStart"/>
            <w:r w:rsidRPr="0019588A"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  <w:t>العشريّة</w:t>
            </w:r>
            <w:proofErr w:type="gramEnd"/>
          </w:p>
        </w:tc>
        <w:tc>
          <w:tcPr>
            <w:tcW w:w="5732" w:type="dxa"/>
            <w:shd w:val="clear" w:color="auto" w:fill="auto"/>
            <w:vAlign w:val="center"/>
          </w:tcPr>
          <w:p w:rsidR="0019588A" w:rsidRPr="0019588A" w:rsidRDefault="0019588A" w:rsidP="009A2AD3">
            <w:pPr>
              <w:bidi/>
              <w:spacing w:after="0" w:line="240" w:lineRule="auto"/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</w:pPr>
            <w:proofErr w:type="gramStart"/>
            <w:r w:rsidRPr="0019588A"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  <w:t>آلية</w:t>
            </w:r>
            <w:proofErr w:type="gramEnd"/>
            <w:r w:rsidRPr="0019588A"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  <w:t xml:space="preserve"> الضّرب</w:t>
            </w:r>
          </w:p>
        </w:tc>
      </w:tr>
      <w:tr w:rsidR="0019588A" w:rsidRPr="0019588A" w:rsidTr="003F0377">
        <w:trPr>
          <w:trHeight w:val="64"/>
          <w:jc w:val="center"/>
        </w:trPr>
        <w:tc>
          <w:tcPr>
            <w:tcW w:w="1062" w:type="dxa"/>
            <w:shd w:val="clear" w:color="auto" w:fill="DBE5F1" w:themeFill="accent1" w:themeFillTint="33"/>
            <w:vAlign w:val="center"/>
          </w:tcPr>
          <w:p w:rsidR="0019588A" w:rsidRPr="0019588A" w:rsidRDefault="0019588A" w:rsidP="009A2AD3">
            <w:pPr>
              <w:bidi/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17365D" w:themeColor="text2" w:themeShade="BF"/>
                <w:sz w:val="32"/>
                <w:szCs w:val="32"/>
                <w:rtl/>
                <w:lang w:bidi="ar-TN"/>
              </w:rPr>
            </w:pPr>
            <w:r w:rsidRPr="0019588A">
              <w:rPr>
                <w:rFonts w:ascii="Tahoma" w:hAnsi="Tahoma" w:cs="Tahoma"/>
                <w:b/>
                <w:bCs/>
                <w:color w:val="17365D" w:themeColor="text2" w:themeShade="BF"/>
                <w:sz w:val="32"/>
                <w:szCs w:val="32"/>
                <w:lang w:bidi="ar-TN"/>
              </w:rPr>
              <w:t>06</w:t>
            </w:r>
          </w:p>
        </w:tc>
        <w:tc>
          <w:tcPr>
            <w:tcW w:w="1414" w:type="dxa"/>
            <w:vMerge/>
            <w:shd w:val="clear" w:color="auto" w:fill="DBE5F1" w:themeFill="accent1" w:themeFillTint="33"/>
            <w:vAlign w:val="center"/>
          </w:tcPr>
          <w:p w:rsidR="0019588A" w:rsidRPr="0019588A" w:rsidRDefault="0019588A" w:rsidP="0019588A">
            <w:pPr>
              <w:bidi/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990033"/>
                <w:sz w:val="32"/>
                <w:szCs w:val="32"/>
                <w:rtl/>
                <w:lang w:bidi="ar-TN"/>
              </w:rPr>
            </w:pPr>
          </w:p>
        </w:tc>
        <w:tc>
          <w:tcPr>
            <w:tcW w:w="3000" w:type="dxa"/>
            <w:gridSpan w:val="2"/>
            <w:vMerge/>
            <w:shd w:val="clear" w:color="auto" w:fill="auto"/>
          </w:tcPr>
          <w:p w:rsidR="0019588A" w:rsidRPr="0019588A" w:rsidRDefault="0019588A" w:rsidP="009A2AD3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</w:pPr>
          </w:p>
        </w:tc>
        <w:tc>
          <w:tcPr>
            <w:tcW w:w="3598" w:type="dxa"/>
            <w:vMerge/>
            <w:shd w:val="clear" w:color="auto" w:fill="auto"/>
            <w:vAlign w:val="center"/>
          </w:tcPr>
          <w:p w:rsidR="0019588A" w:rsidRPr="0019588A" w:rsidRDefault="0019588A" w:rsidP="009A2AD3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</w:pPr>
          </w:p>
        </w:tc>
        <w:tc>
          <w:tcPr>
            <w:tcW w:w="5732" w:type="dxa"/>
            <w:shd w:val="clear" w:color="auto" w:fill="auto"/>
            <w:vAlign w:val="center"/>
          </w:tcPr>
          <w:p w:rsidR="0019588A" w:rsidRPr="0019588A" w:rsidRDefault="0019588A" w:rsidP="009A2AD3">
            <w:pPr>
              <w:bidi/>
              <w:spacing w:after="0" w:line="240" w:lineRule="auto"/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</w:pPr>
            <w:proofErr w:type="gramStart"/>
            <w:r w:rsidRPr="0019588A"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  <w:t>آلية</w:t>
            </w:r>
            <w:proofErr w:type="gramEnd"/>
            <w:r w:rsidRPr="0019588A"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  <w:t xml:space="preserve"> القسمة</w:t>
            </w:r>
          </w:p>
        </w:tc>
      </w:tr>
      <w:tr w:rsidR="0019588A" w:rsidRPr="0019588A" w:rsidTr="003F0377">
        <w:trPr>
          <w:trHeight w:val="64"/>
          <w:jc w:val="center"/>
        </w:trPr>
        <w:tc>
          <w:tcPr>
            <w:tcW w:w="1062" w:type="dxa"/>
            <w:shd w:val="clear" w:color="auto" w:fill="DBE5F1" w:themeFill="accent1" w:themeFillTint="33"/>
            <w:vAlign w:val="center"/>
          </w:tcPr>
          <w:p w:rsidR="0019588A" w:rsidRPr="0019588A" w:rsidRDefault="0019588A" w:rsidP="009A2AD3">
            <w:pPr>
              <w:bidi/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17365D" w:themeColor="text2" w:themeShade="BF"/>
                <w:sz w:val="32"/>
                <w:szCs w:val="32"/>
                <w:lang w:bidi="ar-TN"/>
              </w:rPr>
            </w:pPr>
            <w:r w:rsidRPr="0019588A">
              <w:rPr>
                <w:rFonts w:ascii="Tahoma" w:hAnsi="Tahoma" w:cs="Tahoma"/>
                <w:b/>
                <w:bCs/>
                <w:color w:val="17365D" w:themeColor="text2" w:themeShade="BF"/>
                <w:sz w:val="32"/>
                <w:szCs w:val="32"/>
                <w:lang w:bidi="ar-TN"/>
              </w:rPr>
              <w:t>07</w:t>
            </w:r>
          </w:p>
        </w:tc>
        <w:tc>
          <w:tcPr>
            <w:tcW w:w="1414" w:type="dxa"/>
            <w:shd w:val="clear" w:color="auto" w:fill="DBE5F1" w:themeFill="accent1" w:themeFillTint="33"/>
            <w:vAlign w:val="center"/>
          </w:tcPr>
          <w:p w:rsidR="0019588A" w:rsidRPr="0019588A" w:rsidRDefault="0019588A" w:rsidP="0019588A">
            <w:pPr>
              <w:bidi/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990033"/>
                <w:sz w:val="32"/>
                <w:szCs w:val="32"/>
                <w:rtl/>
                <w:lang w:bidi="ar-TN"/>
              </w:rPr>
            </w:pPr>
            <w:r w:rsidRPr="0019588A">
              <w:rPr>
                <w:rFonts w:ascii="Tahoma" w:hAnsi="Tahoma" w:cs="Tahoma"/>
                <w:b/>
                <w:bCs/>
                <w:color w:val="990033"/>
                <w:sz w:val="32"/>
                <w:szCs w:val="32"/>
                <w:rtl/>
                <w:lang w:bidi="ar-TN"/>
              </w:rPr>
              <w:t>حلّ مسائل</w:t>
            </w:r>
          </w:p>
        </w:tc>
        <w:tc>
          <w:tcPr>
            <w:tcW w:w="3000" w:type="dxa"/>
            <w:gridSpan w:val="2"/>
            <w:shd w:val="clear" w:color="auto" w:fill="auto"/>
            <w:vAlign w:val="center"/>
          </w:tcPr>
          <w:p w:rsidR="0019588A" w:rsidRPr="0019588A" w:rsidRDefault="0019588A" w:rsidP="009A2AD3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</w:pPr>
            <w:r w:rsidRPr="0019588A"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  <w:t>التّدريب على حلّ المسائل</w:t>
            </w:r>
          </w:p>
        </w:tc>
        <w:tc>
          <w:tcPr>
            <w:tcW w:w="3598" w:type="dxa"/>
            <w:shd w:val="clear" w:color="auto" w:fill="auto"/>
            <w:vAlign w:val="center"/>
          </w:tcPr>
          <w:p w:rsidR="0019588A" w:rsidRPr="0019588A" w:rsidRDefault="008B533C" w:rsidP="009A2AD3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</w:pPr>
            <w:r w:rsidRPr="0019588A">
              <w:rPr>
                <w:rFonts w:asciiTheme="majorBidi" w:hAnsiTheme="majorBidi" w:cstheme="majorBidi" w:hint="cs"/>
                <w:sz w:val="32"/>
                <w:szCs w:val="32"/>
                <w:rtl/>
                <w:lang w:bidi="ar-TN"/>
              </w:rPr>
              <w:t>استخراج</w:t>
            </w:r>
            <w:r w:rsidR="0019588A" w:rsidRPr="0019588A"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  <w:t xml:space="preserve"> المعطيات و تحديد المطلوب</w:t>
            </w:r>
          </w:p>
        </w:tc>
        <w:tc>
          <w:tcPr>
            <w:tcW w:w="5732" w:type="dxa"/>
            <w:shd w:val="clear" w:color="auto" w:fill="auto"/>
            <w:vAlign w:val="center"/>
          </w:tcPr>
          <w:p w:rsidR="0019588A" w:rsidRPr="0019588A" w:rsidRDefault="00020495" w:rsidP="009A2AD3">
            <w:pPr>
              <w:bidi/>
              <w:spacing w:after="0" w:line="240" w:lineRule="auto"/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</w:pPr>
            <w:r w:rsidRPr="0019588A">
              <w:rPr>
                <w:rFonts w:asciiTheme="majorBidi" w:hAnsiTheme="majorBidi" w:cstheme="majorBidi" w:hint="cs"/>
                <w:sz w:val="32"/>
                <w:szCs w:val="32"/>
                <w:rtl/>
                <w:lang w:bidi="ar-TN"/>
              </w:rPr>
              <w:t>استخراج</w:t>
            </w:r>
            <w:r w:rsidR="0019588A" w:rsidRPr="0019588A"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  <w:t xml:space="preserve"> المعطيات </w:t>
            </w:r>
            <w:proofErr w:type="gramStart"/>
            <w:r w:rsidR="0019588A" w:rsidRPr="0019588A"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  <w:t>الصّريحة</w:t>
            </w:r>
            <w:proofErr w:type="gramEnd"/>
            <w:r w:rsidR="0019588A" w:rsidRPr="0019588A"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  <w:t xml:space="preserve"> و الضّمنيّة للوضعيّة</w:t>
            </w:r>
          </w:p>
        </w:tc>
      </w:tr>
      <w:tr w:rsidR="0019588A" w:rsidRPr="0019588A" w:rsidTr="003F0377">
        <w:trPr>
          <w:trHeight w:val="69"/>
          <w:jc w:val="center"/>
        </w:trPr>
        <w:tc>
          <w:tcPr>
            <w:tcW w:w="1062" w:type="dxa"/>
            <w:shd w:val="clear" w:color="auto" w:fill="DBE5F1" w:themeFill="accent1" w:themeFillTint="33"/>
            <w:vAlign w:val="center"/>
          </w:tcPr>
          <w:p w:rsidR="0019588A" w:rsidRPr="0019588A" w:rsidRDefault="0019588A" w:rsidP="009A2AD3">
            <w:pPr>
              <w:bidi/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17365D" w:themeColor="text2" w:themeShade="BF"/>
                <w:sz w:val="32"/>
                <w:szCs w:val="32"/>
                <w:rtl/>
                <w:lang w:bidi="ar-TN"/>
              </w:rPr>
            </w:pPr>
            <w:r w:rsidRPr="0019588A">
              <w:rPr>
                <w:rFonts w:ascii="Tahoma" w:hAnsi="Tahoma" w:cs="Tahoma"/>
                <w:b/>
                <w:bCs/>
                <w:color w:val="17365D" w:themeColor="text2" w:themeShade="BF"/>
                <w:sz w:val="32"/>
                <w:szCs w:val="32"/>
                <w:lang w:bidi="ar-TN"/>
              </w:rPr>
              <w:t>08</w:t>
            </w:r>
          </w:p>
        </w:tc>
        <w:tc>
          <w:tcPr>
            <w:tcW w:w="1414" w:type="dxa"/>
            <w:shd w:val="clear" w:color="auto" w:fill="DBE5F1" w:themeFill="accent1" w:themeFillTint="33"/>
            <w:vAlign w:val="center"/>
          </w:tcPr>
          <w:p w:rsidR="0019588A" w:rsidRPr="0019588A" w:rsidRDefault="0019588A" w:rsidP="0019588A">
            <w:pPr>
              <w:bidi/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990033"/>
                <w:sz w:val="32"/>
                <w:szCs w:val="32"/>
                <w:rtl/>
                <w:lang w:bidi="ar-TN"/>
              </w:rPr>
            </w:pPr>
            <w:proofErr w:type="gramStart"/>
            <w:r w:rsidRPr="0019588A">
              <w:rPr>
                <w:rFonts w:ascii="Tahoma" w:hAnsi="Tahoma" w:cs="Tahoma"/>
                <w:b/>
                <w:bCs/>
                <w:color w:val="990033"/>
                <w:sz w:val="32"/>
                <w:szCs w:val="32"/>
                <w:rtl/>
                <w:lang w:bidi="ar-TN"/>
              </w:rPr>
              <w:t>حساب</w:t>
            </w:r>
            <w:proofErr w:type="gramEnd"/>
          </w:p>
        </w:tc>
        <w:tc>
          <w:tcPr>
            <w:tcW w:w="3000" w:type="dxa"/>
            <w:gridSpan w:val="2"/>
            <w:shd w:val="clear" w:color="auto" w:fill="auto"/>
            <w:vAlign w:val="center"/>
          </w:tcPr>
          <w:p w:rsidR="00B6092E" w:rsidRDefault="00B6092E" w:rsidP="009A2AD3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</w:pPr>
          </w:p>
          <w:p w:rsidR="0019588A" w:rsidRDefault="0019588A" w:rsidP="00B6092E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</w:pPr>
            <w:r w:rsidRPr="0019588A"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  <w:t>حلّ وضعيّات مشكل دالّة بتوظيف العمليّات على الأعداد</w:t>
            </w:r>
          </w:p>
          <w:p w:rsidR="00B6092E" w:rsidRDefault="00B6092E" w:rsidP="00B6092E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</w:pPr>
          </w:p>
          <w:p w:rsidR="00B6092E" w:rsidRPr="0019588A" w:rsidRDefault="00B6092E" w:rsidP="002614F9">
            <w:pPr>
              <w:bidi/>
              <w:spacing w:after="0" w:line="240" w:lineRule="auto"/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</w:pPr>
          </w:p>
        </w:tc>
        <w:tc>
          <w:tcPr>
            <w:tcW w:w="3598" w:type="dxa"/>
            <w:shd w:val="clear" w:color="auto" w:fill="auto"/>
            <w:vAlign w:val="center"/>
          </w:tcPr>
          <w:p w:rsidR="00891BD5" w:rsidRDefault="0019588A" w:rsidP="009A2AD3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</w:pPr>
            <w:r w:rsidRPr="0019588A"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  <w:t xml:space="preserve">توظيف العمليّات الأربع في مجموعتي الأعداد الصّحيحة </w:t>
            </w:r>
          </w:p>
          <w:p w:rsidR="0019588A" w:rsidRPr="0019588A" w:rsidRDefault="0019588A" w:rsidP="00891BD5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</w:pPr>
            <w:r w:rsidRPr="0019588A"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  <w:t xml:space="preserve">و </w:t>
            </w:r>
            <w:proofErr w:type="gramStart"/>
            <w:r w:rsidRPr="0019588A"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  <w:t>العشريّة</w:t>
            </w:r>
            <w:proofErr w:type="gramEnd"/>
          </w:p>
        </w:tc>
        <w:tc>
          <w:tcPr>
            <w:tcW w:w="5732" w:type="dxa"/>
            <w:shd w:val="clear" w:color="auto" w:fill="auto"/>
            <w:vAlign w:val="center"/>
          </w:tcPr>
          <w:p w:rsidR="0019588A" w:rsidRPr="0019588A" w:rsidRDefault="00995361" w:rsidP="009A2AD3">
            <w:pPr>
              <w:bidi/>
              <w:spacing w:after="0" w:line="240" w:lineRule="auto"/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</w:pPr>
            <w:r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  <w:t>توظيف عمليّات الجمع و</w:t>
            </w:r>
            <w:r w:rsidR="0019588A" w:rsidRPr="0019588A"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  <w:t>الطّرح و ال</w:t>
            </w:r>
            <w:r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  <w:t>ضّرب و</w:t>
            </w:r>
            <w:r w:rsidR="0019588A" w:rsidRPr="0019588A"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  <w:t>القسمة في مجموعة الأعداد</w:t>
            </w:r>
            <w:r w:rsidR="0019588A" w:rsidRPr="0019588A">
              <w:rPr>
                <w:rFonts w:asciiTheme="majorBidi" w:hAnsiTheme="majorBidi" w:cstheme="majorBidi"/>
                <w:sz w:val="32"/>
                <w:szCs w:val="32"/>
                <w:lang w:bidi="ar-TN"/>
              </w:rPr>
              <w:t xml:space="preserve"> </w:t>
            </w:r>
            <w:r w:rsidR="0019588A" w:rsidRPr="0019588A"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  <w:t xml:space="preserve">العشريّة. </w:t>
            </w:r>
          </w:p>
        </w:tc>
      </w:tr>
      <w:tr w:rsidR="0019588A" w:rsidRPr="0019588A" w:rsidTr="003F0377">
        <w:trPr>
          <w:trHeight w:val="127"/>
          <w:jc w:val="center"/>
        </w:trPr>
        <w:tc>
          <w:tcPr>
            <w:tcW w:w="1062" w:type="dxa"/>
            <w:shd w:val="clear" w:color="auto" w:fill="DBE5F1" w:themeFill="accent1" w:themeFillTint="33"/>
            <w:vAlign w:val="center"/>
          </w:tcPr>
          <w:p w:rsidR="0019588A" w:rsidRPr="0019588A" w:rsidRDefault="0019588A" w:rsidP="009A2AD3">
            <w:pPr>
              <w:bidi/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17365D" w:themeColor="text2" w:themeShade="BF"/>
                <w:sz w:val="32"/>
                <w:szCs w:val="32"/>
                <w:rtl/>
                <w:lang w:bidi="ar-TN"/>
              </w:rPr>
            </w:pPr>
            <w:r w:rsidRPr="0019588A">
              <w:rPr>
                <w:rFonts w:ascii="Tahoma" w:hAnsi="Tahoma" w:cs="Tahoma"/>
                <w:b/>
                <w:bCs/>
                <w:color w:val="17365D" w:themeColor="text2" w:themeShade="BF"/>
                <w:sz w:val="32"/>
                <w:szCs w:val="32"/>
                <w:lang w:bidi="ar-TN"/>
              </w:rPr>
              <w:lastRenderedPageBreak/>
              <w:t>09</w:t>
            </w:r>
          </w:p>
        </w:tc>
        <w:tc>
          <w:tcPr>
            <w:tcW w:w="1414" w:type="dxa"/>
            <w:vMerge w:val="restart"/>
            <w:shd w:val="clear" w:color="auto" w:fill="DBE5F1" w:themeFill="accent1" w:themeFillTint="33"/>
            <w:vAlign w:val="center"/>
          </w:tcPr>
          <w:p w:rsidR="0019588A" w:rsidRPr="0019588A" w:rsidRDefault="0019588A" w:rsidP="00B6092E">
            <w:pPr>
              <w:bidi/>
              <w:spacing w:after="0" w:line="240" w:lineRule="auto"/>
              <w:rPr>
                <w:rFonts w:ascii="Tahoma" w:hAnsi="Tahoma" w:cs="Tahoma"/>
                <w:b/>
                <w:bCs/>
                <w:color w:val="990033"/>
                <w:sz w:val="32"/>
                <w:szCs w:val="32"/>
                <w:rtl/>
                <w:lang w:bidi="ar-TN"/>
              </w:rPr>
            </w:pPr>
            <w:proofErr w:type="gramStart"/>
            <w:r w:rsidRPr="0019588A">
              <w:rPr>
                <w:rFonts w:ascii="Tahoma" w:hAnsi="Tahoma" w:cs="Tahoma"/>
                <w:b/>
                <w:bCs/>
                <w:color w:val="990033"/>
                <w:sz w:val="32"/>
                <w:szCs w:val="32"/>
                <w:rtl/>
                <w:lang w:bidi="ar-TN"/>
              </w:rPr>
              <w:t>هندسة</w:t>
            </w:r>
            <w:proofErr w:type="gramEnd"/>
          </w:p>
          <w:p w:rsidR="0019588A" w:rsidRPr="0019588A" w:rsidRDefault="0019588A" w:rsidP="0019588A">
            <w:pPr>
              <w:bidi/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990033"/>
                <w:sz w:val="32"/>
                <w:szCs w:val="32"/>
                <w:rtl/>
                <w:lang w:bidi="ar-TN"/>
              </w:rPr>
            </w:pPr>
          </w:p>
        </w:tc>
        <w:tc>
          <w:tcPr>
            <w:tcW w:w="3000" w:type="dxa"/>
            <w:gridSpan w:val="2"/>
            <w:vMerge w:val="restart"/>
            <w:shd w:val="clear" w:color="auto" w:fill="auto"/>
            <w:vAlign w:val="center"/>
          </w:tcPr>
          <w:p w:rsidR="00B6092E" w:rsidRDefault="00B6092E" w:rsidP="009A2AD3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</w:pPr>
          </w:p>
          <w:p w:rsidR="0019588A" w:rsidRDefault="0019588A" w:rsidP="00B6092E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</w:pPr>
            <w:r w:rsidRPr="0019588A"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  <w:t>حلّ وضعيّات مشكل دالّة بتوظيف خاصّيات الأشكال الهندسيّة</w:t>
            </w:r>
          </w:p>
          <w:p w:rsidR="00B6092E" w:rsidRPr="0019588A" w:rsidRDefault="00B6092E" w:rsidP="00B6092E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</w:pPr>
          </w:p>
        </w:tc>
        <w:tc>
          <w:tcPr>
            <w:tcW w:w="3598" w:type="dxa"/>
            <w:vMerge w:val="restart"/>
            <w:shd w:val="clear" w:color="auto" w:fill="auto"/>
            <w:vAlign w:val="center"/>
          </w:tcPr>
          <w:p w:rsidR="0019588A" w:rsidRPr="0019588A" w:rsidRDefault="0019588A" w:rsidP="009A2AD3">
            <w:pPr>
              <w:bidi/>
              <w:spacing w:after="0" w:line="240" w:lineRule="auto"/>
              <w:ind w:left="170"/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</w:pPr>
            <w:r w:rsidRPr="0019588A"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  <w:t xml:space="preserve">رسم المستقيمات باستعمال </w:t>
            </w:r>
            <w:proofErr w:type="spellStart"/>
            <w:r w:rsidRPr="0019588A"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  <w:t>الكوس</w:t>
            </w:r>
            <w:proofErr w:type="spellEnd"/>
            <w:r w:rsidRPr="0019588A"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  <w:t xml:space="preserve"> و </w:t>
            </w:r>
            <w:proofErr w:type="spellStart"/>
            <w:r w:rsidRPr="0019588A"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  <w:t>البركار</w:t>
            </w:r>
            <w:proofErr w:type="spellEnd"/>
            <w:r w:rsidRPr="0019588A"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  <w:t xml:space="preserve"> و بناؤها.</w:t>
            </w:r>
          </w:p>
        </w:tc>
        <w:tc>
          <w:tcPr>
            <w:tcW w:w="5732" w:type="dxa"/>
            <w:shd w:val="clear" w:color="auto" w:fill="auto"/>
          </w:tcPr>
          <w:p w:rsidR="0019588A" w:rsidRPr="0019588A" w:rsidRDefault="0019588A" w:rsidP="009A2AD3">
            <w:pPr>
              <w:bidi/>
              <w:spacing w:after="0" w:line="240" w:lineRule="auto"/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</w:pPr>
            <w:proofErr w:type="gramStart"/>
            <w:r w:rsidRPr="0019588A"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  <w:t>بناء</w:t>
            </w:r>
            <w:proofErr w:type="gramEnd"/>
            <w:r w:rsidRPr="0019588A"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  <w:t xml:space="preserve"> مستقيمين متوازيين</w:t>
            </w:r>
            <w:r w:rsidRPr="0019588A">
              <w:rPr>
                <w:rFonts w:asciiTheme="majorBidi" w:hAnsiTheme="majorBidi" w:cstheme="majorBidi"/>
                <w:sz w:val="32"/>
                <w:szCs w:val="32"/>
                <w:lang w:bidi="ar-TN"/>
              </w:rPr>
              <w:t xml:space="preserve"> /</w:t>
            </w:r>
            <w:r w:rsidRPr="0019588A"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  <w:t>بناء مستقيمين متعامدين</w:t>
            </w:r>
            <w:r w:rsidRPr="0019588A">
              <w:rPr>
                <w:rFonts w:asciiTheme="majorBidi" w:hAnsiTheme="majorBidi" w:cstheme="majorBidi"/>
                <w:sz w:val="32"/>
                <w:szCs w:val="32"/>
                <w:lang w:bidi="ar-TN"/>
              </w:rPr>
              <w:t>/</w:t>
            </w:r>
            <w:r w:rsidRPr="0019588A"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  <w:t>تدرّب على بناء منصّف الزّاوية</w:t>
            </w:r>
          </w:p>
        </w:tc>
      </w:tr>
      <w:tr w:rsidR="0019588A" w:rsidRPr="0019588A" w:rsidTr="003F0377">
        <w:trPr>
          <w:trHeight w:val="358"/>
          <w:jc w:val="center"/>
        </w:trPr>
        <w:tc>
          <w:tcPr>
            <w:tcW w:w="1062" w:type="dxa"/>
            <w:shd w:val="clear" w:color="auto" w:fill="DBE5F1" w:themeFill="accent1" w:themeFillTint="33"/>
            <w:vAlign w:val="center"/>
          </w:tcPr>
          <w:p w:rsidR="0019588A" w:rsidRPr="0019588A" w:rsidRDefault="0019588A" w:rsidP="009A2AD3">
            <w:pPr>
              <w:bidi/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17365D" w:themeColor="text2" w:themeShade="BF"/>
                <w:sz w:val="32"/>
                <w:szCs w:val="32"/>
                <w:rtl/>
                <w:lang w:bidi="ar-TN"/>
              </w:rPr>
            </w:pPr>
            <w:r w:rsidRPr="0019588A">
              <w:rPr>
                <w:rFonts w:ascii="Tahoma" w:hAnsi="Tahoma" w:cs="Tahoma"/>
                <w:b/>
                <w:bCs/>
                <w:color w:val="17365D" w:themeColor="text2" w:themeShade="BF"/>
                <w:sz w:val="32"/>
                <w:szCs w:val="32"/>
                <w:lang w:bidi="ar-TN"/>
              </w:rPr>
              <w:t>10</w:t>
            </w:r>
          </w:p>
        </w:tc>
        <w:tc>
          <w:tcPr>
            <w:tcW w:w="1414" w:type="dxa"/>
            <w:vMerge/>
            <w:shd w:val="clear" w:color="auto" w:fill="DBE5F1" w:themeFill="accent1" w:themeFillTint="33"/>
            <w:vAlign w:val="center"/>
          </w:tcPr>
          <w:p w:rsidR="0019588A" w:rsidRPr="0019588A" w:rsidRDefault="0019588A" w:rsidP="0019588A">
            <w:pPr>
              <w:bidi/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990033"/>
                <w:sz w:val="32"/>
                <w:szCs w:val="32"/>
                <w:rtl/>
                <w:lang w:bidi="ar-TN"/>
              </w:rPr>
            </w:pPr>
          </w:p>
        </w:tc>
        <w:tc>
          <w:tcPr>
            <w:tcW w:w="3000" w:type="dxa"/>
            <w:gridSpan w:val="2"/>
            <w:vMerge/>
            <w:shd w:val="clear" w:color="auto" w:fill="auto"/>
          </w:tcPr>
          <w:p w:rsidR="0019588A" w:rsidRPr="0019588A" w:rsidRDefault="0019588A" w:rsidP="009A2AD3">
            <w:pPr>
              <w:bidi/>
              <w:spacing w:after="0" w:line="240" w:lineRule="auto"/>
              <w:ind w:left="170"/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</w:pPr>
          </w:p>
        </w:tc>
        <w:tc>
          <w:tcPr>
            <w:tcW w:w="3598" w:type="dxa"/>
            <w:vMerge/>
            <w:shd w:val="clear" w:color="auto" w:fill="auto"/>
            <w:vAlign w:val="center"/>
          </w:tcPr>
          <w:p w:rsidR="0019588A" w:rsidRPr="0019588A" w:rsidRDefault="0019588A" w:rsidP="009A2AD3">
            <w:pPr>
              <w:bidi/>
              <w:spacing w:after="0" w:line="240" w:lineRule="auto"/>
              <w:ind w:left="170"/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</w:pPr>
          </w:p>
        </w:tc>
        <w:tc>
          <w:tcPr>
            <w:tcW w:w="5732" w:type="dxa"/>
            <w:shd w:val="clear" w:color="auto" w:fill="auto"/>
            <w:vAlign w:val="center"/>
          </w:tcPr>
          <w:p w:rsidR="0019588A" w:rsidRPr="0019588A" w:rsidRDefault="0019588A" w:rsidP="009A2AD3">
            <w:pPr>
              <w:bidi/>
              <w:spacing w:after="0" w:line="240" w:lineRule="auto"/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</w:pPr>
            <w:proofErr w:type="gramStart"/>
            <w:r w:rsidRPr="0019588A"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  <w:t>بناء</w:t>
            </w:r>
            <w:proofErr w:type="gramEnd"/>
            <w:r w:rsidRPr="0019588A"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  <w:t xml:space="preserve"> مستقيمين متوازيين</w:t>
            </w:r>
            <w:r w:rsidRPr="0019588A">
              <w:rPr>
                <w:rFonts w:asciiTheme="majorBidi" w:hAnsiTheme="majorBidi" w:cstheme="majorBidi"/>
                <w:sz w:val="32"/>
                <w:szCs w:val="32"/>
                <w:lang w:bidi="ar-TN"/>
              </w:rPr>
              <w:t>/</w:t>
            </w:r>
            <w:r w:rsidRPr="0019588A"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  <w:t>بناء مستقيمين متعامدين</w:t>
            </w:r>
            <w:r w:rsidRPr="0019588A">
              <w:rPr>
                <w:rFonts w:asciiTheme="majorBidi" w:hAnsiTheme="majorBidi" w:cstheme="majorBidi"/>
                <w:sz w:val="32"/>
                <w:szCs w:val="32"/>
                <w:lang w:bidi="ar-TN"/>
              </w:rPr>
              <w:t xml:space="preserve"> /</w:t>
            </w:r>
            <w:r w:rsidRPr="0019588A"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  <w:t>تدرّب على بناء منصّف الزّاوية</w:t>
            </w:r>
          </w:p>
        </w:tc>
      </w:tr>
      <w:tr w:rsidR="0019588A" w:rsidRPr="0019588A" w:rsidTr="003F0377">
        <w:trPr>
          <w:trHeight w:val="64"/>
          <w:jc w:val="center"/>
        </w:trPr>
        <w:tc>
          <w:tcPr>
            <w:tcW w:w="1062" w:type="dxa"/>
            <w:shd w:val="clear" w:color="auto" w:fill="DBE5F1" w:themeFill="accent1" w:themeFillTint="33"/>
            <w:vAlign w:val="center"/>
          </w:tcPr>
          <w:p w:rsidR="0019588A" w:rsidRPr="0019588A" w:rsidRDefault="0019588A" w:rsidP="009A2AD3">
            <w:pPr>
              <w:bidi/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17365D" w:themeColor="text2" w:themeShade="BF"/>
                <w:sz w:val="32"/>
                <w:szCs w:val="32"/>
                <w:rtl/>
                <w:lang w:bidi="ar-TN"/>
              </w:rPr>
            </w:pPr>
            <w:r w:rsidRPr="0019588A">
              <w:rPr>
                <w:rFonts w:ascii="Tahoma" w:hAnsi="Tahoma" w:cs="Tahoma"/>
                <w:b/>
                <w:bCs/>
                <w:color w:val="17365D" w:themeColor="text2" w:themeShade="BF"/>
                <w:sz w:val="32"/>
                <w:szCs w:val="32"/>
                <w:lang w:bidi="ar-TN"/>
              </w:rPr>
              <w:t>11</w:t>
            </w:r>
          </w:p>
        </w:tc>
        <w:tc>
          <w:tcPr>
            <w:tcW w:w="1414" w:type="dxa"/>
            <w:vMerge/>
            <w:shd w:val="clear" w:color="auto" w:fill="DBE5F1" w:themeFill="accent1" w:themeFillTint="33"/>
            <w:vAlign w:val="center"/>
          </w:tcPr>
          <w:p w:rsidR="0019588A" w:rsidRPr="0019588A" w:rsidRDefault="0019588A" w:rsidP="0019588A">
            <w:pPr>
              <w:bidi/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990033"/>
                <w:sz w:val="32"/>
                <w:szCs w:val="32"/>
                <w:rtl/>
                <w:lang w:bidi="ar-TN"/>
              </w:rPr>
            </w:pPr>
          </w:p>
        </w:tc>
        <w:tc>
          <w:tcPr>
            <w:tcW w:w="3000" w:type="dxa"/>
            <w:gridSpan w:val="2"/>
            <w:vMerge/>
            <w:shd w:val="clear" w:color="auto" w:fill="auto"/>
            <w:vAlign w:val="center"/>
          </w:tcPr>
          <w:p w:rsidR="0019588A" w:rsidRPr="0019588A" w:rsidRDefault="0019588A" w:rsidP="009A2AD3">
            <w:pPr>
              <w:bidi/>
              <w:spacing w:after="0" w:line="240" w:lineRule="auto"/>
              <w:ind w:left="170"/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</w:pPr>
          </w:p>
        </w:tc>
        <w:tc>
          <w:tcPr>
            <w:tcW w:w="3598" w:type="dxa"/>
            <w:vMerge/>
            <w:shd w:val="clear" w:color="auto" w:fill="auto"/>
            <w:vAlign w:val="center"/>
          </w:tcPr>
          <w:p w:rsidR="0019588A" w:rsidRPr="0019588A" w:rsidRDefault="0019588A" w:rsidP="009A2AD3">
            <w:pPr>
              <w:bidi/>
              <w:spacing w:after="0" w:line="240" w:lineRule="auto"/>
              <w:ind w:left="170"/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</w:pPr>
          </w:p>
        </w:tc>
        <w:tc>
          <w:tcPr>
            <w:tcW w:w="5732" w:type="dxa"/>
            <w:shd w:val="clear" w:color="auto" w:fill="auto"/>
          </w:tcPr>
          <w:p w:rsidR="0019588A" w:rsidRPr="0019588A" w:rsidRDefault="0019588A" w:rsidP="009A2AD3">
            <w:pPr>
              <w:bidi/>
              <w:spacing w:after="0" w:line="240" w:lineRule="auto"/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</w:pPr>
            <w:proofErr w:type="gramStart"/>
            <w:r w:rsidRPr="0019588A"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  <w:t>توظيف</w:t>
            </w:r>
            <w:proofErr w:type="gramEnd"/>
            <w:r w:rsidRPr="0019588A"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  <w:t xml:space="preserve"> بناء مستقيمين متوازيين</w:t>
            </w:r>
            <w:r w:rsidRPr="0019588A">
              <w:rPr>
                <w:rFonts w:asciiTheme="majorBidi" w:hAnsiTheme="majorBidi" w:cstheme="majorBidi"/>
                <w:sz w:val="32"/>
                <w:szCs w:val="32"/>
                <w:lang w:bidi="ar-TN"/>
              </w:rPr>
              <w:t>/</w:t>
            </w:r>
            <w:r w:rsidRPr="0019588A"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  <w:t>توظيف بناء مستقيمين متعامدين</w:t>
            </w:r>
          </w:p>
        </w:tc>
      </w:tr>
      <w:tr w:rsidR="0019588A" w:rsidRPr="0019588A" w:rsidTr="003F0377">
        <w:trPr>
          <w:trHeight w:val="88"/>
          <w:jc w:val="center"/>
        </w:trPr>
        <w:tc>
          <w:tcPr>
            <w:tcW w:w="1062" w:type="dxa"/>
            <w:shd w:val="clear" w:color="auto" w:fill="DBE5F1" w:themeFill="accent1" w:themeFillTint="33"/>
            <w:vAlign w:val="center"/>
          </w:tcPr>
          <w:p w:rsidR="0019588A" w:rsidRPr="0019588A" w:rsidRDefault="0019588A" w:rsidP="009A2AD3">
            <w:pPr>
              <w:bidi/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17365D" w:themeColor="text2" w:themeShade="BF"/>
                <w:sz w:val="32"/>
                <w:szCs w:val="32"/>
                <w:rtl/>
                <w:lang w:bidi="ar-TN"/>
              </w:rPr>
            </w:pPr>
            <w:r w:rsidRPr="0019588A">
              <w:rPr>
                <w:rFonts w:ascii="Tahoma" w:hAnsi="Tahoma" w:cs="Tahoma"/>
                <w:b/>
                <w:bCs/>
                <w:color w:val="17365D" w:themeColor="text2" w:themeShade="BF"/>
                <w:sz w:val="32"/>
                <w:szCs w:val="32"/>
                <w:lang w:bidi="ar-TN"/>
              </w:rPr>
              <w:t>12</w:t>
            </w:r>
          </w:p>
        </w:tc>
        <w:tc>
          <w:tcPr>
            <w:tcW w:w="1414" w:type="dxa"/>
            <w:shd w:val="clear" w:color="auto" w:fill="DBE5F1" w:themeFill="accent1" w:themeFillTint="33"/>
            <w:vAlign w:val="center"/>
          </w:tcPr>
          <w:p w:rsidR="0019588A" w:rsidRPr="0019588A" w:rsidRDefault="0019588A" w:rsidP="0019588A">
            <w:pPr>
              <w:bidi/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990033"/>
                <w:sz w:val="32"/>
                <w:szCs w:val="32"/>
                <w:rtl/>
                <w:lang w:bidi="ar-TN"/>
              </w:rPr>
            </w:pPr>
            <w:r w:rsidRPr="0019588A">
              <w:rPr>
                <w:rFonts w:ascii="Tahoma" w:hAnsi="Tahoma" w:cs="Tahoma"/>
                <w:b/>
                <w:bCs/>
                <w:color w:val="990033"/>
                <w:sz w:val="32"/>
                <w:szCs w:val="32"/>
                <w:rtl/>
                <w:lang w:bidi="ar-TN"/>
              </w:rPr>
              <w:t>حلّ مسائل</w:t>
            </w:r>
          </w:p>
        </w:tc>
        <w:tc>
          <w:tcPr>
            <w:tcW w:w="3000" w:type="dxa"/>
            <w:gridSpan w:val="2"/>
            <w:shd w:val="clear" w:color="auto" w:fill="auto"/>
            <w:vAlign w:val="center"/>
          </w:tcPr>
          <w:p w:rsidR="0019588A" w:rsidRPr="0019588A" w:rsidRDefault="0019588A" w:rsidP="009A2AD3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</w:pPr>
            <w:proofErr w:type="gramStart"/>
            <w:r w:rsidRPr="0019588A"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  <w:t>تدريب</w:t>
            </w:r>
            <w:proofErr w:type="gramEnd"/>
            <w:r w:rsidRPr="0019588A"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  <w:t xml:space="preserve"> على حلّ المسائل</w:t>
            </w:r>
          </w:p>
        </w:tc>
        <w:tc>
          <w:tcPr>
            <w:tcW w:w="3598" w:type="dxa"/>
            <w:shd w:val="clear" w:color="auto" w:fill="auto"/>
            <w:vAlign w:val="center"/>
          </w:tcPr>
          <w:p w:rsidR="0019588A" w:rsidRPr="0019588A" w:rsidRDefault="0019588A" w:rsidP="009A2AD3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</w:pPr>
            <w:r w:rsidRPr="0019588A"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  <w:t>تمثّل الوضعيّة بأسلوب شخصي</w:t>
            </w:r>
          </w:p>
        </w:tc>
        <w:tc>
          <w:tcPr>
            <w:tcW w:w="5732" w:type="dxa"/>
            <w:shd w:val="clear" w:color="auto" w:fill="auto"/>
            <w:vAlign w:val="center"/>
          </w:tcPr>
          <w:p w:rsidR="0019588A" w:rsidRPr="0019588A" w:rsidRDefault="0019588A" w:rsidP="009A2AD3">
            <w:pPr>
              <w:bidi/>
              <w:spacing w:after="0" w:line="240" w:lineRule="auto"/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</w:pPr>
            <w:proofErr w:type="gramStart"/>
            <w:r w:rsidRPr="0019588A"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  <w:t>تمثّل</w:t>
            </w:r>
            <w:proofErr w:type="gramEnd"/>
            <w:r w:rsidRPr="0019588A"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  <w:t xml:space="preserve"> الوضعيّة بصورة مختلفة</w:t>
            </w:r>
            <w:r w:rsidRPr="0019588A">
              <w:rPr>
                <w:rFonts w:asciiTheme="majorBidi" w:hAnsiTheme="majorBidi" w:cstheme="majorBidi"/>
                <w:sz w:val="32"/>
                <w:szCs w:val="32"/>
                <w:lang w:bidi="ar-TN"/>
              </w:rPr>
              <w:t>/</w:t>
            </w:r>
            <w:r w:rsidRPr="0019588A"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  <w:t>إعادة صوغ الوضعيّة بأسلوب شخصي</w:t>
            </w:r>
          </w:p>
        </w:tc>
      </w:tr>
      <w:tr w:rsidR="0019588A" w:rsidRPr="0019588A" w:rsidTr="003F0377">
        <w:trPr>
          <w:trHeight w:val="64"/>
          <w:jc w:val="center"/>
        </w:trPr>
        <w:tc>
          <w:tcPr>
            <w:tcW w:w="1062" w:type="dxa"/>
            <w:shd w:val="clear" w:color="auto" w:fill="DBE5F1" w:themeFill="accent1" w:themeFillTint="33"/>
            <w:vAlign w:val="center"/>
          </w:tcPr>
          <w:p w:rsidR="0019588A" w:rsidRPr="0019588A" w:rsidRDefault="0019588A" w:rsidP="009A2AD3">
            <w:pPr>
              <w:bidi/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17365D" w:themeColor="text2" w:themeShade="BF"/>
                <w:sz w:val="32"/>
                <w:szCs w:val="32"/>
                <w:rtl/>
                <w:lang w:bidi="ar-TN"/>
              </w:rPr>
            </w:pPr>
            <w:r w:rsidRPr="0019588A">
              <w:rPr>
                <w:rFonts w:ascii="Tahoma" w:hAnsi="Tahoma" w:cs="Tahoma"/>
                <w:b/>
                <w:bCs/>
                <w:color w:val="17365D" w:themeColor="text2" w:themeShade="BF"/>
                <w:sz w:val="32"/>
                <w:szCs w:val="32"/>
                <w:lang w:bidi="ar-TN"/>
              </w:rPr>
              <w:t>13</w:t>
            </w:r>
          </w:p>
        </w:tc>
        <w:tc>
          <w:tcPr>
            <w:tcW w:w="1414" w:type="dxa"/>
            <w:vMerge w:val="restart"/>
            <w:shd w:val="clear" w:color="auto" w:fill="DBE5F1" w:themeFill="accent1" w:themeFillTint="33"/>
            <w:vAlign w:val="center"/>
          </w:tcPr>
          <w:p w:rsidR="0019588A" w:rsidRPr="0019588A" w:rsidRDefault="0019588A" w:rsidP="0019588A">
            <w:pPr>
              <w:bidi/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990033"/>
                <w:sz w:val="32"/>
                <w:szCs w:val="32"/>
                <w:rtl/>
                <w:lang w:bidi="ar-TN"/>
              </w:rPr>
            </w:pPr>
            <w:proofErr w:type="gramStart"/>
            <w:r w:rsidRPr="0019588A">
              <w:rPr>
                <w:rFonts w:ascii="Tahoma" w:hAnsi="Tahoma" w:cs="Tahoma"/>
                <w:b/>
                <w:bCs/>
                <w:color w:val="990033"/>
                <w:sz w:val="32"/>
                <w:szCs w:val="32"/>
                <w:rtl/>
                <w:lang w:bidi="ar-TN"/>
              </w:rPr>
              <w:t>نظام</w:t>
            </w:r>
            <w:proofErr w:type="gramEnd"/>
            <w:r w:rsidRPr="0019588A">
              <w:rPr>
                <w:rFonts w:ascii="Tahoma" w:hAnsi="Tahoma" w:cs="Tahoma"/>
                <w:b/>
                <w:bCs/>
                <w:color w:val="990033"/>
                <w:sz w:val="32"/>
                <w:szCs w:val="32"/>
                <w:rtl/>
                <w:lang w:bidi="ar-TN"/>
              </w:rPr>
              <w:t xml:space="preserve"> قيس</w:t>
            </w:r>
          </w:p>
        </w:tc>
        <w:tc>
          <w:tcPr>
            <w:tcW w:w="3000" w:type="dxa"/>
            <w:gridSpan w:val="2"/>
            <w:vMerge w:val="restart"/>
            <w:shd w:val="clear" w:color="auto" w:fill="auto"/>
            <w:vAlign w:val="center"/>
          </w:tcPr>
          <w:p w:rsidR="0019588A" w:rsidRPr="0019588A" w:rsidRDefault="0019588A" w:rsidP="009A2AD3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</w:pPr>
            <w:r w:rsidRPr="0019588A"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  <w:t>حلّ وضعيّات مشكل دالّة بتوظيف العمليّات على الأعداد</w:t>
            </w:r>
          </w:p>
        </w:tc>
        <w:tc>
          <w:tcPr>
            <w:tcW w:w="3598" w:type="dxa"/>
            <w:vMerge w:val="restart"/>
            <w:shd w:val="clear" w:color="auto" w:fill="auto"/>
            <w:vAlign w:val="center"/>
          </w:tcPr>
          <w:p w:rsidR="0019588A" w:rsidRPr="0019588A" w:rsidRDefault="0019588A" w:rsidP="009A2AD3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</w:pPr>
            <w:r w:rsidRPr="0019588A"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  <w:t xml:space="preserve">إنجاز عمليّات جمع و </w:t>
            </w:r>
            <w:proofErr w:type="gramStart"/>
            <w:r w:rsidRPr="0019588A"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  <w:t>طرح</w:t>
            </w:r>
            <w:proofErr w:type="gramEnd"/>
            <w:r w:rsidRPr="0019588A"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  <w:t xml:space="preserve"> في نطاق الأعداد الّتي تقيس الزّمن</w:t>
            </w:r>
          </w:p>
        </w:tc>
        <w:tc>
          <w:tcPr>
            <w:tcW w:w="5732" w:type="dxa"/>
            <w:shd w:val="clear" w:color="auto" w:fill="auto"/>
            <w:vAlign w:val="center"/>
          </w:tcPr>
          <w:p w:rsidR="0019588A" w:rsidRPr="0019588A" w:rsidRDefault="0019588A" w:rsidP="009A2AD3">
            <w:pPr>
              <w:bidi/>
              <w:spacing w:after="0" w:line="240" w:lineRule="auto"/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</w:pPr>
            <w:r w:rsidRPr="0019588A"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  <w:t>تدرّب على إنجاز عمليتي الجمع و الطّرح على الأعداد الّتي تقيس الزّمن</w:t>
            </w:r>
          </w:p>
        </w:tc>
      </w:tr>
      <w:tr w:rsidR="0019588A" w:rsidRPr="0019588A" w:rsidTr="003F0377">
        <w:trPr>
          <w:trHeight w:val="64"/>
          <w:jc w:val="center"/>
        </w:trPr>
        <w:tc>
          <w:tcPr>
            <w:tcW w:w="1062" w:type="dxa"/>
            <w:shd w:val="clear" w:color="auto" w:fill="DBE5F1" w:themeFill="accent1" w:themeFillTint="33"/>
            <w:vAlign w:val="center"/>
          </w:tcPr>
          <w:p w:rsidR="0019588A" w:rsidRPr="0019588A" w:rsidRDefault="0019588A" w:rsidP="009A2AD3">
            <w:pPr>
              <w:bidi/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17365D" w:themeColor="text2" w:themeShade="BF"/>
                <w:sz w:val="32"/>
                <w:szCs w:val="32"/>
                <w:lang w:bidi="ar-TN"/>
              </w:rPr>
            </w:pPr>
            <w:r w:rsidRPr="0019588A">
              <w:rPr>
                <w:rFonts w:ascii="Tahoma" w:hAnsi="Tahoma" w:cs="Tahoma"/>
                <w:b/>
                <w:bCs/>
                <w:color w:val="17365D" w:themeColor="text2" w:themeShade="BF"/>
                <w:sz w:val="32"/>
                <w:szCs w:val="32"/>
                <w:lang w:bidi="ar-TN"/>
              </w:rPr>
              <w:t>14</w:t>
            </w:r>
          </w:p>
        </w:tc>
        <w:tc>
          <w:tcPr>
            <w:tcW w:w="1414" w:type="dxa"/>
            <w:vMerge/>
            <w:shd w:val="clear" w:color="auto" w:fill="DBE5F1" w:themeFill="accent1" w:themeFillTint="33"/>
            <w:vAlign w:val="center"/>
          </w:tcPr>
          <w:p w:rsidR="0019588A" w:rsidRPr="0019588A" w:rsidRDefault="0019588A" w:rsidP="0019588A">
            <w:pPr>
              <w:bidi/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990033"/>
                <w:sz w:val="32"/>
                <w:szCs w:val="32"/>
                <w:rtl/>
                <w:lang w:bidi="ar-TN"/>
              </w:rPr>
            </w:pPr>
          </w:p>
        </w:tc>
        <w:tc>
          <w:tcPr>
            <w:tcW w:w="3000" w:type="dxa"/>
            <w:gridSpan w:val="2"/>
            <w:vMerge/>
            <w:shd w:val="clear" w:color="auto" w:fill="auto"/>
            <w:vAlign w:val="center"/>
          </w:tcPr>
          <w:p w:rsidR="0019588A" w:rsidRPr="0019588A" w:rsidRDefault="0019588A" w:rsidP="009A2AD3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</w:pPr>
          </w:p>
        </w:tc>
        <w:tc>
          <w:tcPr>
            <w:tcW w:w="3598" w:type="dxa"/>
            <w:vMerge/>
            <w:shd w:val="clear" w:color="auto" w:fill="auto"/>
            <w:vAlign w:val="center"/>
          </w:tcPr>
          <w:p w:rsidR="0019588A" w:rsidRPr="0019588A" w:rsidRDefault="0019588A" w:rsidP="009A2AD3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</w:pPr>
          </w:p>
        </w:tc>
        <w:tc>
          <w:tcPr>
            <w:tcW w:w="5732" w:type="dxa"/>
            <w:shd w:val="clear" w:color="auto" w:fill="auto"/>
            <w:vAlign w:val="center"/>
          </w:tcPr>
          <w:p w:rsidR="0019588A" w:rsidRPr="0019588A" w:rsidRDefault="0019588A" w:rsidP="009A2AD3">
            <w:pPr>
              <w:bidi/>
              <w:spacing w:after="0" w:line="240" w:lineRule="auto"/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</w:pPr>
            <w:r w:rsidRPr="0019588A"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  <w:t>تدرّب على إنجاز عملية الضّرب في نطاق الأعداد الّتي تقيس الزّمن</w:t>
            </w:r>
          </w:p>
        </w:tc>
      </w:tr>
      <w:tr w:rsidR="0019588A" w:rsidRPr="0019588A" w:rsidTr="003F0377">
        <w:trPr>
          <w:trHeight w:val="64"/>
          <w:jc w:val="center"/>
        </w:trPr>
        <w:tc>
          <w:tcPr>
            <w:tcW w:w="1062" w:type="dxa"/>
            <w:shd w:val="clear" w:color="auto" w:fill="DBE5F1" w:themeFill="accent1" w:themeFillTint="33"/>
            <w:vAlign w:val="center"/>
          </w:tcPr>
          <w:p w:rsidR="0019588A" w:rsidRPr="0019588A" w:rsidRDefault="0019588A" w:rsidP="009A2AD3">
            <w:pPr>
              <w:bidi/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17365D" w:themeColor="text2" w:themeShade="BF"/>
                <w:sz w:val="32"/>
                <w:szCs w:val="32"/>
                <w:rtl/>
                <w:lang w:bidi="ar-TN"/>
              </w:rPr>
            </w:pPr>
            <w:r w:rsidRPr="0019588A">
              <w:rPr>
                <w:rFonts w:ascii="Tahoma" w:hAnsi="Tahoma" w:cs="Tahoma"/>
                <w:b/>
                <w:bCs/>
                <w:color w:val="17365D" w:themeColor="text2" w:themeShade="BF"/>
                <w:sz w:val="32"/>
                <w:szCs w:val="32"/>
                <w:lang w:bidi="ar-TN"/>
              </w:rPr>
              <w:t>15</w:t>
            </w:r>
          </w:p>
        </w:tc>
        <w:tc>
          <w:tcPr>
            <w:tcW w:w="1414" w:type="dxa"/>
            <w:vMerge/>
            <w:shd w:val="clear" w:color="auto" w:fill="DBE5F1" w:themeFill="accent1" w:themeFillTint="33"/>
            <w:vAlign w:val="center"/>
          </w:tcPr>
          <w:p w:rsidR="0019588A" w:rsidRPr="0019588A" w:rsidRDefault="0019588A" w:rsidP="0019588A">
            <w:pPr>
              <w:bidi/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990033"/>
                <w:sz w:val="32"/>
                <w:szCs w:val="32"/>
                <w:rtl/>
                <w:lang w:bidi="ar-TN"/>
              </w:rPr>
            </w:pPr>
          </w:p>
        </w:tc>
        <w:tc>
          <w:tcPr>
            <w:tcW w:w="3000" w:type="dxa"/>
            <w:gridSpan w:val="2"/>
            <w:vMerge/>
            <w:shd w:val="clear" w:color="auto" w:fill="auto"/>
            <w:vAlign w:val="center"/>
          </w:tcPr>
          <w:p w:rsidR="0019588A" w:rsidRPr="0019588A" w:rsidRDefault="0019588A" w:rsidP="009A2AD3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</w:pPr>
          </w:p>
        </w:tc>
        <w:tc>
          <w:tcPr>
            <w:tcW w:w="3598" w:type="dxa"/>
            <w:vMerge/>
            <w:shd w:val="clear" w:color="auto" w:fill="auto"/>
            <w:vAlign w:val="center"/>
          </w:tcPr>
          <w:p w:rsidR="0019588A" w:rsidRPr="0019588A" w:rsidRDefault="0019588A" w:rsidP="009A2AD3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</w:pPr>
          </w:p>
        </w:tc>
        <w:tc>
          <w:tcPr>
            <w:tcW w:w="5732" w:type="dxa"/>
            <w:shd w:val="clear" w:color="auto" w:fill="auto"/>
            <w:vAlign w:val="center"/>
          </w:tcPr>
          <w:p w:rsidR="0019588A" w:rsidRPr="0019588A" w:rsidRDefault="0019588A" w:rsidP="009A2AD3">
            <w:pPr>
              <w:bidi/>
              <w:spacing w:after="0" w:line="240" w:lineRule="auto"/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</w:pPr>
            <w:r w:rsidRPr="0019588A"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  <w:t xml:space="preserve">توظيف الجمع و </w:t>
            </w:r>
            <w:proofErr w:type="gramStart"/>
            <w:r w:rsidRPr="0019588A"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  <w:t>الطّرح</w:t>
            </w:r>
            <w:proofErr w:type="gramEnd"/>
            <w:r w:rsidRPr="0019588A"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  <w:t xml:space="preserve"> و الضّرب في نطاق الأعداد التي تقيس الزّمن.</w:t>
            </w:r>
          </w:p>
        </w:tc>
      </w:tr>
      <w:tr w:rsidR="0019588A" w:rsidRPr="0019588A" w:rsidTr="003F0377">
        <w:trPr>
          <w:trHeight w:val="64"/>
          <w:jc w:val="center"/>
        </w:trPr>
        <w:tc>
          <w:tcPr>
            <w:tcW w:w="1062" w:type="dxa"/>
            <w:shd w:val="clear" w:color="auto" w:fill="DBE5F1" w:themeFill="accent1" w:themeFillTint="33"/>
            <w:vAlign w:val="center"/>
          </w:tcPr>
          <w:p w:rsidR="0019588A" w:rsidRPr="0019588A" w:rsidRDefault="0019588A" w:rsidP="009A2AD3">
            <w:pPr>
              <w:bidi/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17365D" w:themeColor="text2" w:themeShade="BF"/>
                <w:sz w:val="32"/>
                <w:szCs w:val="32"/>
                <w:rtl/>
                <w:lang w:bidi="ar-TN"/>
              </w:rPr>
            </w:pPr>
            <w:r w:rsidRPr="0019588A">
              <w:rPr>
                <w:rFonts w:ascii="Tahoma" w:hAnsi="Tahoma" w:cs="Tahoma"/>
                <w:b/>
                <w:bCs/>
                <w:color w:val="17365D" w:themeColor="text2" w:themeShade="BF"/>
                <w:sz w:val="32"/>
                <w:szCs w:val="32"/>
                <w:lang w:bidi="ar-TN"/>
              </w:rPr>
              <w:t>16</w:t>
            </w:r>
          </w:p>
        </w:tc>
        <w:tc>
          <w:tcPr>
            <w:tcW w:w="1414" w:type="dxa"/>
            <w:shd w:val="clear" w:color="auto" w:fill="DBE5F1" w:themeFill="accent1" w:themeFillTint="33"/>
            <w:vAlign w:val="center"/>
          </w:tcPr>
          <w:p w:rsidR="0019588A" w:rsidRPr="0019588A" w:rsidRDefault="0019588A" w:rsidP="0019588A">
            <w:pPr>
              <w:bidi/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990033"/>
                <w:sz w:val="32"/>
                <w:szCs w:val="32"/>
                <w:rtl/>
                <w:lang w:bidi="ar-TN"/>
              </w:rPr>
            </w:pPr>
            <w:r w:rsidRPr="0019588A">
              <w:rPr>
                <w:rFonts w:ascii="Tahoma" w:hAnsi="Tahoma" w:cs="Tahoma"/>
                <w:b/>
                <w:bCs/>
                <w:color w:val="990033"/>
                <w:sz w:val="32"/>
                <w:szCs w:val="32"/>
                <w:rtl/>
                <w:lang w:bidi="ar-TN"/>
              </w:rPr>
              <w:t>حلّ مسائل</w:t>
            </w:r>
          </w:p>
        </w:tc>
        <w:tc>
          <w:tcPr>
            <w:tcW w:w="3000" w:type="dxa"/>
            <w:gridSpan w:val="2"/>
            <w:shd w:val="clear" w:color="auto" w:fill="auto"/>
            <w:vAlign w:val="center"/>
          </w:tcPr>
          <w:p w:rsidR="0019588A" w:rsidRPr="0019588A" w:rsidRDefault="0019588A" w:rsidP="009A2AD3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</w:pPr>
            <w:proofErr w:type="gramStart"/>
            <w:r w:rsidRPr="0019588A"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  <w:t>تدريب</w:t>
            </w:r>
            <w:proofErr w:type="gramEnd"/>
            <w:r w:rsidRPr="0019588A"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  <w:t xml:space="preserve"> على حلّ المسائل</w:t>
            </w:r>
          </w:p>
        </w:tc>
        <w:tc>
          <w:tcPr>
            <w:tcW w:w="3598" w:type="dxa"/>
            <w:shd w:val="clear" w:color="auto" w:fill="auto"/>
            <w:vAlign w:val="center"/>
          </w:tcPr>
          <w:p w:rsidR="0019588A" w:rsidRPr="0019588A" w:rsidRDefault="0019588A" w:rsidP="009A2AD3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</w:pPr>
            <w:r w:rsidRPr="0019588A"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  <w:t>إيجاد العلاقة بين المفاهيم الرّياضيّة</w:t>
            </w:r>
          </w:p>
        </w:tc>
        <w:tc>
          <w:tcPr>
            <w:tcW w:w="5732" w:type="dxa"/>
            <w:shd w:val="clear" w:color="auto" w:fill="auto"/>
            <w:vAlign w:val="center"/>
          </w:tcPr>
          <w:p w:rsidR="0019588A" w:rsidRPr="0019588A" w:rsidRDefault="0019588A" w:rsidP="009A2AD3">
            <w:pPr>
              <w:bidi/>
              <w:spacing w:after="0" w:line="240" w:lineRule="auto"/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</w:pPr>
            <w:r w:rsidRPr="0019588A"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  <w:t>إيجاد العلاقة بين المفاهيم الرّياضيّة و خاصّياتها.</w:t>
            </w:r>
          </w:p>
        </w:tc>
      </w:tr>
      <w:tr w:rsidR="0019588A" w:rsidRPr="0019588A" w:rsidTr="003F0377">
        <w:trPr>
          <w:trHeight w:val="64"/>
          <w:jc w:val="center"/>
        </w:trPr>
        <w:tc>
          <w:tcPr>
            <w:tcW w:w="1062" w:type="dxa"/>
            <w:shd w:val="clear" w:color="auto" w:fill="DBE5F1" w:themeFill="accent1" w:themeFillTint="33"/>
            <w:vAlign w:val="center"/>
          </w:tcPr>
          <w:p w:rsidR="0019588A" w:rsidRPr="0019588A" w:rsidRDefault="0019588A" w:rsidP="009A2AD3">
            <w:pPr>
              <w:bidi/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17365D" w:themeColor="text2" w:themeShade="BF"/>
                <w:sz w:val="32"/>
                <w:szCs w:val="32"/>
                <w:rtl/>
                <w:lang w:bidi="ar-TN"/>
              </w:rPr>
            </w:pPr>
            <w:r w:rsidRPr="0019588A">
              <w:rPr>
                <w:rFonts w:ascii="Tahoma" w:hAnsi="Tahoma" w:cs="Tahoma"/>
                <w:b/>
                <w:bCs/>
                <w:color w:val="17365D" w:themeColor="text2" w:themeShade="BF"/>
                <w:sz w:val="32"/>
                <w:szCs w:val="32"/>
                <w:lang w:bidi="ar-TN"/>
              </w:rPr>
              <w:t>17</w:t>
            </w:r>
          </w:p>
        </w:tc>
        <w:tc>
          <w:tcPr>
            <w:tcW w:w="1414" w:type="dxa"/>
            <w:vMerge w:val="restart"/>
            <w:shd w:val="clear" w:color="auto" w:fill="DBE5F1" w:themeFill="accent1" w:themeFillTint="33"/>
            <w:vAlign w:val="center"/>
          </w:tcPr>
          <w:p w:rsidR="0019588A" w:rsidRPr="0019588A" w:rsidRDefault="0019588A" w:rsidP="0019588A">
            <w:pPr>
              <w:bidi/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990033"/>
                <w:sz w:val="32"/>
                <w:szCs w:val="32"/>
                <w:rtl/>
                <w:lang w:bidi="ar-TN"/>
              </w:rPr>
            </w:pPr>
            <w:proofErr w:type="gramStart"/>
            <w:r w:rsidRPr="0019588A">
              <w:rPr>
                <w:rFonts w:ascii="Tahoma" w:hAnsi="Tahoma" w:cs="Tahoma"/>
                <w:b/>
                <w:bCs/>
                <w:color w:val="990033"/>
                <w:sz w:val="32"/>
                <w:szCs w:val="32"/>
                <w:rtl/>
                <w:lang w:bidi="ar-TN"/>
              </w:rPr>
              <w:t>هندسة</w:t>
            </w:r>
            <w:proofErr w:type="gramEnd"/>
          </w:p>
        </w:tc>
        <w:tc>
          <w:tcPr>
            <w:tcW w:w="3000" w:type="dxa"/>
            <w:gridSpan w:val="2"/>
            <w:vMerge w:val="restart"/>
            <w:shd w:val="clear" w:color="auto" w:fill="auto"/>
            <w:vAlign w:val="center"/>
          </w:tcPr>
          <w:p w:rsidR="005C3FD8" w:rsidRDefault="005C3FD8" w:rsidP="009A2AD3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</w:pPr>
          </w:p>
          <w:p w:rsidR="0019588A" w:rsidRDefault="0019588A" w:rsidP="005C3FD8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</w:pPr>
            <w:r w:rsidRPr="0019588A"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  <w:t>حلّ وضعيّات مشكل دالّة بتوظيف خاصّيات الأشكال الهندسيّة</w:t>
            </w:r>
          </w:p>
          <w:p w:rsidR="005C3FD8" w:rsidRDefault="005C3FD8" w:rsidP="005C3FD8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</w:pPr>
          </w:p>
          <w:p w:rsidR="005C3FD8" w:rsidRDefault="005C3FD8" w:rsidP="005C3FD8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</w:pPr>
          </w:p>
          <w:p w:rsidR="005C3FD8" w:rsidRPr="0019588A" w:rsidRDefault="005C3FD8" w:rsidP="007D68E9">
            <w:pPr>
              <w:bidi/>
              <w:spacing w:after="0" w:line="240" w:lineRule="auto"/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</w:pPr>
          </w:p>
        </w:tc>
        <w:tc>
          <w:tcPr>
            <w:tcW w:w="3598" w:type="dxa"/>
            <w:vMerge w:val="restart"/>
            <w:shd w:val="clear" w:color="auto" w:fill="auto"/>
            <w:vAlign w:val="center"/>
          </w:tcPr>
          <w:p w:rsidR="0019588A" w:rsidRPr="0019588A" w:rsidRDefault="0019588A" w:rsidP="009A2AD3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</w:pPr>
            <w:r w:rsidRPr="0019588A"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  <w:t xml:space="preserve">بناء مثلّث </w:t>
            </w:r>
            <w:proofErr w:type="spellStart"/>
            <w:r w:rsidRPr="0019588A"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  <w:t>إستنادا</w:t>
            </w:r>
            <w:proofErr w:type="spellEnd"/>
            <w:r w:rsidRPr="0019588A"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  <w:t xml:space="preserve"> إلى </w:t>
            </w:r>
            <w:proofErr w:type="spellStart"/>
            <w:r w:rsidRPr="0019588A"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  <w:t>أقيسة</w:t>
            </w:r>
            <w:proofErr w:type="spellEnd"/>
            <w:r w:rsidRPr="0019588A"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  <w:t xml:space="preserve"> الأضلاع </w:t>
            </w:r>
            <w:proofErr w:type="spellStart"/>
            <w:r w:rsidRPr="0019588A"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  <w:t>وا</w:t>
            </w:r>
            <w:proofErr w:type="spellEnd"/>
            <w:r w:rsidRPr="0019588A"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  <w:t xml:space="preserve"> لزّوايا</w:t>
            </w:r>
          </w:p>
        </w:tc>
        <w:tc>
          <w:tcPr>
            <w:tcW w:w="5732" w:type="dxa"/>
            <w:shd w:val="clear" w:color="auto" w:fill="auto"/>
            <w:vAlign w:val="center"/>
          </w:tcPr>
          <w:p w:rsidR="0019588A" w:rsidRPr="0019588A" w:rsidRDefault="0019588A" w:rsidP="009A2AD3">
            <w:pPr>
              <w:bidi/>
              <w:spacing w:after="0" w:line="240" w:lineRule="auto"/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</w:pPr>
            <w:r w:rsidRPr="0019588A"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  <w:t xml:space="preserve">تدرّب على بناء </w:t>
            </w:r>
            <w:proofErr w:type="spellStart"/>
            <w:r w:rsidRPr="0019588A"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  <w:t>الزّوايا90</w:t>
            </w:r>
            <w:proofErr w:type="spellEnd"/>
            <w:r w:rsidRPr="0019588A"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  <w:t xml:space="preserve"> </w:t>
            </w:r>
            <w:r w:rsidRPr="0019588A">
              <w:rPr>
                <w:rFonts w:asciiTheme="majorBidi" w:hAnsiTheme="majorBidi" w:cstheme="majorBidi"/>
                <w:sz w:val="32"/>
                <w:szCs w:val="32"/>
                <w:vertAlign w:val="superscript"/>
                <w:rtl/>
                <w:lang w:bidi="ar-TN"/>
              </w:rPr>
              <w:t xml:space="preserve">0 </w:t>
            </w:r>
            <w:proofErr w:type="spellStart"/>
            <w:r w:rsidRPr="0019588A"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  <w:t>/</w:t>
            </w:r>
            <w:proofErr w:type="spellEnd"/>
            <w:r w:rsidRPr="0019588A"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  <w:t xml:space="preserve"> 45 </w:t>
            </w:r>
            <w:proofErr w:type="spellStart"/>
            <w:r w:rsidRPr="0019588A"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  <w:t>/</w:t>
            </w:r>
            <w:proofErr w:type="spellEnd"/>
            <w:r w:rsidRPr="0019588A"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  <w:t xml:space="preserve"> 60 </w:t>
            </w:r>
            <w:proofErr w:type="spellStart"/>
            <w:r w:rsidRPr="0019588A"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  <w:t>/</w:t>
            </w:r>
            <w:proofErr w:type="spellEnd"/>
            <w:r w:rsidRPr="0019588A"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  <w:t xml:space="preserve"> 30 </w:t>
            </w:r>
          </w:p>
        </w:tc>
      </w:tr>
      <w:tr w:rsidR="0019588A" w:rsidRPr="0019588A" w:rsidTr="003F0377">
        <w:trPr>
          <w:trHeight w:val="64"/>
          <w:jc w:val="center"/>
        </w:trPr>
        <w:tc>
          <w:tcPr>
            <w:tcW w:w="1062" w:type="dxa"/>
            <w:shd w:val="clear" w:color="auto" w:fill="DBE5F1" w:themeFill="accent1" w:themeFillTint="33"/>
            <w:vAlign w:val="center"/>
          </w:tcPr>
          <w:p w:rsidR="0019588A" w:rsidRPr="0019588A" w:rsidRDefault="0019588A" w:rsidP="009A2AD3">
            <w:pPr>
              <w:bidi/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17365D" w:themeColor="text2" w:themeShade="BF"/>
                <w:sz w:val="32"/>
                <w:szCs w:val="32"/>
                <w:rtl/>
                <w:lang w:bidi="ar-TN"/>
              </w:rPr>
            </w:pPr>
            <w:r w:rsidRPr="0019588A">
              <w:rPr>
                <w:rFonts w:ascii="Tahoma" w:hAnsi="Tahoma" w:cs="Tahoma"/>
                <w:b/>
                <w:bCs/>
                <w:color w:val="17365D" w:themeColor="text2" w:themeShade="BF"/>
                <w:sz w:val="32"/>
                <w:szCs w:val="32"/>
                <w:lang w:bidi="ar-TN"/>
              </w:rPr>
              <w:t>18</w:t>
            </w:r>
          </w:p>
        </w:tc>
        <w:tc>
          <w:tcPr>
            <w:tcW w:w="1414" w:type="dxa"/>
            <w:vMerge/>
            <w:shd w:val="clear" w:color="auto" w:fill="DBE5F1" w:themeFill="accent1" w:themeFillTint="33"/>
            <w:vAlign w:val="center"/>
          </w:tcPr>
          <w:p w:rsidR="0019588A" w:rsidRPr="0019588A" w:rsidRDefault="0019588A" w:rsidP="0019588A">
            <w:pPr>
              <w:bidi/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990033"/>
                <w:sz w:val="32"/>
                <w:szCs w:val="32"/>
                <w:rtl/>
                <w:lang w:bidi="ar-TN"/>
              </w:rPr>
            </w:pPr>
          </w:p>
        </w:tc>
        <w:tc>
          <w:tcPr>
            <w:tcW w:w="3000" w:type="dxa"/>
            <w:gridSpan w:val="2"/>
            <w:vMerge/>
            <w:shd w:val="clear" w:color="auto" w:fill="auto"/>
            <w:vAlign w:val="center"/>
          </w:tcPr>
          <w:p w:rsidR="0019588A" w:rsidRPr="0019588A" w:rsidRDefault="0019588A" w:rsidP="009A2AD3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</w:pPr>
          </w:p>
        </w:tc>
        <w:tc>
          <w:tcPr>
            <w:tcW w:w="3598" w:type="dxa"/>
            <w:vMerge/>
            <w:shd w:val="clear" w:color="auto" w:fill="auto"/>
            <w:vAlign w:val="center"/>
          </w:tcPr>
          <w:p w:rsidR="0019588A" w:rsidRPr="0019588A" w:rsidRDefault="0019588A" w:rsidP="009A2AD3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</w:pPr>
          </w:p>
        </w:tc>
        <w:tc>
          <w:tcPr>
            <w:tcW w:w="5732" w:type="dxa"/>
            <w:shd w:val="clear" w:color="auto" w:fill="auto"/>
            <w:vAlign w:val="center"/>
          </w:tcPr>
          <w:p w:rsidR="0019588A" w:rsidRPr="0019588A" w:rsidRDefault="0019588A" w:rsidP="009A2AD3">
            <w:pPr>
              <w:bidi/>
              <w:spacing w:after="0" w:line="240" w:lineRule="auto"/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</w:pPr>
            <w:r w:rsidRPr="0019588A"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  <w:t xml:space="preserve">تدرّب على بناء </w:t>
            </w:r>
            <w:proofErr w:type="spellStart"/>
            <w:r w:rsidRPr="0019588A"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  <w:t>الزّوايا90</w:t>
            </w:r>
            <w:proofErr w:type="spellEnd"/>
            <w:r w:rsidRPr="0019588A"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  <w:t xml:space="preserve"> </w:t>
            </w:r>
            <w:r w:rsidRPr="0019588A">
              <w:rPr>
                <w:rFonts w:asciiTheme="majorBidi" w:hAnsiTheme="majorBidi" w:cstheme="majorBidi"/>
                <w:sz w:val="32"/>
                <w:szCs w:val="32"/>
                <w:vertAlign w:val="superscript"/>
                <w:rtl/>
                <w:lang w:bidi="ar-TN"/>
              </w:rPr>
              <w:t xml:space="preserve">0 </w:t>
            </w:r>
            <w:proofErr w:type="spellStart"/>
            <w:r w:rsidRPr="0019588A"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  <w:t>/</w:t>
            </w:r>
            <w:proofErr w:type="spellEnd"/>
            <w:r w:rsidRPr="0019588A"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  <w:t xml:space="preserve"> 45 </w:t>
            </w:r>
            <w:proofErr w:type="spellStart"/>
            <w:r w:rsidRPr="0019588A"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  <w:t>/</w:t>
            </w:r>
            <w:proofErr w:type="spellEnd"/>
            <w:r w:rsidRPr="0019588A"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  <w:t xml:space="preserve"> 60 </w:t>
            </w:r>
            <w:proofErr w:type="spellStart"/>
            <w:r w:rsidRPr="0019588A"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  <w:t>/</w:t>
            </w:r>
            <w:proofErr w:type="spellEnd"/>
            <w:r w:rsidRPr="0019588A"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  <w:t xml:space="preserve"> 30</w:t>
            </w:r>
          </w:p>
        </w:tc>
      </w:tr>
      <w:tr w:rsidR="0019588A" w:rsidRPr="0019588A" w:rsidTr="003F0377">
        <w:trPr>
          <w:trHeight w:val="54"/>
          <w:jc w:val="center"/>
        </w:trPr>
        <w:tc>
          <w:tcPr>
            <w:tcW w:w="1062" w:type="dxa"/>
            <w:shd w:val="clear" w:color="auto" w:fill="DBE5F1" w:themeFill="accent1" w:themeFillTint="33"/>
            <w:vAlign w:val="center"/>
          </w:tcPr>
          <w:p w:rsidR="0019588A" w:rsidRPr="0019588A" w:rsidRDefault="0019588A" w:rsidP="009A2AD3">
            <w:pPr>
              <w:bidi/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17365D" w:themeColor="text2" w:themeShade="BF"/>
                <w:sz w:val="32"/>
                <w:szCs w:val="32"/>
                <w:rtl/>
                <w:lang w:bidi="ar-TN"/>
              </w:rPr>
            </w:pPr>
            <w:r w:rsidRPr="0019588A">
              <w:rPr>
                <w:rFonts w:ascii="Tahoma" w:hAnsi="Tahoma" w:cs="Tahoma"/>
                <w:b/>
                <w:bCs/>
                <w:color w:val="17365D" w:themeColor="text2" w:themeShade="BF"/>
                <w:sz w:val="32"/>
                <w:szCs w:val="32"/>
                <w:lang w:bidi="ar-TN"/>
              </w:rPr>
              <w:t>19</w:t>
            </w:r>
          </w:p>
        </w:tc>
        <w:tc>
          <w:tcPr>
            <w:tcW w:w="1414" w:type="dxa"/>
            <w:vMerge/>
            <w:shd w:val="clear" w:color="auto" w:fill="DBE5F1" w:themeFill="accent1" w:themeFillTint="33"/>
            <w:vAlign w:val="center"/>
          </w:tcPr>
          <w:p w:rsidR="0019588A" w:rsidRPr="0019588A" w:rsidRDefault="0019588A" w:rsidP="0019588A">
            <w:pPr>
              <w:bidi/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990033"/>
                <w:sz w:val="32"/>
                <w:szCs w:val="32"/>
                <w:rtl/>
                <w:lang w:bidi="ar-TN"/>
              </w:rPr>
            </w:pPr>
          </w:p>
        </w:tc>
        <w:tc>
          <w:tcPr>
            <w:tcW w:w="3000" w:type="dxa"/>
            <w:gridSpan w:val="2"/>
            <w:vMerge/>
            <w:shd w:val="clear" w:color="auto" w:fill="auto"/>
            <w:vAlign w:val="center"/>
          </w:tcPr>
          <w:p w:rsidR="0019588A" w:rsidRPr="0019588A" w:rsidRDefault="0019588A" w:rsidP="009A2AD3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</w:pPr>
          </w:p>
        </w:tc>
        <w:tc>
          <w:tcPr>
            <w:tcW w:w="3598" w:type="dxa"/>
            <w:vMerge/>
            <w:shd w:val="clear" w:color="auto" w:fill="auto"/>
            <w:vAlign w:val="center"/>
          </w:tcPr>
          <w:p w:rsidR="0019588A" w:rsidRPr="0019588A" w:rsidRDefault="0019588A" w:rsidP="009A2AD3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</w:pPr>
          </w:p>
        </w:tc>
        <w:tc>
          <w:tcPr>
            <w:tcW w:w="5732" w:type="dxa"/>
            <w:shd w:val="clear" w:color="auto" w:fill="auto"/>
            <w:vAlign w:val="center"/>
          </w:tcPr>
          <w:p w:rsidR="0019588A" w:rsidRPr="0019588A" w:rsidRDefault="0019588A" w:rsidP="00C8232E">
            <w:pPr>
              <w:bidi/>
              <w:spacing w:after="0" w:line="240" w:lineRule="auto"/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</w:pPr>
            <w:r w:rsidRPr="0019588A"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  <w:t>توظيف يناء  الزّوايا</w:t>
            </w:r>
            <w:r w:rsidR="00C8232E">
              <w:rPr>
                <w:rFonts w:asciiTheme="majorBidi" w:hAnsiTheme="majorBidi" w:cstheme="majorBidi" w:hint="cs"/>
                <w:sz w:val="32"/>
                <w:szCs w:val="32"/>
                <w:rtl/>
                <w:lang w:bidi="ar-TN"/>
              </w:rPr>
              <w:t xml:space="preserve"> </w:t>
            </w:r>
            <w:r w:rsidR="00C8232E" w:rsidRPr="0019588A">
              <w:rPr>
                <w:rFonts w:asciiTheme="majorBidi" w:hAnsiTheme="majorBidi" w:cstheme="majorBidi"/>
                <w:sz w:val="32"/>
                <w:szCs w:val="32"/>
                <w:vertAlign w:val="superscript"/>
                <w:rtl/>
                <w:lang w:bidi="ar-TN"/>
              </w:rPr>
              <w:t>0</w:t>
            </w:r>
            <w:r w:rsidR="00C8232E">
              <w:rPr>
                <w:rFonts w:asciiTheme="majorBidi" w:hAnsiTheme="majorBidi" w:cstheme="majorBidi" w:hint="cs"/>
                <w:sz w:val="32"/>
                <w:szCs w:val="32"/>
                <w:rtl/>
                <w:lang w:bidi="ar-TN"/>
              </w:rPr>
              <w:t xml:space="preserve">15 </w:t>
            </w:r>
            <w:proofErr w:type="spellStart"/>
            <w:r w:rsidR="00C8232E">
              <w:rPr>
                <w:rFonts w:asciiTheme="majorBidi" w:hAnsiTheme="majorBidi" w:cstheme="majorBidi" w:hint="cs"/>
                <w:sz w:val="32"/>
                <w:szCs w:val="32"/>
                <w:rtl/>
                <w:lang w:bidi="ar-TN"/>
              </w:rPr>
              <w:t>/</w:t>
            </w:r>
            <w:proofErr w:type="spellEnd"/>
            <w:r w:rsidR="00C8232E">
              <w:rPr>
                <w:rFonts w:asciiTheme="majorBidi" w:hAnsiTheme="majorBidi" w:cstheme="majorBidi" w:hint="cs"/>
                <w:sz w:val="32"/>
                <w:szCs w:val="32"/>
                <w:lang w:bidi="ar-TN"/>
              </w:rPr>
              <w:t xml:space="preserve"> </w:t>
            </w:r>
            <w:r w:rsidR="00C8232E" w:rsidRPr="0019588A">
              <w:rPr>
                <w:rFonts w:asciiTheme="majorBidi" w:hAnsiTheme="majorBidi" w:cstheme="majorBidi"/>
                <w:sz w:val="32"/>
                <w:szCs w:val="32"/>
                <w:vertAlign w:val="superscript"/>
                <w:rtl/>
                <w:lang w:bidi="ar-TN"/>
              </w:rPr>
              <w:t>0</w:t>
            </w:r>
            <w:r w:rsidR="00C8232E">
              <w:rPr>
                <w:rFonts w:asciiTheme="majorBidi" w:hAnsiTheme="majorBidi" w:cstheme="majorBidi" w:hint="cs"/>
                <w:sz w:val="32"/>
                <w:szCs w:val="32"/>
                <w:rtl/>
                <w:lang w:bidi="ar-TN"/>
              </w:rPr>
              <w:t>30</w:t>
            </w:r>
            <w:r w:rsidRPr="0019588A"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  <w:t xml:space="preserve"> </w:t>
            </w:r>
            <w:proofErr w:type="spellStart"/>
            <w:r w:rsidR="00C8232E">
              <w:rPr>
                <w:rFonts w:asciiTheme="majorBidi" w:hAnsiTheme="majorBidi" w:cstheme="majorBidi" w:hint="cs"/>
                <w:sz w:val="32"/>
                <w:szCs w:val="32"/>
                <w:rtl/>
                <w:lang w:bidi="ar-TN"/>
              </w:rPr>
              <w:t>/</w:t>
            </w:r>
            <w:proofErr w:type="spellEnd"/>
            <w:r w:rsidR="00C8232E">
              <w:rPr>
                <w:rFonts w:asciiTheme="majorBidi" w:hAnsiTheme="majorBidi" w:cstheme="majorBidi" w:hint="cs"/>
                <w:sz w:val="32"/>
                <w:szCs w:val="32"/>
                <w:rtl/>
                <w:lang w:bidi="ar-TN"/>
              </w:rPr>
              <w:t xml:space="preserve"> </w:t>
            </w:r>
            <w:r w:rsidR="00C8232E" w:rsidRPr="0019588A">
              <w:rPr>
                <w:rFonts w:asciiTheme="majorBidi" w:hAnsiTheme="majorBidi" w:cstheme="majorBidi"/>
                <w:sz w:val="32"/>
                <w:szCs w:val="32"/>
                <w:vertAlign w:val="superscript"/>
                <w:rtl/>
                <w:lang w:bidi="ar-TN"/>
              </w:rPr>
              <w:t>0</w:t>
            </w:r>
            <w:r w:rsidR="00C8232E">
              <w:rPr>
                <w:rFonts w:asciiTheme="majorBidi" w:hAnsiTheme="majorBidi" w:cstheme="majorBidi" w:hint="cs"/>
                <w:sz w:val="32"/>
                <w:szCs w:val="32"/>
                <w:rtl/>
                <w:lang w:bidi="ar-TN"/>
              </w:rPr>
              <w:t xml:space="preserve">60 </w:t>
            </w:r>
            <w:proofErr w:type="spellStart"/>
            <w:r w:rsidR="00C8232E">
              <w:rPr>
                <w:rFonts w:asciiTheme="majorBidi" w:hAnsiTheme="majorBidi" w:cstheme="majorBidi" w:hint="cs"/>
                <w:sz w:val="32"/>
                <w:szCs w:val="32"/>
                <w:rtl/>
                <w:lang w:bidi="ar-TN"/>
              </w:rPr>
              <w:t>/</w:t>
            </w:r>
            <w:proofErr w:type="spellEnd"/>
            <w:r w:rsidR="00C8232E">
              <w:rPr>
                <w:rFonts w:asciiTheme="majorBidi" w:hAnsiTheme="majorBidi" w:cstheme="majorBidi" w:hint="cs"/>
                <w:sz w:val="32"/>
                <w:szCs w:val="32"/>
                <w:rtl/>
                <w:lang w:bidi="ar-TN"/>
              </w:rPr>
              <w:t xml:space="preserve"> </w:t>
            </w:r>
            <w:r w:rsidR="00C8232E" w:rsidRPr="0019588A">
              <w:rPr>
                <w:rFonts w:asciiTheme="majorBidi" w:hAnsiTheme="majorBidi" w:cstheme="majorBidi"/>
                <w:sz w:val="32"/>
                <w:szCs w:val="32"/>
                <w:vertAlign w:val="superscript"/>
                <w:rtl/>
                <w:lang w:bidi="ar-TN"/>
              </w:rPr>
              <w:t>0</w:t>
            </w:r>
            <w:r w:rsidR="00C8232E">
              <w:rPr>
                <w:rFonts w:asciiTheme="majorBidi" w:hAnsiTheme="majorBidi" w:cstheme="majorBidi" w:hint="cs"/>
                <w:sz w:val="32"/>
                <w:szCs w:val="32"/>
                <w:rtl/>
                <w:lang w:bidi="ar-TN"/>
              </w:rPr>
              <w:t xml:space="preserve">90 </w:t>
            </w:r>
            <w:proofErr w:type="spellStart"/>
            <w:r w:rsidR="00C8232E">
              <w:rPr>
                <w:rFonts w:asciiTheme="majorBidi" w:hAnsiTheme="majorBidi" w:cstheme="majorBidi" w:hint="cs"/>
                <w:sz w:val="32"/>
                <w:szCs w:val="32"/>
                <w:rtl/>
                <w:lang w:bidi="ar-TN"/>
              </w:rPr>
              <w:t>/</w:t>
            </w:r>
            <w:proofErr w:type="spellEnd"/>
            <w:r w:rsidR="00C8232E">
              <w:rPr>
                <w:rFonts w:asciiTheme="majorBidi" w:hAnsiTheme="majorBidi" w:cstheme="majorBidi" w:hint="cs"/>
                <w:sz w:val="32"/>
                <w:szCs w:val="32"/>
                <w:rtl/>
                <w:lang w:bidi="ar-TN"/>
              </w:rPr>
              <w:t xml:space="preserve"> </w:t>
            </w:r>
            <w:r w:rsidR="00C8232E" w:rsidRPr="0019588A">
              <w:rPr>
                <w:rFonts w:asciiTheme="majorBidi" w:hAnsiTheme="majorBidi" w:cstheme="majorBidi"/>
                <w:sz w:val="32"/>
                <w:szCs w:val="32"/>
                <w:vertAlign w:val="superscript"/>
                <w:rtl/>
                <w:lang w:bidi="ar-TN"/>
              </w:rPr>
              <w:t>0</w:t>
            </w:r>
            <w:r w:rsidR="00C8232E">
              <w:rPr>
                <w:rFonts w:asciiTheme="majorBidi" w:hAnsiTheme="majorBidi" w:cstheme="majorBidi" w:hint="cs"/>
                <w:sz w:val="32"/>
                <w:szCs w:val="32"/>
                <w:rtl/>
                <w:lang w:bidi="ar-TN"/>
              </w:rPr>
              <w:t>120</w:t>
            </w:r>
          </w:p>
        </w:tc>
      </w:tr>
      <w:tr w:rsidR="0019588A" w:rsidRPr="0019588A" w:rsidTr="003F0377">
        <w:trPr>
          <w:trHeight w:val="64"/>
          <w:jc w:val="center"/>
        </w:trPr>
        <w:tc>
          <w:tcPr>
            <w:tcW w:w="1062" w:type="dxa"/>
            <w:shd w:val="clear" w:color="auto" w:fill="DBE5F1" w:themeFill="accent1" w:themeFillTint="33"/>
            <w:vAlign w:val="center"/>
          </w:tcPr>
          <w:p w:rsidR="0019588A" w:rsidRPr="0019588A" w:rsidRDefault="0019588A" w:rsidP="009A2AD3">
            <w:pPr>
              <w:bidi/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17365D" w:themeColor="text2" w:themeShade="BF"/>
                <w:sz w:val="32"/>
                <w:szCs w:val="32"/>
                <w:rtl/>
                <w:lang w:bidi="ar-TN"/>
              </w:rPr>
            </w:pPr>
            <w:r w:rsidRPr="0019588A">
              <w:rPr>
                <w:rFonts w:ascii="Tahoma" w:hAnsi="Tahoma" w:cs="Tahoma"/>
                <w:b/>
                <w:bCs/>
                <w:color w:val="17365D" w:themeColor="text2" w:themeShade="BF"/>
                <w:sz w:val="32"/>
                <w:szCs w:val="32"/>
                <w:lang w:bidi="ar-TN"/>
              </w:rPr>
              <w:lastRenderedPageBreak/>
              <w:t>20</w:t>
            </w:r>
          </w:p>
        </w:tc>
        <w:tc>
          <w:tcPr>
            <w:tcW w:w="1414" w:type="dxa"/>
            <w:vMerge w:val="restart"/>
            <w:shd w:val="clear" w:color="auto" w:fill="DBE5F1" w:themeFill="accent1" w:themeFillTint="33"/>
            <w:vAlign w:val="center"/>
          </w:tcPr>
          <w:p w:rsidR="0019588A" w:rsidRPr="0019588A" w:rsidRDefault="0019588A" w:rsidP="0019588A">
            <w:pPr>
              <w:bidi/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990033"/>
                <w:sz w:val="32"/>
                <w:szCs w:val="32"/>
                <w:rtl/>
                <w:lang w:bidi="ar-TN"/>
              </w:rPr>
            </w:pPr>
            <w:proofErr w:type="gramStart"/>
            <w:r w:rsidRPr="0019588A">
              <w:rPr>
                <w:rFonts w:ascii="Tahoma" w:hAnsi="Tahoma" w:cs="Tahoma"/>
                <w:b/>
                <w:bCs/>
                <w:color w:val="990033"/>
                <w:sz w:val="32"/>
                <w:szCs w:val="32"/>
                <w:rtl/>
                <w:lang w:bidi="ar-TN"/>
              </w:rPr>
              <w:t>هندسة</w:t>
            </w:r>
            <w:proofErr w:type="gramEnd"/>
          </w:p>
        </w:tc>
        <w:tc>
          <w:tcPr>
            <w:tcW w:w="3000" w:type="dxa"/>
            <w:gridSpan w:val="2"/>
            <w:vMerge w:val="restart"/>
            <w:shd w:val="clear" w:color="auto" w:fill="auto"/>
            <w:vAlign w:val="center"/>
          </w:tcPr>
          <w:p w:rsidR="009E6D22" w:rsidRDefault="009E6D22" w:rsidP="009A2AD3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</w:pPr>
          </w:p>
          <w:p w:rsidR="0019588A" w:rsidRDefault="0019588A" w:rsidP="009E6D22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</w:pPr>
            <w:r w:rsidRPr="0019588A"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  <w:t>حلّ وضعيّات مشكل دالّة بتوظيف خاصّيات الأشكال الهندسيّة</w:t>
            </w:r>
          </w:p>
          <w:p w:rsidR="009E6D22" w:rsidRDefault="009E6D22" w:rsidP="009E6D22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</w:pPr>
          </w:p>
          <w:p w:rsidR="009E6D22" w:rsidRPr="0019588A" w:rsidRDefault="009E6D22" w:rsidP="009E6D22">
            <w:pPr>
              <w:bidi/>
              <w:spacing w:after="0" w:line="240" w:lineRule="auto"/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</w:pPr>
          </w:p>
        </w:tc>
        <w:tc>
          <w:tcPr>
            <w:tcW w:w="3598" w:type="dxa"/>
            <w:vMerge w:val="restart"/>
            <w:shd w:val="clear" w:color="auto" w:fill="auto"/>
            <w:vAlign w:val="center"/>
          </w:tcPr>
          <w:p w:rsidR="0019588A" w:rsidRPr="0019588A" w:rsidRDefault="0019588A" w:rsidP="009A2AD3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</w:pPr>
            <w:r w:rsidRPr="0019588A"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  <w:t xml:space="preserve">بناء مثلّث </w:t>
            </w:r>
            <w:proofErr w:type="spellStart"/>
            <w:r w:rsidRPr="0019588A"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  <w:t>إستنادا</w:t>
            </w:r>
            <w:proofErr w:type="spellEnd"/>
            <w:r w:rsidRPr="0019588A"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  <w:t xml:space="preserve"> إلى </w:t>
            </w:r>
            <w:proofErr w:type="spellStart"/>
            <w:r w:rsidRPr="0019588A"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  <w:t>أقيسة</w:t>
            </w:r>
            <w:proofErr w:type="spellEnd"/>
            <w:r w:rsidRPr="0019588A"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  <w:t xml:space="preserve"> الأضلاع </w:t>
            </w:r>
            <w:proofErr w:type="spellStart"/>
            <w:r w:rsidRPr="0019588A"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  <w:t>وا</w:t>
            </w:r>
            <w:proofErr w:type="spellEnd"/>
            <w:r w:rsidRPr="0019588A"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  <w:t xml:space="preserve"> لزّوايا</w:t>
            </w:r>
          </w:p>
        </w:tc>
        <w:tc>
          <w:tcPr>
            <w:tcW w:w="5732" w:type="dxa"/>
            <w:shd w:val="clear" w:color="auto" w:fill="auto"/>
            <w:vAlign w:val="center"/>
          </w:tcPr>
          <w:p w:rsidR="0019588A" w:rsidRPr="0019588A" w:rsidRDefault="0019588A" w:rsidP="00113B3A">
            <w:pPr>
              <w:bidi/>
              <w:spacing w:after="0" w:line="240" w:lineRule="auto"/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</w:pPr>
            <w:r w:rsidRPr="0019588A"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  <w:t xml:space="preserve">بناء </w:t>
            </w:r>
            <w:r w:rsidR="00113B3A"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  <w:t xml:space="preserve">مثلّث </w:t>
            </w:r>
            <w:r w:rsidR="009C0571">
              <w:rPr>
                <w:rFonts w:asciiTheme="majorBidi" w:hAnsiTheme="majorBidi" w:cstheme="majorBidi" w:hint="cs"/>
                <w:sz w:val="32"/>
                <w:szCs w:val="32"/>
                <w:rtl/>
                <w:lang w:bidi="ar-TN"/>
              </w:rPr>
              <w:t xml:space="preserve">استنادا إلى </w:t>
            </w:r>
            <w:r w:rsidR="00113B3A"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  <w:t xml:space="preserve">قيس أضلاعه </w:t>
            </w:r>
            <w:proofErr w:type="gramStart"/>
            <w:r w:rsidR="00113B3A"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  <w:t xml:space="preserve">الثّلاثة </w:t>
            </w:r>
            <w:r w:rsidRPr="0019588A"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  <w:t xml:space="preserve"> </w:t>
            </w:r>
            <w:proofErr w:type="gramEnd"/>
          </w:p>
        </w:tc>
      </w:tr>
      <w:tr w:rsidR="0019588A" w:rsidRPr="0019588A" w:rsidTr="003F0377">
        <w:trPr>
          <w:trHeight w:val="64"/>
          <w:jc w:val="center"/>
        </w:trPr>
        <w:tc>
          <w:tcPr>
            <w:tcW w:w="1062" w:type="dxa"/>
            <w:shd w:val="clear" w:color="auto" w:fill="DBE5F1" w:themeFill="accent1" w:themeFillTint="33"/>
            <w:vAlign w:val="center"/>
          </w:tcPr>
          <w:p w:rsidR="0019588A" w:rsidRPr="0019588A" w:rsidRDefault="0019588A" w:rsidP="009A2AD3">
            <w:pPr>
              <w:bidi/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17365D" w:themeColor="text2" w:themeShade="BF"/>
                <w:sz w:val="32"/>
                <w:szCs w:val="32"/>
                <w:rtl/>
                <w:lang w:bidi="ar-TN"/>
              </w:rPr>
            </w:pPr>
            <w:r w:rsidRPr="0019588A">
              <w:rPr>
                <w:rFonts w:ascii="Tahoma" w:hAnsi="Tahoma" w:cs="Tahoma"/>
                <w:b/>
                <w:bCs/>
                <w:color w:val="17365D" w:themeColor="text2" w:themeShade="BF"/>
                <w:sz w:val="32"/>
                <w:szCs w:val="32"/>
                <w:lang w:bidi="ar-TN"/>
              </w:rPr>
              <w:t>21</w:t>
            </w:r>
          </w:p>
        </w:tc>
        <w:tc>
          <w:tcPr>
            <w:tcW w:w="1414" w:type="dxa"/>
            <w:vMerge/>
            <w:shd w:val="clear" w:color="auto" w:fill="DBE5F1" w:themeFill="accent1" w:themeFillTint="33"/>
            <w:vAlign w:val="center"/>
          </w:tcPr>
          <w:p w:rsidR="0019588A" w:rsidRPr="0019588A" w:rsidRDefault="0019588A" w:rsidP="0019588A">
            <w:pPr>
              <w:bidi/>
              <w:spacing w:after="0" w:line="240" w:lineRule="auto"/>
              <w:ind w:left="360"/>
              <w:jc w:val="center"/>
              <w:rPr>
                <w:rFonts w:ascii="Tahoma" w:hAnsi="Tahoma" w:cs="Tahoma"/>
                <w:b/>
                <w:bCs/>
                <w:color w:val="990033"/>
                <w:sz w:val="32"/>
                <w:szCs w:val="32"/>
                <w:rtl/>
                <w:lang w:bidi="ar-TN"/>
              </w:rPr>
            </w:pPr>
          </w:p>
        </w:tc>
        <w:tc>
          <w:tcPr>
            <w:tcW w:w="3000" w:type="dxa"/>
            <w:gridSpan w:val="2"/>
            <w:vMerge/>
            <w:shd w:val="clear" w:color="auto" w:fill="auto"/>
            <w:vAlign w:val="center"/>
          </w:tcPr>
          <w:p w:rsidR="0019588A" w:rsidRPr="0019588A" w:rsidRDefault="0019588A" w:rsidP="009A2AD3">
            <w:pPr>
              <w:bidi/>
              <w:spacing w:after="0" w:line="240" w:lineRule="auto"/>
              <w:ind w:left="360"/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</w:pPr>
          </w:p>
        </w:tc>
        <w:tc>
          <w:tcPr>
            <w:tcW w:w="3598" w:type="dxa"/>
            <w:vMerge/>
            <w:shd w:val="clear" w:color="auto" w:fill="auto"/>
            <w:vAlign w:val="center"/>
          </w:tcPr>
          <w:p w:rsidR="0019588A" w:rsidRPr="0019588A" w:rsidRDefault="0019588A" w:rsidP="009A2AD3">
            <w:pPr>
              <w:bidi/>
              <w:spacing w:after="0" w:line="240" w:lineRule="auto"/>
              <w:ind w:left="360"/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</w:pPr>
          </w:p>
        </w:tc>
        <w:tc>
          <w:tcPr>
            <w:tcW w:w="5732" w:type="dxa"/>
            <w:shd w:val="clear" w:color="auto" w:fill="auto"/>
            <w:vAlign w:val="center"/>
          </w:tcPr>
          <w:p w:rsidR="0019588A" w:rsidRPr="0019588A" w:rsidRDefault="0019588A" w:rsidP="009A2AD3">
            <w:pPr>
              <w:bidi/>
              <w:spacing w:after="0" w:line="240" w:lineRule="auto"/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</w:pPr>
            <w:r w:rsidRPr="0019588A"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  <w:t xml:space="preserve">بناء مثلّث معلوم قيس الزّاويتين و </w:t>
            </w:r>
            <w:r w:rsidR="009C0571">
              <w:rPr>
                <w:rFonts w:asciiTheme="majorBidi" w:hAnsiTheme="majorBidi" w:cstheme="majorBidi" w:hint="cs"/>
                <w:sz w:val="32"/>
                <w:szCs w:val="32"/>
                <w:rtl/>
                <w:lang w:bidi="ar-TN"/>
              </w:rPr>
              <w:t>ال</w:t>
            </w:r>
            <w:r w:rsidRPr="0019588A"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  <w:t>ضلع</w:t>
            </w:r>
          </w:p>
        </w:tc>
      </w:tr>
      <w:tr w:rsidR="0019588A" w:rsidRPr="0019588A" w:rsidTr="003F0377">
        <w:trPr>
          <w:trHeight w:val="64"/>
          <w:jc w:val="center"/>
        </w:trPr>
        <w:tc>
          <w:tcPr>
            <w:tcW w:w="1062" w:type="dxa"/>
            <w:shd w:val="clear" w:color="auto" w:fill="DBE5F1" w:themeFill="accent1" w:themeFillTint="33"/>
            <w:vAlign w:val="center"/>
          </w:tcPr>
          <w:p w:rsidR="0019588A" w:rsidRPr="0019588A" w:rsidRDefault="0019588A" w:rsidP="009A2AD3">
            <w:pPr>
              <w:bidi/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17365D" w:themeColor="text2" w:themeShade="BF"/>
                <w:sz w:val="32"/>
                <w:szCs w:val="32"/>
                <w:rtl/>
                <w:lang w:bidi="ar-TN"/>
              </w:rPr>
            </w:pPr>
            <w:r w:rsidRPr="0019588A">
              <w:rPr>
                <w:rFonts w:ascii="Tahoma" w:hAnsi="Tahoma" w:cs="Tahoma"/>
                <w:b/>
                <w:bCs/>
                <w:color w:val="17365D" w:themeColor="text2" w:themeShade="BF"/>
                <w:sz w:val="32"/>
                <w:szCs w:val="32"/>
                <w:lang w:bidi="ar-TN"/>
              </w:rPr>
              <w:t>22</w:t>
            </w:r>
          </w:p>
        </w:tc>
        <w:tc>
          <w:tcPr>
            <w:tcW w:w="1414" w:type="dxa"/>
            <w:vMerge/>
            <w:shd w:val="clear" w:color="auto" w:fill="DBE5F1" w:themeFill="accent1" w:themeFillTint="33"/>
            <w:vAlign w:val="center"/>
          </w:tcPr>
          <w:p w:rsidR="0019588A" w:rsidRPr="0019588A" w:rsidRDefault="0019588A" w:rsidP="0019588A">
            <w:pPr>
              <w:bidi/>
              <w:spacing w:after="0" w:line="240" w:lineRule="auto"/>
              <w:ind w:left="360"/>
              <w:jc w:val="center"/>
              <w:rPr>
                <w:rFonts w:ascii="Tahoma" w:hAnsi="Tahoma" w:cs="Tahoma"/>
                <w:b/>
                <w:bCs/>
                <w:color w:val="990033"/>
                <w:sz w:val="32"/>
                <w:szCs w:val="32"/>
                <w:rtl/>
                <w:lang w:bidi="ar-TN"/>
              </w:rPr>
            </w:pPr>
          </w:p>
        </w:tc>
        <w:tc>
          <w:tcPr>
            <w:tcW w:w="3000" w:type="dxa"/>
            <w:gridSpan w:val="2"/>
            <w:vMerge/>
            <w:shd w:val="clear" w:color="auto" w:fill="auto"/>
            <w:vAlign w:val="center"/>
          </w:tcPr>
          <w:p w:rsidR="0019588A" w:rsidRPr="0019588A" w:rsidRDefault="0019588A" w:rsidP="009A2AD3">
            <w:pPr>
              <w:bidi/>
              <w:spacing w:after="0" w:line="240" w:lineRule="auto"/>
              <w:ind w:left="360"/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</w:pPr>
          </w:p>
        </w:tc>
        <w:tc>
          <w:tcPr>
            <w:tcW w:w="3598" w:type="dxa"/>
            <w:vMerge/>
            <w:shd w:val="clear" w:color="auto" w:fill="auto"/>
            <w:vAlign w:val="center"/>
          </w:tcPr>
          <w:p w:rsidR="0019588A" w:rsidRPr="0019588A" w:rsidRDefault="0019588A" w:rsidP="009A2AD3">
            <w:pPr>
              <w:bidi/>
              <w:spacing w:after="0" w:line="240" w:lineRule="auto"/>
              <w:ind w:left="360"/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</w:pPr>
          </w:p>
        </w:tc>
        <w:tc>
          <w:tcPr>
            <w:tcW w:w="5732" w:type="dxa"/>
            <w:shd w:val="clear" w:color="auto" w:fill="auto"/>
            <w:vAlign w:val="center"/>
          </w:tcPr>
          <w:p w:rsidR="0019588A" w:rsidRPr="0019588A" w:rsidRDefault="0019588A" w:rsidP="009A2AD3">
            <w:pPr>
              <w:bidi/>
              <w:spacing w:after="0" w:line="240" w:lineRule="auto"/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</w:pPr>
            <w:r w:rsidRPr="0019588A"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  <w:t>توظيف البناءات الهندسيّة لبناء مثلثات حسب معطيات مقترحة</w:t>
            </w:r>
          </w:p>
        </w:tc>
      </w:tr>
      <w:tr w:rsidR="0019588A" w:rsidRPr="0019588A" w:rsidTr="003F0377">
        <w:trPr>
          <w:trHeight w:val="179"/>
          <w:jc w:val="center"/>
        </w:trPr>
        <w:tc>
          <w:tcPr>
            <w:tcW w:w="1062" w:type="dxa"/>
            <w:shd w:val="clear" w:color="auto" w:fill="DBE5F1" w:themeFill="accent1" w:themeFillTint="33"/>
            <w:vAlign w:val="center"/>
          </w:tcPr>
          <w:p w:rsidR="0019588A" w:rsidRPr="0019588A" w:rsidRDefault="0019588A" w:rsidP="009A2AD3">
            <w:pPr>
              <w:bidi/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17365D" w:themeColor="text2" w:themeShade="BF"/>
                <w:sz w:val="32"/>
                <w:szCs w:val="32"/>
                <w:rtl/>
                <w:lang w:bidi="ar-TN"/>
              </w:rPr>
            </w:pPr>
            <w:r w:rsidRPr="0019588A">
              <w:rPr>
                <w:rFonts w:ascii="Tahoma" w:hAnsi="Tahoma" w:cs="Tahoma"/>
                <w:b/>
                <w:bCs/>
                <w:color w:val="17365D" w:themeColor="text2" w:themeShade="BF"/>
                <w:sz w:val="32"/>
                <w:szCs w:val="32"/>
                <w:lang w:bidi="ar-TN"/>
              </w:rPr>
              <w:t>23</w:t>
            </w:r>
          </w:p>
        </w:tc>
        <w:tc>
          <w:tcPr>
            <w:tcW w:w="1414" w:type="dxa"/>
            <w:shd w:val="clear" w:color="auto" w:fill="DBE5F1" w:themeFill="accent1" w:themeFillTint="33"/>
            <w:vAlign w:val="center"/>
          </w:tcPr>
          <w:p w:rsidR="0019588A" w:rsidRPr="0019588A" w:rsidRDefault="0019588A" w:rsidP="0019588A">
            <w:pPr>
              <w:bidi/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990033"/>
                <w:sz w:val="32"/>
                <w:szCs w:val="32"/>
                <w:rtl/>
                <w:lang w:bidi="ar-TN"/>
              </w:rPr>
            </w:pPr>
            <w:r w:rsidRPr="0019588A">
              <w:rPr>
                <w:rFonts w:ascii="Tahoma" w:hAnsi="Tahoma" w:cs="Tahoma"/>
                <w:b/>
                <w:bCs/>
                <w:color w:val="990033"/>
                <w:sz w:val="32"/>
                <w:szCs w:val="32"/>
                <w:rtl/>
                <w:lang w:bidi="ar-TN"/>
              </w:rPr>
              <w:t>حلّ مسائل</w:t>
            </w:r>
          </w:p>
        </w:tc>
        <w:tc>
          <w:tcPr>
            <w:tcW w:w="3000" w:type="dxa"/>
            <w:gridSpan w:val="2"/>
            <w:shd w:val="clear" w:color="auto" w:fill="auto"/>
            <w:vAlign w:val="center"/>
          </w:tcPr>
          <w:p w:rsidR="0019588A" w:rsidRPr="0019588A" w:rsidRDefault="0019588A" w:rsidP="009A2AD3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</w:pPr>
            <w:proofErr w:type="gramStart"/>
            <w:r w:rsidRPr="0019588A"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  <w:t>تدريب</w:t>
            </w:r>
            <w:proofErr w:type="gramEnd"/>
            <w:r w:rsidRPr="0019588A"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  <w:t xml:space="preserve"> على حلّ المسائل</w:t>
            </w:r>
          </w:p>
        </w:tc>
        <w:tc>
          <w:tcPr>
            <w:tcW w:w="3598" w:type="dxa"/>
            <w:shd w:val="clear" w:color="auto" w:fill="auto"/>
            <w:vAlign w:val="center"/>
          </w:tcPr>
          <w:p w:rsidR="0019588A" w:rsidRPr="0019588A" w:rsidRDefault="0019588A" w:rsidP="009A2AD3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</w:pPr>
            <w:r w:rsidRPr="0019588A"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  <w:t>تمثيل الوضعيّة بمخطّط</w:t>
            </w:r>
          </w:p>
        </w:tc>
        <w:tc>
          <w:tcPr>
            <w:tcW w:w="5732" w:type="dxa"/>
            <w:shd w:val="clear" w:color="auto" w:fill="auto"/>
            <w:vAlign w:val="center"/>
          </w:tcPr>
          <w:p w:rsidR="0019588A" w:rsidRPr="0019588A" w:rsidRDefault="0019588A" w:rsidP="009A2AD3">
            <w:pPr>
              <w:bidi/>
              <w:spacing w:after="0" w:line="240" w:lineRule="auto"/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</w:pPr>
            <w:proofErr w:type="spellStart"/>
            <w:r w:rsidRPr="0019588A"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  <w:t>إختيار</w:t>
            </w:r>
            <w:proofErr w:type="spellEnd"/>
            <w:r w:rsidRPr="0019588A"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  <w:t xml:space="preserve"> الأدوات الرّياضيّة الملائمة لكلّ مسألة</w:t>
            </w:r>
          </w:p>
        </w:tc>
      </w:tr>
      <w:tr w:rsidR="0019588A" w:rsidRPr="0019588A" w:rsidTr="003F0377">
        <w:trPr>
          <w:trHeight w:val="88"/>
          <w:jc w:val="center"/>
        </w:trPr>
        <w:tc>
          <w:tcPr>
            <w:tcW w:w="1062" w:type="dxa"/>
            <w:shd w:val="clear" w:color="auto" w:fill="DBE5F1" w:themeFill="accent1" w:themeFillTint="33"/>
            <w:vAlign w:val="center"/>
          </w:tcPr>
          <w:p w:rsidR="0019588A" w:rsidRPr="0019588A" w:rsidRDefault="0019588A" w:rsidP="009A2AD3">
            <w:pPr>
              <w:bidi/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17365D" w:themeColor="text2" w:themeShade="BF"/>
                <w:sz w:val="32"/>
                <w:szCs w:val="32"/>
                <w:rtl/>
                <w:lang w:bidi="ar-TN"/>
              </w:rPr>
            </w:pPr>
            <w:r w:rsidRPr="0019588A">
              <w:rPr>
                <w:rFonts w:ascii="Tahoma" w:hAnsi="Tahoma" w:cs="Tahoma"/>
                <w:b/>
                <w:bCs/>
                <w:color w:val="17365D" w:themeColor="text2" w:themeShade="BF"/>
                <w:sz w:val="32"/>
                <w:szCs w:val="32"/>
                <w:lang w:bidi="ar-TN"/>
              </w:rPr>
              <w:t>24</w:t>
            </w:r>
          </w:p>
        </w:tc>
        <w:tc>
          <w:tcPr>
            <w:tcW w:w="1414" w:type="dxa"/>
            <w:vMerge w:val="restart"/>
            <w:shd w:val="clear" w:color="auto" w:fill="DBE5F1" w:themeFill="accent1" w:themeFillTint="33"/>
            <w:vAlign w:val="center"/>
          </w:tcPr>
          <w:p w:rsidR="0019588A" w:rsidRPr="0019588A" w:rsidRDefault="0019588A" w:rsidP="0019588A">
            <w:pPr>
              <w:bidi/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990033"/>
                <w:sz w:val="32"/>
                <w:szCs w:val="32"/>
                <w:rtl/>
                <w:lang w:bidi="ar-TN"/>
              </w:rPr>
            </w:pPr>
            <w:proofErr w:type="gramStart"/>
            <w:r w:rsidRPr="0019588A">
              <w:rPr>
                <w:rFonts w:ascii="Tahoma" w:hAnsi="Tahoma" w:cs="Tahoma"/>
                <w:b/>
                <w:bCs/>
                <w:color w:val="990033"/>
                <w:sz w:val="32"/>
                <w:szCs w:val="32"/>
                <w:rtl/>
                <w:lang w:bidi="ar-TN"/>
              </w:rPr>
              <w:t>هندسة</w:t>
            </w:r>
            <w:proofErr w:type="gramEnd"/>
          </w:p>
        </w:tc>
        <w:tc>
          <w:tcPr>
            <w:tcW w:w="3000" w:type="dxa"/>
            <w:gridSpan w:val="2"/>
            <w:vMerge w:val="restart"/>
            <w:shd w:val="clear" w:color="auto" w:fill="auto"/>
            <w:vAlign w:val="center"/>
          </w:tcPr>
          <w:p w:rsidR="0019588A" w:rsidRPr="0019588A" w:rsidRDefault="0019588A" w:rsidP="009A2AD3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</w:pPr>
            <w:r w:rsidRPr="0019588A"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  <w:t>حلّ وضعيّات مشكل دالّة بتوظيف خاصّيات الأشكال الهندسيّة</w:t>
            </w:r>
          </w:p>
        </w:tc>
        <w:tc>
          <w:tcPr>
            <w:tcW w:w="3598" w:type="dxa"/>
            <w:vMerge w:val="restart"/>
            <w:shd w:val="clear" w:color="auto" w:fill="auto"/>
            <w:vAlign w:val="center"/>
          </w:tcPr>
          <w:p w:rsidR="0019588A" w:rsidRPr="0019588A" w:rsidRDefault="0019588A" w:rsidP="009A2AD3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</w:pPr>
            <w:r w:rsidRPr="0019588A"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  <w:t xml:space="preserve">رسم الرّباعيات الخاصّة باستعمال المسطرة و </w:t>
            </w:r>
            <w:proofErr w:type="spellStart"/>
            <w:r w:rsidRPr="0019588A"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  <w:t>الكوس</w:t>
            </w:r>
            <w:proofErr w:type="spellEnd"/>
            <w:r w:rsidRPr="0019588A"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  <w:t xml:space="preserve"> </w:t>
            </w:r>
            <w:proofErr w:type="spellStart"/>
            <w:r w:rsidRPr="0019588A"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  <w:t>البركار</w:t>
            </w:r>
            <w:proofErr w:type="spellEnd"/>
          </w:p>
        </w:tc>
        <w:tc>
          <w:tcPr>
            <w:tcW w:w="5732" w:type="dxa"/>
            <w:shd w:val="clear" w:color="auto" w:fill="auto"/>
            <w:vAlign w:val="center"/>
          </w:tcPr>
          <w:p w:rsidR="0019588A" w:rsidRPr="0019588A" w:rsidRDefault="0019588A" w:rsidP="009A2AD3">
            <w:pPr>
              <w:bidi/>
              <w:spacing w:after="0" w:line="240" w:lineRule="auto"/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</w:pPr>
            <w:r w:rsidRPr="0019588A"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  <w:t>تعرّف شبه المنحرف أنواعه و خاصّياته</w:t>
            </w:r>
          </w:p>
        </w:tc>
      </w:tr>
      <w:tr w:rsidR="0019588A" w:rsidRPr="0019588A" w:rsidTr="003F0377">
        <w:trPr>
          <w:trHeight w:val="88"/>
          <w:jc w:val="center"/>
        </w:trPr>
        <w:tc>
          <w:tcPr>
            <w:tcW w:w="1062" w:type="dxa"/>
            <w:shd w:val="clear" w:color="auto" w:fill="DBE5F1" w:themeFill="accent1" w:themeFillTint="33"/>
            <w:vAlign w:val="center"/>
          </w:tcPr>
          <w:p w:rsidR="0019588A" w:rsidRPr="0019588A" w:rsidRDefault="0019588A" w:rsidP="009A2AD3">
            <w:pPr>
              <w:bidi/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17365D" w:themeColor="text2" w:themeShade="BF"/>
                <w:sz w:val="32"/>
                <w:szCs w:val="32"/>
                <w:rtl/>
                <w:lang w:bidi="ar-TN"/>
              </w:rPr>
            </w:pPr>
            <w:r w:rsidRPr="0019588A">
              <w:rPr>
                <w:rFonts w:ascii="Tahoma" w:hAnsi="Tahoma" w:cs="Tahoma"/>
                <w:b/>
                <w:bCs/>
                <w:color w:val="17365D" w:themeColor="text2" w:themeShade="BF"/>
                <w:sz w:val="32"/>
                <w:szCs w:val="32"/>
                <w:rtl/>
                <w:lang w:bidi="ar-TN"/>
              </w:rPr>
              <w:t>25</w:t>
            </w:r>
          </w:p>
        </w:tc>
        <w:tc>
          <w:tcPr>
            <w:tcW w:w="1414" w:type="dxa"/>
            <w:vMerge/>
            <w:shd w:val="clear" w:color="auto" w:fill="DBE5F1" w:themeFill="accent1" w:themeFillTint="33"/>
            <w:vAlign w:val="center"/>
          </w:tcPr>
          <w:p w:rsidR="0019588A" w:rsidRPr="0019588A" w:rsidRDefault="0019588A" w:rsidP="0019588A">
            <w:pPr>
              <w:bidi/>
              <w:spacing w:after="0" w:line="240" w:lineRule="auto"/>
              <w:ind w:left="360"/>
              <w:jc w:val="center"/>
              <w:rPr>
                <w:rFonts w:ascii="Tahoma" w:hAnsi="Tahoma" w:cs="Tahoma"/>
                <w:b/>
                <w:bCs/>
                <w:color w:val="990033"/>
                <w:sz w:val="32"/>
                <w:szCs w:val="32"/>
                <w:rtl/>
                <w:lang w:bidi="ar-TN"/>
              </w:rPr>
            </w:pPr>
          </w:p>
        </w:tc>
        <w:tc>
          <w:tcPr>
            <w:tcW w:w="3000" w:type="dxa"/>
            <w:gridSpan w:val="2"/>
            <w:vMerge/>
            <w:shd w:val="clear" w:color="auto" w:fill="auto"/>
            <w:vAlign w:val="center"/>
          </w:tcPr>
          <w:p w:rsidR="0019588A" w:rsidRPr="0019588A" w:rsidRDefault="0019588A" w:rsidP="009A2AD3">
            <w:pPr>
              <w:bidi/>
              <w:spacing w:after="0" w:line="240" w:lineRule="auto"/>
              <w:ind w:left="360"/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</w:pPr>
          </w:p>
        </w:tc>
        <w:tc>
          <w:tcPr>
            <w:tcW w:w="3598" w:type="dxa"/>
            <w:vMerge/>
            <w:shd w:val="clear" w:color="auto" w:fill="auto"/>
            <w:vAlign w:val="center"/>
          </w:tcPr>
          <w:p w:rsidR="0019588A" w:rsidRPr="0019588A" w:rsidRDefault="0019588A" w:rsidP="009A2AD3">
            <w:pPr>
              <w:bidi/>
              <w:spacing w:after="0" w:line="240" w:lineRule="auto"/>
              <w:ind w:left="360"/>
              <w:jc w:val="both"/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</w:pPr>
          </w:p>
        </w:tc>
        <w:tc>
          <w:tcPr>
            <w:tcW w:w="5732" w:type="dxa"/>
            <w:shd w:val="clear" w:color="auto" w:fill="auto"/>
            <w:vAlign w:val="center"/>
          </w:tcPr>
          <w:p w:rsidR="0019588A" w:rsidRPr="0019588A" w:rsidRDefault="0019588A" w:rsidP="009A2AD3">
            <w:pPr>
              <w:bidi/>
              <w:spacing w:after="0" w:line="240" w:lineRule="auto"/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</w:pPr>
            <w:r w:rsidRPr="0019588A"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  <w:t>رسم شبه المنحرف</w:t>
            </w:r>
          </w:p>
        </w:tc>
      </w:tr>
      <w:tr w:rsidR="0019588A" w:rsidRPr="0019588A" w:rsidTr="003F0377">
        <w:trPr>
          <w:trHeight w:val="64"/>
          <w:jc w:val="center"/>
        </w:trPr>
        <w:tc>
          <w:tcPr>
            <w:tcW w:w="1062" w:type="dxa"/>
            <w:shd w:val="clear" w:color="auto" w:fill="DBE5F1" w:themeFill="accent1" w:themeFillTint="33"/>
            <w:vAlign w:val="center"/>
          </w:tcPr>
          <w:p w:rsidR="0019588A" w:rsidRPr="0019588A" w:rsidRDefault="0019588A" w:rsidP="009A2AD3">
            <w:pPr>
              <w:bidi/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17365D" w:themeColor="text2" w:themeShade="BF"/>
                <w:sz w:val="32"/>
                <w:szCs w:val="32"/>
                <w:rtl/>
                <w:lang w:bidi="ar-TN"/>
              </w:rPr>
            </w:pPr>
            <w:r w:rsidRPr="0019588A">
              <w:rPr>
                <w:rFonts w:ascii="Tahoma" w:hAnsi="Tahoma" w:cs="Tahoma"/>
                <w:b/>
                <w:bCs/>
                <w:color w:val="17365D" w:themeColor="text2" w:themeShade="BF"/>
                <w:sz w:val="32"/>
                <w:szCs w:val="32"/>
                <w:lang w:bidi="ar-TN"/>
              </w:rPr>
              <w:t>26</w:t>
            </w:r>
          </w:p>
        </w:tc>
        <w:tc>
          <w:tcPr>
            <w:tcW w:w="1414" w:type="dxa"/>
            <w:shd w:val="clear" w:color="auto" w:fill="DBE5F1" w:themeFill="accent1" w:themeFillTint="33"/>
            <w:vAlign w:val="center"/>
          </w:tcPr>
          <w:p w:rsidR="0019588A" w:rsidRPr="0019588A" w:rsidRDefault="0019588A" w:rsidP="0019588A">
            <w:pPr>
              <w:bidi/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990033"/>
                <w:sz w:val="32"/>
                <w:szCs w:val="32"/>
                <w:rtl/>
                <w:lang w:bidi="ar-TN"/>
              </w:rPr>
            </w:pPr>
            <w:proofErr w:type="gramStart"/>
            <w:r w:rsidRPr="0019588A">
              <w:rPr>
                <w:rFonts w:ascii="Tahoma" w:hAnsi="Tahoma" w:cs="Tahoma"/>
                <w:b/>
                <w:bCs/>
                <w:color w:val="990033"/>
                <w:sz w:val="32"/>
                <w:szCs w:val="32"/>
                <w:rtl/>
                <w:lang w:bidi="ar-TN"/>
              </w:rPr>
              <w:t>إدماج</w:t>
            </w:r>
            <w:proofErr w:type="gramEnd"/>
          </w:p>
        </w:tc>
        <w:tc>
          <w:tcPr>
            <w:tcW w:w="12330" w:type="dxa"/>
            <w:gridSpan w:val="4"/>
            <w:shd w:val="clear" w:color="auto" w:fill="auto"/>
            <w:vAlign w:val="center"/>
          </w:tcPr>
          <w:p w:rsidR="0019588A" w:rsidRPr="0019588A" w:rsidRDefault="0019588A" w:rsidP="009A2AD3">
            <w:pPr>
              <w:bidi/>
              <w:spacing w:after="0" w:line="240" w:lineRule="auto"/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</w:pPr>
            <w:r w:rsidRPr="0019588A"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  <w:t>يحلّ وضعيّات مشكل دالّة بتوظيف العمليّات على الأعداد و التّصرّف في المقادير و خاصّيات الأشكال الهندسيّة.</w:t>
            </w:r>
          </w:p>
        </w:tc>
      </w:tr>
      <w:tr w:rsidR="00CB0BA2" w:rsidRPr="0019588A" w:rsidTr="003F0377">
        <w:trPr>
          <w:trHeight w:val="64"/>
          <w:jc w:val="center"/>
        </w:trPr>
        <w:tc>
          <w:tcPr>
            <w:tcW w:w="1062" w:type="dxa"/>
            <w:shd w:val="clear" w:color="auto" w:fill="DBE5F1" w:themeFill="accent1" w:themeFillTint="33"/>
            <w:vAlign w:val="center"/>
          </w:tcPr>
          <w:p w:rsidR="00CB0BA2" w:rsidRPr="0019588A" w:rsidRDefault="00CB0BA2" w:rsidP="009A2AD3">
            <w:pPr>
              <w:bidi/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17365D" w:themeColor="text2" w:themeShade="BF"/>
                <w:sz w:val="32"/>
                <w:szCs w:val="32"/>
                <w:rtl/>
                <w:lang w:bidi="ar-TN"/>
              </w:rPr>
            </w:pPr>
            <w:r w:rsidRPr="0019588A">
              <w:rPr>
                <w:rFonts w:ascii="Tahoma" w:hAnsi="Tahoma" w:cs="Tahoma"/>
                <w:b/>
                <w:bCs/>
                <w:color w:val="17365D" w:themeColor="text2" w:themeShade="BF"/>
                <w:sz w:val="32"/>
                <w:szCs w:val="32"/>
                <w:lang w:bidi="ar-TN"/>
              </w:rPr>
              <w:t>27</w:t>
            </w:r>
          </w:p>
        </w:tc>
        <w:tc>
          <w:tcPr>
            <w:tcW w:w="1436" w:type="dxa"/>
            <w:gridSpan w:val="2"/>
            <w:shd w:val="clear" w:color="auto" w:fill="DBE5F1" w:themeFill="accent1" w:themeFillTint="33"/>
            <w:vAlign w:val="center"/>
          </w:tcPr>
          <w:p w:rsidR="00CB0BA2" w:rsidRPr="0019588A" w:rsidRDefault="00CB0BA2" w:rsidP="0019588A">
            <w:pPr>
              <w:bidi/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990033"/>
                <w:sz w:val="32"/>
                <w:szCs w:val="32"/>
                <w:rtl/>
                <w:lang w:bidi="ar-TN"/>
              </w:rPr>
            </w:pPr>
            <w:proofErr w:type="gramStart"/>
            <w:r>
              <w:rPr>
                <w:rFonts w:ascii="Tahoma" w:hAnsi="Tahoma" w:cs="Tahoma" w:hint="cs"/>
                <w:b/>
                <w:bCs/>
                <w:color w:val="990033"/>
                <w:sz w:val="32"/>
                <w:szCs w:val="32"/>
                <w:rtl/>
                <w:lang w:bidi="ar-TN"/>
              </w:rPr>
              <w:t>تقييم</w:t>
            </w:r>
            <w:proofErr w:type="gramEnd"/>
          </w:p>
        </w:tc>
        <w:tc>
          <w:tcPr>
            <w:tcW w:w="12308" w:type="dxa"/>
            <w:gridSpan w:val="3"/>
            <w:shd w:val="clear" w:color="auto" w:fill="auto"/>
            <w:vAlign w:val="center"/>
          </w:tcPr>
          <w:p w:rsidR="00CB0BA2" w:rsidRPr="0019588A" w:rsidRDefault="00CB0BA2" w:rsidP="00CB0BA2">
            <w:pPr>
              <w:bidi/>
              <w:spacing w:after="0" w:line="240" w:lineRule="auto"/>
              <w:rPr>
                <w:rFonts w:ascii="Tahoma" w:hAnsi="Tahoma" w:cs="Tahoma"/>
                <w:b/>
                <w:bCs/>
                <w:color w:val="990033"/>
                <w:sz w:val="32"/>
                <w:szCs w:val="32"/>
                <w:rtl/>
                <w:lang w:bidi="ar-TN"/>
              </w:rPr>
            </w:pPr>
            <w:r w:rsidRPr="00CB0BA2"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  <w:t>يحلّ وضعيّات مشكل دالّة بتوظيف العمليّات على الأعداد و التّصرّف في المقادير و خاصّيات الأشكال الهندسيّة</w:t>
            </w:r>
          </w:p>
        </w:tc>
      </w:tr>
      <w:tr w:rsidR="0019588A" w:rsidRPr="0019588A" w:rsidTr="003F0377">
        <w:trPr>
          <w:trHeight w:val="64"/>
          <w:jc w:val="center"/>
        </w:trPr>
        <w:tc>
          <w:tcPr>
            <w:tcW w:w="1062" w:type="dxa"/>
            <w:shd w:val="clear" w:color="auto" w:fill="DBE5F1" w:themeFill="accent1" w:themeFillTint="33"/>
            <w:vAlign w:val="center"/>
          </w:tcPr>
          <w:p w:rsidR="0019588A" w:rsidRPr="0019588A" w:rsidRDefault="0019588A" w:rsidP="009A2AD3">
            <w:pPr>
              <w:bidi/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17365D" w:themeColor="text2" w:themeShade="BF"/>
                <w:sz w:val="32"/>
                <w:szCs w:val="32"/>
                <w:rtl/>
                <w:lang w:bidi="ar-TN"/>
              </w:rPr>
            </w:pPr>
            <w:r w:rsidRPr="0019588A">
              <w:rPr>
                <w:rFonts w:ascii="Tahoma" w:hAnsi="Tahoma" w:cs="Tahoma"/>
                <w:b/>
                <w:bCs/>
                <w:color w:val="17365D" w:themeColor="text2" w:themeShade="BF"/>
                <w:sz w:val="32"/>
                <w:szCs w:val="32"/>
                <w:lang w:bidi="ar-TN"/>
              </w:rPr>
              <w:t>28</w:t>
            </w:r>
          </w:p>
        </w:tc>
        <w:tc>
          <w:tcPr>
            <w:tcW w:w="1414" w:type="dxa"/>
            <w:shd w:val="clear" w:color="auto" w:fill="DBE5F1" w:themeFill="accent1" w:themeFillTint="33"/>
            <w:vAlign w:val="center"/>
          </w:tcPr>
          <w:p w:rsidR="0019588A" w:rsidRPr="0019588A" w:rsidRDefault="0019588A" w:rsidP="0019588A">
            <w:pPr>
              <w:bidi/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990033"/>
                <w:sz w:val="32"/>
                <w:szCs w:val="32"/>
                <w:rtl/>
                <w:lang w:bidi="ar-TN"/>
              </w:rPr>
            </w:pPr>
            <w:r w:rsidRPr="0019588A">
              <w:rPr>
                <w:rFonts w:ascii="Tahoma" w:hAnsi="Tahoma" w:cs="Tahoma"/>
                <w:b/>
                <w:bCs/>
                <w:color w:val="990033"/>
                <w:sz w:val="32"/>
                <w:szCs w:val="32"/>
                <w:rtl/>
                <w:lang w:bidi="ar-TN"/>
              </w:rPr>
              <w:t>دعم علاج</w:t>
            </w:r>
          </w:p>
        </w:tc>
        <w:tc>
          <w:tcPr>
            <w:tcW w:w="12330" w:type="dxa"/>
            <w:gridSpan w:val="4"/>
            <w:shd w:val="clear" w:color="auto" w:fill="auto"/>
            <w:vAlign w:val="center"/>
          </w:tcPr>
          <w:p w:rsidR="0019588A" w:rsidRPr="0019588A" w:rsidRDefault="0019588A" w:rsidP="009A2AD3">
            <w:pPr>
              <w:bidi/>
              <w:spacing w:after="0" w:line="240" w:lineRule="auto"/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</w:pPr>
            <w:r w:rsidRPr="0019588A"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  <w:t>وضعيّات دعم و علاج تبنى في ضوء نتائج التّقييم</w:t>
            </w:r>
          </w:p>
        </w:tc>
      </w:tr>
    </w:tbl>
    <w:p w:rsidR="00CB0BA2" w:rsidRDefault="00CB0BA2" w:rsidP="0019588A">
      <w:pPr>
        <w:jc w:val="right"/>
      </w:pPr>
    </w:p>
    <w:p w:rsidR="00CB0BA2" w:rsidRPr="00CB0BA2" w:rsidRDefault="00CB0BA2" w:rsidP="00CB0BA2"/>
    <w:p w:rsidR="00CB0BA2" w:rsidRDefault="00CB0BA2" w:rsidP="00CB0BA2"/>
    <w:p w:rsidR="004969A0" w:rsidRPr="00CB0BA2" w:rsidRDefault="00CB0BA2" w:rsidP="00CB0BA2">
      <w:pPr>
        <w:tabs>
          <w:tab w:val="left" w:pos="5880"/>
        </w:tabs>
      </w:pPr>
      <w:r>
        <w:tab/>
      </w:r>
    </w:p>
    <w:sectPr w:rsidR="004969A0" w:rsidRPr="00CB0BA2" w:rsidSect="007F144B">
      <w:pgSz w:w="16838" w:h="11906" w:orient="landscape"/>
      <w:pgMar w:top="1417" w:right="1417" w:bottom="1417" w:left="1417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7F144B"/>
    <w:rsid w:val="00020495"/>
    <w:rsid w:val="00024F98"/>
    <w:rsid w:val="00113B3A"/>
    <w:rsid w:val="0019588A"/>
    <w:rsid w:val="001A433D"/>
    <w:rsid w:val="0025232E"/>
    <w:rsid w:val="002614F9"/>
    <w:rsid w:val="003032B0"/>
    <w:rsid w:val="003F0377"/>
    <w:rsid w:val="004D217B"/>
    <w:rsid w:val="005C3FD8"/>
    <w:rsid w:val="00621962"/>
    <w:rsid w:val="007D68E9"/>
    <w:rsid w:val="007F144B"/>
    <w:rsid w:val="00891BD5"/>
    <w:rsid w:val="008B533C"/>
    <w:rsid w:val="00995361"/>
    <w:rsid w:val="009A7BC9"/>
    <w:rsid w:val="009C0571"/>
    <w:rsid w:val="009E6D22"/>
    <w:rsid w:val="00AC716A"/>
    <w:rsid w:val="00AF7B10"/>
    <w:rsid w:val="00B6092E"/>
    <w:rsid w:val="00BC6A89"/>
    <w:rsid w:val="00C8232E"/>
    <w:rsid w:val="00CB0B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232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F7B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F7B1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458</Words>
  <Characters>2519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SOUHAIB</dc:creator>
  <cp:keywords/>
  <dc:description/>
  <cp:lastModifiedBy>SOUHAIB</cp:lastModifiedBy>
  <cp:revision>93</cp:revision>
  <dcterms:created xsi:type="dcterms:W3CDTF">2013-10-14T07:09:00Z</dcterms:created>
  <dcterms:modified xsi:type="dcterms:W3CDTF">2013-10-20T06:56:00Z</dcterms:modified>
</cp:coreProperties>
</file>