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0B" w:rsidRDefault="003E6676" w:rsidP="003E6676">
      <w:pPr>
        <w:jc w:val="center"/>
        <w:rPr>
          <w:rFonts w:hint="cs"/>
          <w:sz w:val="48"/>
          <w:szCs w:val="48"/>
          <w:rtl/>
          <w:lang w:bidi="ar-TN"/>
        </w:rPr>
      </w:pPr>
      <w:r>
        <w:rPr>
          <w:rFonts w:hint="cs"/>
          <w:sz w:val="48"/>
          <w:szCs w:val="48"/>
          <w:rtl/>
          <w:lang w:bidi="ar-TN"/>
        </w:rPr>
        <w:t xml:space="preserve">وثيقة خاصة بالمقطع الحواري س6 </w:t>
      </w:r>
    </w:p>
    <w:p w:rsidR="003E6676" w:rsidRDefault="003E6676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1- تعريفه .هو شكل من </w:t>
      </w:r>
      <w:proofErr w:type="spellStart"/>
      <w:r>
        <w:rPr>
          <w:rFonts w:hint="cs"/>
          <w:sz w:val="36"/>
          <w:szCs w:val="36"/>
          <w:rtl/>
          <w:lang w:bidi="ar-TN"/>
        </w:rPr>
        <w:t>اشكال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التواصل يجري فيه تبادل الكلام بين طرفين </w:t>
      </w:r>
      <w:proofErr w:type="spellStart"/>
      <w:r>
        <w:rPr>
          <w:rFonts w:hint="cs"/>
          <w:sz w:val="36"/>
          <w:szCs w:val="36"/>
          <w:rtl/>
          <w:lang w:bidi="ar-TN"/>
        </w:rPr>
        <w:t>او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TN"/>
        </w:rPr>
        <w:t>اكثر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وهو ضروري في النص القصصي </w:t>
      </w:r>
      <w:proofErr w:type="spellStart"/>
      <w:r>
        <w:rPr>
          <w:rFonts w:hint="cs"/>
          <w:sz w:val="36"/>
          <w:szCs w:val="36"/>
          <w:rtl/>
          <w:lang w:bidi="ar-TN"/>
        </w:rPr>
        <w:t>لانه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يمنحه الحيوية ويساعد على تقدم </w:t>
      </w:r>
      <w:proofErr w:type="spellStart"/>
      <w:r>
        <w:rPr>
          <w:rFonts w:hint="cs"/>
          <w:sz w:val="36"/>
          <w:szCs w:val="36"/>
          <w:rtl/>
          <w:lang w:bidi="ar-TN"/>
        </w:rPr>
        <w:t>الاحداث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وتنميتها وللحوار </w:t>
      </w:r>
      <w:proofErr w:type="spellStart"/>
      <w:r>
        <w:rPr>
          <w:rFonts w:hint="cs"/>
          <w:sz w:val="36"/>
          <w:szCs w:val="36"/>
          <w:rtl/>
          <w:lang w:bidi="ar-TN"/>
        </w:rPr>
        <w:t>اطراف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(</w:t>
      </w:r>
      <w:proofErr w:type="spellStart"/>
      <w:r>
        <w:rPr>
          <w:rFonts w:hint="cs"/>
          <w:sz w:val="36"/>
          <w:szCs w:val="36"/>
          <w:rtl/>
          <w:lang w:bidi="ar-TN"/>
        </w:rPr>
        <w:t>باث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ومتقبل) تربط بينهما علاقة وموضوع </w:t>
      </w:r>
      <w:proofErr w:type="spellStart"/>
      <w:r>
        <w:rPr>
          <w:rFonts w:hint="cs"/>
          <w:sz w:val="36"/>
          <w:szCs w:val="36"/>
          <w:rtl/>
          <w:lang w:bidi="ar-TN"/>
        </w:rPr>
        <w:t>واطار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حواري </w:t>
      </w:r>
      <w:proofErr w:type="spellStart"/>
      <w:r>
        <w:rPr>
          <w:rFonts w:hint="cs"/>
          <w:sz w:val="36"/>
          <w:szCs w:val="36"/>
          <w:rtl/>
          <w:lang w:bidi="ar-TN"/>
        </w:rPr>
        <w:t>واسلوب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.</w:t>
      </w:r>
    </w:p>
    <w:p w:rsidR="003E6676" w:rsidRDefault="003E6676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2- </w:t>
      </w:r>
      <w:proofErr w:type="spellStart"/>
      <w:r>
        <w:rPr>
          <w:rFonts w:hint="cs"/>
          <w:sz w:val="36"/>
          <w:szCs w:val="36"/>
          <w:rtl/>
          <w:lang w:bidi="ar-TN"/>
        </w:rPr>
        <w:t>اشكاله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</w:p>
    <w:p w:rsidR="003E6676" w:rsidRDefault="003E6676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ا- الحوار الباطني . يدور بين الشخص وذاته ويسمى حوارا باطنيا ( المونولوج/المناجاة) </w:t>
      </w:r>
    </w:p>
    <w:p w:rsidR="003E6676" w:rsidRDefault="003E6676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ب- الحوار الخارجي . يدور بين طرفين (</w:t>
      </w:r>
      <w:proofErr w:type="spellStart"/>
      <w:r>
        <w:rPr>
          <w:rFonts w:hint="cs"/>
          <w:sz w:val="36"/>
          <w:szCs w:val="36"/>
          <w:rtl/>
          <w:lang w:bidi="ar-TN"/>
        </w:rPr>
        <w:t>الديالوج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) </w:t>
      </w:r>
    </w:p>
    <w:p w:rsidR="003E6676" w:rsidRDefault="003E6676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ج- </w:t>
      </w:r>
      <w:proofErr w:type="spellStart"/>
      <w:r>
        <w:rPr>
          <w:rFonts w:hint="cs"/>
          <w:sz w:val="36"/>
          <w:szCs w:val="36"/>
          <w:rtl/>
          <w:lang w:bidi="ar-TN"/>
        </w:rPr>
        <w:t>احوار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الخارجي متعدد </w:t>
      </w:r>
      <w:proofErr w:type="spellStart"/>
      <w:r>
        <w:rPr>
          <w:rFonts w:hint="cs"/>
          <w:sz w:val="36"/>
          <w:szCs w:val="36"/>
          <w:rtl/>
          <w:lang w:bidi="ar-TN"/>
        </w:rPr>
        <w:t>الاطراف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. يسمى المحادثة. </w:t>
      </w:r>
    </w:p>
    <w:p w:rsidR="003E6676" w:rsidRDefault="003E6676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د- الحوار السردي. وهو ذلك التواصل بين السارد والقارئ دون وسيط كشخصيات الرواية. </w:t>
      </w:r>
    </w:p>
    <w:p w:rsidR="003E6676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3- وظائف الحوار. السرد- الوصف- الاستخبار- </w:t>
      </w:r>
      <w:proofErr w:type="spellStart"/>
      <w:r>
        <w:rPr>
          <w:rFonts w:hint="cs"/>
          <w:sz w:val="36"/>
          <w:szCs w:val="36"/>
          <w:rtl/>
          <w:lang w:bidi="ar-TN"/>
        </w:rPr>
        <w:t>الاخبار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- الاستدلال- </w:t>
      </w:r>
      <w:proofErr w:type="spellStart"/>
      <w:r>
        <w:rPr>
          <w:rFonts w:hint="cs"/>
          <w:sz w:val="36"/>
          <w:szCs w:val="36"/>
          <w:rtl/>
          <w:lang w:bidi="ar-TN"/>
        </w:rPr>
        <w:t>التاثير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في </w:t>
      </w:r>
      <w:proofErr w:type="spellStart"/>
      <w:r>
        <w:rPr>
          <w:rFonts w:hint="cs"/>
          <w:sz w:val="36"/>
          <w:szCs w:val="36"/>
          <w:rtl/>
          <w:lang w:bidi="ar-TN"/>
        </w:rPr>
        <w:t>الاخر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. </w:t>
      </w:r>
    </w:p>
    <w:p w:rsidR="00D85DA8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4- خصائصه </w:t>
      </w:r>
    </w:p>
    <w:p w:rsidR="00D85DA8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غلبة الفعل المضارع في الحديث عن الحاضر والفعل الماضي </w:t>
      </w:r>
      <w:proofErr w:type="spellStart"/>
      <w:r>
        <w:rPr>
          <w:rFonts w:hint="cs"/>
          <w:sz w:val="36"/>
          <w:szCs w:val="36"/>
          <w:rtl/>
          <w:lang w:bidi="ar-TN"/>
        </w:rPr>
        <w:t>للاستفتار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عن </w:t>
      </w:r>
      <w:proofErr w:type="spellStart"/>
      <w:r>
        <w:rPr>
          <w:rFonts w:hint="cs"/>
          <w:sz w:val="36"/>
          <w:szCs w:val="36"/>
          <w:rtl/>
          <w:lang w:bidi="ar-TN"/>
        </w:rPr>
        <w:t>احداث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ماضية.</w:t>
      </w:r>
    </w:p>
    <w:p w:rsidR="00D85DA8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وضع </w:t>
      </w:r>
      <w:proofErr w:type="spellStart"/>
      <w:r>
        <w:rPr>
          <w:rFonts w:hint="cs"/>
          <w:sz w:val="36"/>
          <w:szCs w:val="36"/>
          <w:rtl/>
          <w:lang w:bidi="ar-TN"/>
        </w:rPr>
        <w:t>المطة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في </w:t>
      </w:r>
      <w:proofErr w:type="spellStart"/>
      <w:r>
        <w:rPr>
          <w:rFonts w:hint="cs"/>
          <w:sz w:val="36"/>
          <w:szCs w:val="36"/>
          <w:rtl/>
          <w:lang w:bidi="ar-TN"/>
        </w:rPr>
        <w:t>اول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السطر وتسمى هذه الطريقة في الكلام الحوار المباشر </w:t>
      </w:r>
    </w:p>
    <w:p w:rsidR="00D85DA8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- استعمال نقاط الاسترسال............</w:t>
      </w:r>
    </w:p>
    <w:p w:rsidR="00D85DA8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استعمال الجمل المبدوءة داخل الحوار </w:t>
      </w:r>
      <w:proofErr w:type="spellStart"/>
      <w:r>
        <w:rPr>
          <w:rFonts w:hint="cs"/>
          <w:sz w:val="36"/>
          <w:szCs w:val="36"/>
          <w:rtl/>
          <w:lang w:bidi="ar-TN"/>
        </w:rPr>
        <w:t>لاضفاء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الصيغة الشفوية عليه </w:t>
      </w:r>
      <w:proofErr w:type="spellStart"/>
      <w:r>
        <w:rPr>
          <w:rFonts w:hint="cs"/>
          <w:sz w:val="36"/>
          <w:szCs w:val="36"/>
          <w:rtl/>
          <w:lang w:bidi="ar-TN"/>
        </w:rPr>
        <w:t>اي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بجعل الشخصية </w:t>
      </w:r>
      <w:proofErr w:type="spellStart"/>
      <w:r>
        <w:rPr>
          <w:rFonts w:hint="cs"/>
          <w:sz w:val="36"/>
          <w:szCs w:val="36"/>
          <w:rtl/>
          <w:lang w:bidi="ar-TN"/>
        </w:rPr>
        <w:t>تتلكا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TN"/>
        </w:rPr>
        <w:t>وكانها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في الواقع  مثال....</w:t>
      </w:r>
      <w:proofErr w:type="spellStart"/>
      <w:r>
        <w:rPr>
          <w:rFonts w:hint="cs"/>
          <w:sz w:val="36"/>
          <w:szCs w:val="36"/>
          <w:rtl/>
          <w:lang w:bidi="ar-TN"/>
        </w:rPr>
        <w:t>انا</w:t>
      </w:r>
      <w:proofErr w:type="spellEnd"/>
      <w:r>
        <w:rPr>
          <w:rFonts w:hint="cs"/>
          <w:sz w:val="36"/>
          <w:szCs w:val="36"/>
          <w:rtl/>
          <w:lang w:bidi="ar-TN"/>
        </w:rPr>
        <w:t>.....</w:t>
      </w:r>
      <w:proofErr w:type="spellStart"/>
      <w:r>
        <w:rPr>
          <w:rFonts w:hint="cs"/>
          <w:sz w:val="36"/>
          <w:szCs w:val="36"/>
          <w:rtl/>
          <w:lang w:bidi="ar-TN"/>
        </w:rPr>
        <w:t>انا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....لا اصدق ما </w:t>
      </w:r>
      <w:proofErr w:type="spellStart"/>
      <w:r>
        <w:rPr>
          <w:rFonts w:hint="cs"/>
          <w:sz w:val="36"/>
          <w:szCs w:val="36"/>
          <w:rtl/>
          <w:lang w:bidi="ar-TN"/>
        </w:rPr>
        <w:t>ارى</w:t>
      </w:r>
      <w:proofErr w:type="spellEnd"/>
      <w:r>
        <w:rPr>
          <w:rFonts w:hint="cs"/>
          <w:sz w:val="36"/>
          <w:szCs w:val="36"/>
          <w:rtl/>
          <w:lang w:bidi="ar-TN"/>
        </w:rPr>
        <w:t>.....</w:t>
      </w:r>
    </w:p>
    <w:p w:rsidR="00D85DA8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كلام الشخصية المشاركة في الحوار يسمى خطابا </w:t>
      </w:r>
      <w:proofErr w:type="spellStart"/>
      <w:r>
        <w:rPr>
          <w:rFonts w:hint="cs"/>
          <w:sz w:val="36"/>
          <w:szCs w:val="36"/>
          <w:rtl/>
          <w:lang w:bidi="ar-TN"/>
        </w:rPr>
        <w:t>او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ردا </w:t>
      </w:r>
    </w:p>
    <w:p w:rsidR="00D85DA8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علامات التنقيط( - / .../    /    / "........." / .  / .  </w:t>
      </w:r>
    </w:p>
    <w:p w:rsidR="00D85DA8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lastRenderedPageBreak/>
        <w:t xml:space="preserve">- تدخل الراوي لتوزيع الخطابات </w:t>
      </w:r>
    </w:p>
    <w:p w:rsidR="00D85DA8" w:rsidRDefault="00D85DA8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ظهور </w:t>
      </w:r>
      <w:proofErr w:type="spellStart"/>
      <w:r>
        <w:rPr>
          <w:rFonts w:hint="cs"/>
          <w:sz w:val="36"/>
          <w:szCs w:val="36"/>
          <w:rtl/>
          <w:lang w:bidi="ar-TN"/>
        </w:rPr>
        <w:t>افعال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القول </w:t>
      </w:r>
    </w:p>
    <w:p w:rsidR="00D85DA8" w:rsidRDefault="00D32147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5 الحوار المباشر ترد ردود الشخصية المتحاورة </w:t>
      </w:r>
      <w:proofErr w:type="spellStart"/>
      <w:r>
        <w:rPr>
          <w:rFonts w:hint="cs"/>
          <w:sz w:val="36"/>
          <w:szCs w:val="36"/>
          <w:rtl/>
          <w:lang w:bidi="ar-TN"/>
        </w:rPr>
        <w:t>اقوالا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مباشرة  بضمير المتكلم ومسبوقة </w:t>
      </w:r>
      <w:proofErr w:type="spellStart"/>
      <w:r>
        <w:rPr>
          <w:rFonts w:hint="cs"/>
          <w:sz w:val="36"/>
          <w:szCs w:val="36"/>
          <w:rtl/>
          <w:lang w:bidi="ar-TN"/>
        </w:rPr>
        <w:t>بمطة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في </w:t>
      </w:r>
      <w:proofErr w:type="spellStart"/>
      <w:r>
        <w:rPr>
          <w:rFonts w:hint="cs"/>
          <w:sz w:val="36"/>
          <w:szCs w:val="36"/>
          <w:rtl/>
          <w:lang w:bidi="ar-TN"/>
        </w:rPr>
        <w:t>اول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السطر </w:t>
      </w:r>
    </w:p>
    <w:p w:rsidR="00D32147" w:rsidRDefault="00D32147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6- الحوار غير المباشر ترد الردود ملخصة على لسان الراوي بضمير الغائب </w:t>
      </w:r>
    </w:p>
    <w:p w:rsidR="00D32147" w:rsidRDefault="00D32147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7- نقل السرد </w:t>
      </w:r>
      <w:proofErr w:type="spellStart"/>
      <w:r>
        <w:rPr>
          <w:rFonts w:hint="cs"/>
          <w:sz w:val="36"/>
          <w:szCs w:val="36"/>
          <w:rtl/>
          <w:lang w:bidi="ar-TN"/>
        </w:rPr>
        <w:t>الى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الحوار يتمثل في نقل الرواية </w:t>
      </w:r>
      <w:proofErr w:type="spellStart"/>
      <w:r>
        <w:rPr>
          <w:rFonts w:hint="cs"/>
          <w:sz w:val="36"/>
          <w:szCs w:val="36"/>
          <w:rtl/>
          <w:lang w:bidi="ar-TN"/>
        </w:rPr>
        <w:t>الى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سيناريو حواري </w:t>
      </w:r>
    </w:p>
    <w:p w:rsidR="00D32147" w:rsidRDefault="00D32147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8- نقل الحوار </w:t>
      </w:r>
      <w:proofErr w:type="spellStart"/>
      <w:r>
        <w:rPr>
          <w:rFonts w:hint="cs"/>
          <w:sz w:val="36"/>
          <w:szCs w:val="36"/>
          <w:rtl/>
          <w:lang w:bidi="ar-TN"/>
        </w:rPr>
        <w:t>الى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السرد هو نشاط </w:t>
      </w:r>
      <w:proofErr w:type="spellStart"/>
      <w:r>
        <w:rPr>
          <w:rFonts w:hint="cs"/>
          <w:sz w:val="36"/>
          <w:szCs w:val="36"/>
          <w:rtl/>
          <w:lang w:bidi="ar-TN"/>
        </w:rPr>
        <w:t>اصعب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من نقل السرد </w:t>
      </w:r>
      <w:proofErr w:type="spellStart"/>
      <w:r>
        <w:rPr>
          <w:rFonts w:hint="cs"/>
          <w:sz w:val="36"/>
          <w:szCs w:val="36"/>
          <w:rtl/>
          <w:lang w:bidi="ar-TN"/>
        </w:rPr>
        <w:t>الى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الحوار لان </w:t>
      </w:r>
      <w:proofErr w:type="spellStart"/>
      <w:r>
        <w:rPr>
          <w:rFonts w:hint="cs"/>
          <w:sz w:val="36"/>
          <w:szCs w:val="36"/>
          <w:rtl/>
          <w:lang w:bidi="ar-TN"/>
        </w:rPr>
        <w:t>الامر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يتطلب </w:t>
      </w:r>
      <w:proofErr w:type="spellStart"/>
      <w:r>
        <w:rPr>
          <w:rFonts w:hint="cs"/>
          <w:sz w:val="36"/>
          <w:szCs w:val="36"/>
          <w:rtl/>
          <w:lang w:bidi="ar-TN"/>
        </w:rPr>
        <w:t>ارجاع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الخبر </w:t>
      </w:r>
      <w:proofErr w:type="spellStart"/>
      <w:r>
        <w:rPr>
          <w:rFonts w:hint="cs"/>
          <w:sz w:val="36"/>
          <w:szCs w:val="36"/>
          <w:rtl/>
          <w:lang w:bidi="ar-TN"/>
        </w:rPr>
        <w:t>الى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قائله ومن ثم تتكرر العبارات التالية .. قال- سال -</w:t>
      </w:r>
      <w:proofErr w:type="spellStart"/>
      <w:r>
        <w:rPr>
          <w:rFonts w:hint="cs"/>
          <w:sz w:val="36"/>
          <w:szCs w:val="36"/>
          <w:rtl/>
          <w:lang w:bidi="ar-TN"/>
        </w:rPr>
        <w:t>اجاب</w:t>
      </w:r>
      <w:proofErr w:type="spellEnd"/>
      <w:r>
        <w:rPr>
          <w:rFonts w:hint="cs"/>
          <w:sz w:val="36"/>
          <w:szCs w:val="36"/>
          <w:rtl/>
          <w:lang w:bidi="ar-TN"/>
        </w:rPr>
        <w:t>.............</w:t>
      </w:r>
    </w:p>
    <w:p w:rsidR="00D32147" w:rsidRDefault="00D32147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9- التحام السرد بالحوار. يلتحم السرد بالحوار بطريقتين </w:t>
      </w:r>
    </w:p>
    <w:p w:rsidR="00D32147" w:rsidRDefault="00D32147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ا- التحام مباشر يتوقف السرد </w:t>
      </w:r>
      <w:proofErr w:type="spellStart"/>
      <w:r>
        <w:rPr>
          <w:rFonts w:hint="cs"/>
          <w:sz w:val="36"/>
          <w:szCs w:val="36"/>
          <w:rtl/>
          <w:lang w:bidi="ar-TN"/>
        </w:rPr>
        <w:t>ويبدا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الحوار دون رابط لغوية ثم يتوقف الحوار </w:t>
      </w:r>
      <w:proofErr w:type="spellStart"/>
      <w:r>
        <w:rPr>
          <w:rFonts w:hint="cs"/>
          <w:sz w:val="36"/>
          <w:szCs w:val="36"/>
          <w:rtl/>
          <w:lang w:bidi="ar-TN"/>
        </w:rPr>
        <w:t>ويستانف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السرد دون روابط لغوية كذلك </w:t>
      </w:r>
    </w:p>
    <w:p w:rsidR="00D32147" w:rsidRDefault="00D32147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ب- التحام بواسطة لغوية  من قبيل قال له.."................/ </w:t>
      </w:r>
      <w:proofErr w:type="spellStart"/>
      <w:r>
        <w:rPr>
          <w:rFonts w:hint="cs"/>
          <w:sz w:val="36"/>
          <w:szCs w:val="36"/>
          <w:rtl/>
          <w:lang w:bidi="ar-TN"/>
        </w:rPr>
        <w:t>اجابه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قائلا.".........</w:t>
      </w:r>
    </w:p>
    <w:p w:rsidR="00BB1130" w:rsidRDefault="00BB1130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10- </w:t>
      </w:r>
      <w:proofErr w:type="spellStart"/>
      <w:r>
        <w:rPr>
          <w:rFonts w:hint="cs"/>
          <w:sz w:val="36"/>
          <w:szCs w:val="36"/>
          <w:rtl/>
          <w:lang w:bidi="ar-TN"/>
        </w:rPr>
        <w:t>افعال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القول هي </w:t>
      </w:r>
      <w:proofErr w:type="spellStart"/>
      <w:r>
        <w:rPr>
          <w:rFonts w:hint="cs"/>
          <w:sz w:val="36"/>
          <w:szCs w:val="36"/>
          <w:rtl/>
          <w:lang w:bidi="ar-TN"/>
        </w:rPr>
        <w:t>افعال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تربط السرد بالحوار </w:t>
      </w:r>
    </w:p>
    <w:p w:rsidR="00BB1130" w:rsidRDefault="00BB1130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يرتبط الحوار بالسرد مباشرة </w:t>
      </w:r>
      <w:proofErr w:type="spellStart"/>
      <w:r>
        <w:rPr>
          <w:rFonts w:hint="cs"/>
          <w:sz w:val="36"/>
          <w:szCs w:val="36"/>
          <w:rtl/>
          <w:lang w:bidi="ar-TN"/>
        </w:rPr>
        <w:t>او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بواسطة </w:t>
      </w:r>
      <w:proofErr w:type="spellStart"/>
      <w:r>
        <w:rPr>
          <w:rFonts w:hint="cs"/>
          <w:sz w:val="36"/>
          <w:szCs w:val="36"/>
          <w:rtl/>
          <w:lang w:bidi="ar-TN"/>
        </w:rPr>
        <w:t>افعال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قول مثل (قال</w:t>
      </w:r>
      <w:r w:rsidR="00E7081C">
        <w:rPr>
          <w:rFonts w:hint="cs"/>
          <w:sz w:val="36"/>
          <w:szCs w:val="36"/>
          <w:rtl/>
          <w:lang w:bidi="ar-TN"/>
        </w:rPr>
        <w:t>-</w:t>
      </w:r>
      <w:proofErr w:type="spellStart"/>
      <w:r w:rsidR="00E7081C">
        <w:rPr>
          <w:rFonts w:hint="cs"/>
          <w:sz w:val="36"/>
          <w:szCs w:val="36"/>
          <w:rtl/>
          <w:lang w:bidi="ar-TN"/>
        </w:rPr>
        <w:t>اردف</w:t>
      </w:r>
      <w:proofErr w:type="spellEnd"/>
      <w:r w:rsidR="00E7081C">
        <w:rPr>
          <w:rFonts w:hint="cs"/>
          <w:sz w:val="36"/>
          <w:szCs w:val="36"/>
          <w:rtl/>
          <w:lang w:bidi="ar-TN"/>
        </w:rPr>
        <w:t xml:space="preserve">- رد- استفسر- تساءل- </w:t>
      </w:r>
      <w:r w:rsidR="00203493">
        <w:rPr>
          <w:rFonts w:hint="cs"/>
          <w:sz w:val="36"/>
          <w:szCs w:val="36"/>
          <w:rtl/>
          <w:lang w:bidi="ar-TN"/>
        </w:rPr>
        <w:t xml:space="preserve">هتف- </w:t>
      </w:r>
      <w:proofErr w:type="spellStart"/>
      <w:r w:rsidR="00203493">
        <w:rPr>
          <w:rFonts w:hint="cs"/>
          <w:sz w:val="36"/>
          <w:szCs w:val="36"/>
          <w:rtl/>
          <w:lang w:bidi="ar-TN"/>
        </w:rPr>
        <w:t>اجاب</w:t>
      </w:r>
      <w:proofErr w:type="spellEnd"/>
      <w:r w:rsidR="00203493">
        <w:rPr>
          <w:rFonts w:hint="cs"/>
          <w:sz w:val="36"/>
          <w:szCs w:val="36"/>
          <w:rtl/>
          <w:lang w:bidi="ar-TN"/>
        </w:rPr>
        <w:t xml:space="preserve">- </w:t>
      </w:r>
      <w:proofErr w:type="spellStart"/>
      <w:r w:rsidR="00203493">
        <w:rPr>
          <w:rFonts w:hint="cs"/>
          <w:sz w:val="36"/>
          <w:szCs w:val="36"/>
          <w:rtl/>
          <w:lang w:bidi="ar-TN"/>
        </w:rPr>
        <w:t>امر</w:t>
      </w:r>
      <w:proofErr w:type="spellEnd"/>
      <w:r w:rsidR="00203493">
        <w:rPr>
          <w:rFonts w:hint="cs"/>
          <w:sz w:val="36"/>
          <w:szCs w:val="36"/>
          <w:rtl/>
          <w:lang w:bidi="ar-TN"/>
        </w:rPr>
        <w:t xml:space="preserve">- تعجب- توعد- توسل- صاح- </w:t>
      </w:r>
      <w:proofErr w:type="spellStart"/>
      <w:r w:rsidR="00203493">
        <w:rPr>
          <w:rFonts w:hint="cs"/>
          <w:sz w:val="36"/>
          <w:szCs w:val="36"/>
          <w:rtl/>
          <w:lang w:bidi="ar-TN"/>
        </w:rPr>
        <w:t>اضاف</w:t>
      </w:r>
      <w:proofErr w:type="spellEnd"/>
      <w:r w:rsidR="00203493">
        <w:rPr>
          <w:rFonts w:hint="cs"/>
          <w:sz w:val="36"/>
          <w:szCs w:val="36"/>
          <w:rtl/>
          <w:lang w:bidi="ar-TN"/>
        </w:rPr>
        <w:t>- ....)</w:t>
      </w:r>
    </w:p>
    <w:p w:rsidR="00203493" w:rsidRDefault="00203493" w:rsidP="003E6676">
      <w:pPr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قد ترتبط </w:t>
      </w:r>
      <w:proofErr w:type="spellStart"/>
      <w:r>
        <w:rPr>
          <w:rFonts w:hint="cs"/>
          <w:sz w:val="36"/>
          <w:szCs w:val="36"/>
          <w:rtl/>
          <w:lang w:bidi="ar-TN"/>
        </w:rPr>
        <w:t>بافعال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القول عبارات تضفي على الشخصية المتحاورة حالات نفسية تعتريها </w:t>
      </w:r>
      <w:proofErr w:type="spellStart"/>
      <w:r>
        <w:rPr>
          <w:rFonts w:hint="cs"/>
          <w:sz w:val="36"/>
          <w:szCs w:val="36"/>
          <w:rtl/>
          <w:lang w:bidi="ar-TN"/>
        </w:rPr>
        <w:t>اثناء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تبادل الحوار مثل.. قال بلطف- </w:t>
      </w:r>
      <w:proofErr w:type="spellStart"/>
      <w:r>
        <w:rPr>
          <w:rFonts w:hint="cs"/>
          <w:sz w:val="36"/>
          <w:szCs w:val="36"/>
          <w:rtl/>
          <w:lang w:bidi="ar-TN"/>
        </w:rPr>
        <w:t>اردف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بنبرة مطمئنة- ابتسمت في استهزاء- خاطبه بتهكم- رد ناصحا- قال مرحبا- عاتبه قائلا- .................)</w:t>
      </w:r>
    </w:p>
    <w:p w:rsidR="00203493" w:rsidRPr="003E6676" w:rsidRDefault="00203493" w:rsidP="00203493">
      <w:pPr>
        <w:rPr>
          <w:rFonts w:hint="cs"/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اعداد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المربي فاروق الحمروني</w:t>
      </w:r>
    </w:p>
    <w:p w:rsidR="00D76878" w:rsidRDefault="00D76878"/>
    <w:p w:rsidR="00D76878" w:rsidRDefault="00D76878"/>
    <w:p w:rsidR="00D76878" w:rsidRDefault="00D76878"/>
    <w:p w:rsidR="00D76878" w:rsidRDefault="00D76878"/>
    <w:p w:rsidR="00D76878" w:rsidRDefault="00D76878"/>
    <w:p w:rsidR="00D76878" w:rsidRDefault="00D76878"/>
    <w:p w:rsidR="00D76878" w:rsidRDefault="00D76878" w:rsidP="00EF0CA1">
      <w:pPr>
        <w:jc w:val="right"/>
        <w:rPr>
          <w:rtl/>
          <w:lang w:bidi="ar-TN"/>
        </w:rPr>
      </w:pPr>
    </w:p>
    <w:p w:rsidR="00D76878" w:rsidRDefault="00EF0CA1" w:rsidP="003E6676">
      <w:pPr>
        <w:spacing w:after="0" w:line="240" w:lineRule="auto"/>
      </w:pPr>
      <w:r w:rsidRPr="00EF0C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F0CA1">
        <w:rPr>
          <w:rFonts w:ascii="Arial" w:eastAsia="Times New Roman" w:hAnsi="Arial" w:cs="Arial"/>
          <w:color w:val="CA2F9B"/>
          <w:sz w:val="28"/>
          <w:szCs w:val="28"/>
          <w:lang w:eastAsia="fr-FR"/>
        </w:rPr>
        <w:br/>
      </w:r>
    </w:p>
    <w:p w:rsidR="00D76878" w:rsidRDefault="00D76878"/>
    <w:sectPr w:rsidR="00D76878" w:rsidSect="008F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6878"/>
    <w:rsid w:val="00203493"/>
    <w:rsid w:val="003E6676"/>
    <w:rsid w:val="006517EE"/>
    <w:rsid w:val="006C36D8"/>
    <w:rsid w:val="008F2A95"/>
    <w:rsid w:val="00BB1130"/>
    <w:rsid w:val="00D32147"/>
    <w:rsid w:val="00D37FFE"/>
    <w:rsid w:val="00D76878"/>
    <w:rsid w:val="00D85DA8"/>
    <w:rsid w:val="00E7081C"/>
    <w:rsid w:val="00E8288B"/>
    <w:rsid w:val="00EF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2016-03-03T10:23:00Z</cp:lastPrinted>
  <dcterms:created xsi:type="dcterms:W3CDTF">2016-03-03T10:06:00Z</dcterms:created>
  <dcterms:modified xsi:type="dcterms:W3CDTF">2016-03-03T10:24:00Z</dcterms:modified>
</cp:coreProperties>
</file>