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568" w:type="dxa"/>
        <w:tblInd w:w="-17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2694"/>
        <w:gridCol w:w="4394"/>
        <w:gridCol w:w="2480"/>
      </w:tblGrid>
      <w:tr w:rsidR="00461897" w:rsidTr="008701D3">
        <w:tc>
          <w:tcPr>
            <w:tcW w:w="2694" w:type="dxa"/>
          </w:tcPr>
          <w:p w:rsidR="00461897" w:rsidRDefault="00461897" w:rsidP="008701D3">
            <w:pPr>
              <w:spacing w:line="360" w:lineRule="auto"/>
              <w:ind w:right="-284"/>
              <w:jc w:val="right"/>
              <w:rPr>
                <w:rFonts w:asciiTheme="minorBidi" w:hAnsiTheme="minorBidi"/>
                <w:sz w:val="32"/>
                <w:szCs w:val="32"/>
                <w:rtl/>
                <w:lang w:bidi="ar-TN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  </w:t>
            </w:r>
            <w:r w:rsidRPr="00EC7AD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*</w:t>
            </w:r>
            <w:proofErr w:type="gramStart"/>
            <w:r w:rsidRPr="00EC7AD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المستوى</w:t>
            </w:r>
            <w:proofErr w:type="gramEnd"/>
            <w:r w:rsidRPr="00EC7AD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: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الأولى ثانويًّا</w:t>
            </w:r>
          </w:p>
          <w:p w:rsidR="00461897" w:rsidRDefault="00461897" w:rsidP="003D1ACB">
            <w:pPr>
              <w:spacing w:line="360" w:lineRule="auto"/>
              <w:ind w:right="-284"/>
              <w:jc w:val="right"/>
              <w:rPr>
                <w:rFonts w:asciiTheme="minorBidi" w:hAnsi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 </w:t>
            </w:r>
            <w:r w:rsidRPr="00AC326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*الأستاذ: </w:t>
            </w:r>
          </w:p>
        </w:tc>
        <w:tc>
          <w:tcPr>
            <w:tcW w:w="4394" w:type="dxa"/>
          </w:tcPr>
          <w:p w:rsidR="00461897" w:rsidRDefault="00461897" w:rsidP="00461897">
            <w:pPr>
              <w:tabs>
                <w:tab w:val="left" w:pos="735"/>
                <w:tab w:val="right" w:pos="2728"/>
              </w:tabs>
              <w:spacing w:line="360" w:lineRule="auto"/>
              <w:ind w:right="-284"/>
              <w:jc w:val="center"/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 xml:space="preserve">       </w:t>
            </w:r>
            <w:proofErr w:type="spellStart"/>
            <w:r>
              <w:rPr>
                <w:rFonts w:asciiTheme="minorBidi" w:hAnsiTheme="minorBidi" w:hint="cs"/>
                <w:b/>
                <w:bCs/>
                <w:color w:val="1F497D" w:themeColor="text2"/>
                <w:sz w:val="36"/>
                <w:szCs w:val="36"/>
                <w:rtl/>
                <w:lang w:bidi="ar-TN"/>
              </w:rPr>
              <w:t>تعلّميّة</w:t>
            </w:r>
            <w:proofErr w:type="spellEnd"/>
            <w:r>
              <w:rPr>
                <w:rFonts w:asciiTheme="minorBidi" w:hAnsiTheme="minorBidi" w:hint="cs"/>
                <w:b/>
                <w:bCs/>
                <w:color w:val="1F497D" w:themeColor="text2"/>
                <w:sz w:val="36"/>
                <w:szCs w:val="36"/>
                <w:rtl/>
                <w:lang w:bidi="ar-TN"/>
              </w:rPr>
              <w:t xml:space="preserve"> الإنتاج الكتابيّ</w:t>
            </w:r>
          </w:p>
          <w:p w:rsidR="00461897" w:rsidRPr="0072259A" w:rsidRDefault="00461897" w:rsidP="00461897">
            <w:pPr>
              <w:tabs>
                <w:tab w:val="left" w:pos="735"/>
                <w:tab w:val="right" w:pos="2728"/>
              </w:tabs>
              <w:spacing w:line="360" w:lineRule="auto"/>
              <w:ind w:right="-284"/>
              <w:jc w:val="right"/>
              <w:rPr>
                <w:rFonts w:asciiTheme="minorBidi" w:hAnsiTheme="minorBidi"/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          الدّرس </w:t>
            </w:r>
            <w:proofErr w:type="gramStart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TN"/>
              </w:rPr>
              <w:t>الأوّل :</w:t>
            </w:r>
            <w:proofErr w:type="gramEnd"/>
            <w:r w:rsidRPr="00CA011A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فهم الموضوع</w:t>
            </w:r>
          </w:p>
        </w:tc>
        <w:tc>
          <w:tcPr>
            <w:tcW w:w="2480" w:type="dxa"/>
          </w:tcPr>
          <w:p w:rsidR="00461897" w:rsidRDefault="00461897" w:rsidP="008701D3">
            <w:pPr>
              <w:spacing w:line="360" w:lineRule="auto"/>
              <w:ind w:right="-284"/>
              <w:jc w:val="right"/>
              <w:rPr>
                <w:rFonts w:asciiTheme="minorBidi" w:hAnsi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ن معهد ابن راشد </w:t>
            </w:r>
            <w:proofErr w:type="spellStart"/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>بقفصة</w:t>
            </w:r>
            <w:proofErr w:type="spellEnd"/>
            <w:r>
              <w:rPr>
                <w:rFonts w:asciiTheme="minorBidi" w:hAnsiTheme="minorBidi" w:hint="cs"/>
                <w:sz w:val="32"/>
                <w:szCs w:val="32"/>
                <w:rtl/>
                <w:lang w:bidi="ar-TN"/>
              </w:rPr>
              <w:t xml:space="preserve">    </w:t>
            </w:r>
          </w:p>
        </w:tc>
      </w:tr>
    </w:tbl>
    <w:p w:rsidR="00461897" w:rsidRDefault="00461897" w:rsidP="00461897">
      <w:pPr>
        <w:jc w:val="right"/>
        <w:rPr>
          <w:sz w:val="32"/>
          <w:szCs w:val="32"/>
          <w:rtl/>
          <w:lang w:bidi="ar-TN"/>
        </w:rPr>
      </w:pPr>
    </w:p>
    <w:p w:rsidR="00461897" w:rsidRPr="00123538" w:rsidRDefault="00461897" w:rsidP="00461897">
      <w:pPr>
        <w:pBdr>
          <w:top w:val="wave" w:sz="6" w:space="1" w:color="auto"/>
          <w:left w:val="wave" w:sz="6" w:space="11" w:color="auto"/>
          <w:bottom w:val="wave" w:sz="6" w:space="1" w:color="auto"/>
          <w:right w:val="wave" w:sz="6" w:space="0" w:color="auto"/>
        </w:pBdr>
        <w:ind w:right="-284"/>
        <w:jc w:val="center"/>
        <w:rPr>
          <w:rFonts w:asciiTheme="minorBidi" w:hAnsiTheme="minorBidi"/>
          <w:b/>
          <w:bCs/>
          <w:i/>
          <w:iCs/>
          <w:color w:val="1F497D" w:themeColor="text2"/>
          <w:sz w:val="36"/>
          <w:szCs w:val="36"/>
          <w:u w:val="single"/>
          <w:rtl/>
          <w:lang w:bidi="ar-TN"/>
        </w:rPr>
      </w:pPr>
      <w:r w:rsidRPr="00123538">
        <w:rPr>
          <w:rFonts w:asciiTheme="minorBidi" w:hAnsiTheme="minorBidi" w:hint="cs"/>
          <w:b/>
          <w:bCs/>
          <w:i/>
          <w:iCs/>
          <w:color w:val="1F497D" w:themeColor="text2"/>
          <w:sz w:val="36"/>
          <w:szCs w:val="36"/>
          <w:u w:val="single"/>
          <w:rtl/>
          <w:lang w:bidi="ar-TN"/>
        </w:rPr>
        <w:t>أهداف الدّرس:</w:t>
      </w:r>
    </w:p>
    <w:p w:rsidR="00461897" w:rsidRPr="00461897" w:rsidRDefault="00461897" w:rsidP="00461897">
      <w:pPr>
        <w:pBdr>
          <w:top w:val="wave" w:sz="6" w:space="1" w:color="auto"/>
          <w:left w:val="wave" w:sz="6" w:space="11" w:color="auto"/>
          <w:bottom w:val="wave" w:sz="6" w:space="1" w:color="auto"/>
          <w:right w:val="wave" w:sz="6" w:space="0" w:color="auto"/>
        </w:pBdr>
        <w:ind w:right="-284"/>
        <w:jc w:val="right"/>
        <w:rPr>
          <w:rFonts w:asciiTheme="minorBidi" w:hAnsiTheme="minorBidi"/>
          <w:b/>
          <w:bCs/>
          <w:sz w:val="32"/>
          <w:szCs w:val="32"/>
          <w:rtl/>
          <w:lang w:bidi="ar-TN"/>
        </w:rPr>
      </w:pPr>
      <w:r w:rsidRPr="00461897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        * </w:t>
      </w:r>
      <w:proofErr w:type="spellStart"/>
      <w:r w:rsidRPr="00461897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إقدار</w:t>
      </w:r>
      <w:proofErr w:type="spellEnd"/>
      <w:r w:rsidRPr="00461897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المتعلّم على فهم الموضوع الخاصّ بمقال أدبيّ.</w:t>
      </w:r>
    </w:p>
    <w:p w:rsidR="00461897" w:rsidRPr="00461897" w:rsidRDefault="00461897" w:rsidP="00461897">
      <w:pPr>
        <w:pBdr>
          <w:top w:val="wave" w:sz="6" w:space="1" w:color="auto"/>
          <w:left w:val="wave" w:sz="6" w:space="11" w:color="auto"/>
          <w:bottom w:val="wave" w:sz="6" w:space="1" w:color="auto"/>
          <w:right w:val="wave" w:sz="6" w:space="0" w:color="auto"/>
        </w:pBdr>
        <w:ind w:right="-284"/>
        <w:jc w:val="right"/>
        <w:rPr>
          <w:rFonts w:asciiTheme="minorBidi" w:hAnsiTheme="minorBidi"/>
          <w:b/>
          <w:bCs/>
          <w:sz w:val="32"/>
          <w:szCs w:val="32"/>
          <w:rtl/>
          <w:lang w:bidi="ar-TN"/>
        </w:rPr>
      </w:pPr>
      <w:r w:rsidRPr="00461897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        * </w:t>
      </w:r>
      <w:proofErr w:type="spellStart"/>
      <w:r w:rsidRPr="00461897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إقدار</w:t>
      </w:r>
      <w:proofErr w:type="spellEnd"/>
      <w:r w:rsidRPr="00461897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المتعلّم على تفكيك الموضوع إلى مكوّنيْه الرّئيسيّيْن و أجزائه.    </w:t>
      </w:r>
    </w:p>
    <w:p w:rsidR="00461897" w:rsidRDefault="00461897" w:rsidP="001D4313">
      <w:pPr>
        <w:ind w:right="-426"/>
        <w:jc w:val="right"/>
        <w:rPr>
          <w:b/>
          <w:bCs/>
          <w:color w:val="00B050"/>
          <w:sz w:val="44"/>
          <w:szCs w:val="44"/>
          <w:u w:val="single"/>
          <w:rtl/>
          <w:lang w:bidi="ar-TN"/>
        </w:rPr>
      </w:pPr>
      <w:proofErr w:type="gramStart"/>
      <w:r>
        <w:rPr>
          <w:rFonts w:hint="cs"/>
          <w:b/>
          <w:bCs/>
          <w:color w:val="00B050"/>
          <w:sz w:val="44"/>
          <w:szCs w:val="44"/>
          <w:u w:val="single"/>
          <w:rtl/>
          <w:lang w:bidi="ar-TN"/>
        </w:rPr>
        <w:t>الموضوع</w:t>
      </w:r>
      <w:proofErr w:type="gramEnd"/>
      <w:r w:rsidRPr="005D71AC">
        <w:rPr>
          <w:rFonts w:hint="cs"/>
          <w:b/>
          <w:bCs/>
          <w:color w:val="00B050"/>
          <w:sz w:val="44"/>
          <w:szCs w:val="44"/>
          <w:u w:val="single"/>
          <w:rtl/>
          <w:lang w:bidi="ar-TN"/>
        </w:rPr>
        <w:t xml:space="preserve"> الأوّل:</w:t>
      </w:r>
    </w:p>
    <w:p w:rsidR="00461897" w:rsidRDefault="00461897" w:rsidP="001D4313">
      <w:pPr>
        <w:ind w:right="-426"/>
        <w:jc w:val="right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 xml:space="preserve">  </w:t>
      </w:r>
      <w:proofErr w:type="gramStart"/>
      <w:r>
        <w:rPr>
          <w:rFonts w:hint="cs"/>
          <w:b/>
          <w:bCs/>
          <w:sz w:val="32"/>
          <w:szCs w:val="32"/>
          <w:rtl/>
          <w:lang w:bidi="ar-TN"/>
        </w:rPr>
        <w:t>بقدْر</w:t>
      </w:r>
      <w:proofErr w:type="gramEnd"/>
      <w:r>
        <w:rPr>
          <w:rFonts w:hint="cs"/>
          <w:b/>
          <w:bCs/>
          <w:sz w:val="32"/>
          <w:szCs w:val="32"/>
          <w:rtl/>
          <w:lang w:bidi="ar-TN"/>
        </w:rPr>
        <w:t xml:space="preserve"> ما يُصوّرُ لنا جميلٌ معاناته بقدر ما يُعبّرُ عن تمسّكه بالحبيبة.</w:t>
      </w:r>
    </w:p>
    <w:p w:rsidR="00461897" w:rsidRDefault="00461897" w:rsidP="001D4313">
      <w:pPr>
        <w:ind w:right="-426"/>
        <w:jc w:val="right"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 xml:space="preserve">حلّل هذا </w:t>
      </w:r>
      <w:proofErr w:type="gramStart"/>
      <w:r>
        <w:rPr>
          <w:rFonts w:hint="cs"/>
          <w:b/>
          <w:bCs/>
          <w:sz w:val="32"/>
          <w:szCs w:val="32"/>
          <w:rtl/>
          <w:lang w:bidi="ar-TN"/>
        </w:rPr>
        <w:t>الرّأي</w:t>
      </w:r>
      <w:proofErr w:type="gramEnd"/>
      <w:r>
        <w:rPr>
          <w:rFonts w:hint="cs"/>
          <w:b/>
          <w:bCs/>
          <w:sz w:val="32"/>
          <w:szCs w:val="32"/>
          <w:rtl/>
          <w:lang w:bidi="ar-TN"/>
        </w:rPr>
        <w:t xml:space="preserve"> مدعِّمًا إيّاه بشواهدَ منتخبةٍ من شعر جميلٍ بنِ معمر.</w:t>
      </w:r>
    </w:p>
    <w:p w:rsidR="00461897" w:rsidRDefault="00461897" w:rsidP="001D4313">
      <w:pPr>
        <w:ind w:right="-426"/>
        <w:jc w:val="right"/>
        <w:rPr>
          <w:sz w:val="32"/>
          <w:szCs w:val="32"/>
          <w:rtl/>
          <w:lang w:bidi="ar-TN"/>
        </w:rPr>
      </w:pPr>
      <w:r>
        <w:rPr>
          <w:rFonts w:hint="cs"/>
          <w:b/>
          <w:bCs/>
          <w:color w:val="C0504D" w:themeColor="accent2"/>
          <w:sz w:val="32"/>
          <w:szCs w:val="32"/>
          <w:rtl/>
          <w:lang w:bidi="ar-TN"/>
        </w:rPr>
        <w:t xml:space="preserve">* النّشاط 1: </w:t>
      </w:r>
      <w:r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- عمليّة القِراءة: </w:t>
      </w:r>
      <w:r>
        <w:rPr>
          <w:rFonts w:hint="cs"/>
          <w:sz w:val="32"/>
          <w:szCs w:val="32"/>
          <w:rtl/>
          <w:lang w:bidi="ar-TN"/>
        </w:rPr>
        <w:t xml:space="preserve">قراءة صامتة متمعّنة ثمّ قراءة </w:t>
      </w:r>
      <w:proofErr w:type="spellStart"/>
      <w:r>
        <w:rPr>
          <w:rFonts w:hint="cs"/>
          <w:sz w:val="32"/>
          <w:szCs w:val="32"/>
          <w:rtl/>
          <w:lang w:bidi="ar-TN"/>
        </w:rPr>
        <w:t>جهريّة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لنصّ الموضوع.</w:t>
      </w:r>
    </w:p>
    <w:p w:rsidR="00461897" w:rsidRDefault="00461897" w:rsidP="001D4313">
      <w:pPr>
        <w:ind w:right="-426"/>
        <w:jc w:val="right"/>
        <w:rPr>
          <w:sz w:val="32"/>
          <w:szCs w:val="32"/>
          <w:rtl/>
          <w:lang w:bidi="ar-TN"/>
        </w:rPr>
      </w:pPr>
      <w:r>
        <w:rPr>
          <w:rFonts w:hint="cs"/>
          <w:b/>
          <w:bCs/>
          <w:color w:val="C0504D" w:themeColor="accent2"/>
          <w:sz w:val="32"/>
          <w:szCs w:val="32"/>
          <w:rtl/>
          <w:lang w:bidi="ar-TN"/>
        </w:rPr>
        <w:t xml:space="preserve">* </w:t>
      </w:r>
      <w:proofErr w:type="gramStart"/>
      <w:r>
        <w:rPr>
          <w:rFonts w:hint="cs"/>
          <w:b/>
          <w:bCs/>
          <w:color w:val="C0504D" w:themeColor="accent2"/>
          <w:sz w:val="32"/>
          <w:szCs w:val="32"/>
          <w:rtl/>
          <w:lang w:bidi="ar-TN"/>
        </w:rPr>
        <w:t>النّشاط</w:t>
      </w:r>
      <w:proofErr w:type="gramEnd"/>
      <w:r>
        <w:rPr>
          <w:rFonts w:hint="cs"/>
          <w:b/>
          <w:bCs/>
          <w:color w:val="C0504D" w:themeColor="accent2"/>
          <w:sz w:val="32"/>
          <w:szCs w:val="32"/>
          <w:rtl/>
          <w:lang w:bidi="ar-TN"/>
        </w:rPr>
        <w:t xml:space="preserve"> 2:</w:t>
      </w:r>
      <w:r>
        <w:rPr>
          <w:rFonts w:hint="cs"/>
          <w:b/>
          <w:bCs/>
          <w:sz w:val="32"/>
          <w:szCs w:val="32"/>
          <w:rtl/>
          <w:lang w:bidi="ar-TN"/>
        </w:rPr>
        <w:t>-عمليّة التّفكيك:</w:t>
      </w:r>
    </w:p>
    <w:p w:rsidR="00461897" w:rsidRDefault="00461897" w:rsidP="001D4313">
      <w:pPr>
        <w:ind w:right="-426"/>
        <w:jc w:val="right"/>
        <w:rPr>
          <w:b/>
          <w:bCs/>
          <w:sz w:val="36"/>
          <w:szCs w:val="36"/>
          <w:rtl/>
          <w:lang w:bidi="ar-TN"/>
        </w:rPr>
      </w:pPr>
      <w:r w:rsidRPr="00461897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 xml:space="preserve">1/ </w:t>
      </w:r>
      <w:proofErr w:type="gramStart"/>
      <w:r w:rsidRPr="00461897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>المُعطى</w:t>
      </w:r>
      <w:proofErr w:type="gramEnd"/>
      <w:r w:rsidRPr="00461897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>:</w:t>
      </w:r>
    </w:p>
    <w:p w:rsidR="00461897" w:rsidRDefault="00461897" w:rsidP="001D4313">
      <w:pPr>
        <w:spacing w:line="360" w:lineRule="auto"/>
        <w:ind w:right="-426"/>
        <w:jc w:val="right"/>
        <w:rPr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 xml:space="preserve">- </w:t>
      </w:r>
      <w:proofErr w:type="gramStart"/>
      <w:r>
        <w:rPr>
          <w:rFonts w:hint="cs"/>
          <w:b/>
          <w:bCs/>
          <w:sz w:val="32"/>
          <w:szCs w:val="32"/>
          <w:rtl/>
          <w:lang w:bidi="ar-TN"/>
        </w:rPr>
        <w:t>البناء</w:t>
      </w:r>
      <w:proofErr w:type="gramEnd"/>
      <w:r>
        <w:rPr>
          <w:rFonts w:hint="cs"/>
          <w:b/>
          <w:bCs/>
          <w:sz w:val="32"/>
          <w:szCs w:val="32"/>
          <w:rtl/>
          <w:lang w:bidi="ar-TN"/>
        </w:rPr>
        <w:t xml:space="preserve"> اللّغويّ:</w:t>
      </w:r>
      <w:r w:rsidR="00754AD5">
        <w:rPr>
          <w:rFonts w:hint="cs"/>
          <w:sz w:val="32"/>
          <w:szCs w:val="32"/>
          <w:rtl/>
          <w:lang w:bidi="ar-TN"/>
        </w:rPr>
        <w:t xml:space="preserve"> - ورد المعطى في أسلوب خبريّ تقريريّ صياغته موجزة.     </w:t>
      </w:r>
      <w:r w:rsidR="001D4313">
        <w:rPr>
          <w:rFonts w:hint="cs"/>
          <w:sz w:val="32"/>
          <w:szCs w:val="32"/>
          <w:rtl/>
          <w:lang w:bidi="ar-TN"/>
        </w:rPr>
        <w:t xml:space="preserve">            </w:t>
      </w:r>
      <w:r w:rsidR="00754AD5">
        <w:rPr>
          <w:rFonts w:hint="cs"/>
          <w:sz w:val="32"/>
          <w:szCs w:val="32"/>
          <w:rtl/>
          <w:lang w:bidi="ar-TN"/>
        </w:rPr>
        <w:t xml:space="preserve">    - "بقدر ما... بقدر ما..."</w:t>
      </w:r>
      <w:r w:rsidR="00754AD5">
        <w:rPr>
          <w:rFonts w:ascii="Calibri" w:hAnsi="Calibri" w:cs="Calibri"/>
          <w:sz w:val="32"/>
          <w:szCs w:val="32"/>
          <w:rtl/>
          <w:lang w:bidi="ar-TN"/>
        </w:rPr>
        <w:t>←</w:t>
      </w:r>
      <w:proofErr w:type="gramStart"/>
      <w:r w:rsidR="00754AD5">
        <w:rPr>
          <w:rFonts w:hint="cs"/>
          <w:sz w:val="32"/>
          <w:szCs w:val="32"/>
          <w:rtl/>
          <w:lang w:bidi="ar-TN"/>
        </w:rPr>
        <w:t>التّوازي</w:t>
      </w:r>
      <w:proofErr w:type="gramEnd"/>
      <w:r w:rsidR="00754AD5">
        <w:rPr>
          <w:rFonts w:hint="cs"/>
          <w:sz w:val="32"/>
          <w:szCs w:val="32"/>
          <w:rtl/>
          <w:lang w:bidi="ar-TN"/>
        </w:rPr>
        <w:t xml:space="preserve"> التّركيبيّ</w:t>
      </w:r>
      <w:r w:rsidR="00754AD5" w:rsidRPr="00754AD5">
        <w:rPr>
          <w:rFonts w:ascii="Calibri" w:hAnsi="Calibri" w:cs="Calibri"/>
          <w:b/>
          <w:bCs/>
          <w:sz w:val="32"/>
          <w:szCs w:val="32"/>
          <w:rtl/>
          <w:lang w:bidi="ar-TN"/>
        </w:rPr>
        <w:t>←</w:t>
      </w:r>
      <w:r w:rsidR="00754AD5">
        <w:rPr>
          <w:rFonts w:ascii="Calibri" w:hAnsi="Calibri" w:cs="Arial" w:hint="cs"/>
          <w:b/>
          <w:bCs/>
          <w:sz w:val="32"/>
          <w:szCs w:val="32"/>
          <w:rtl/>
          <w:lang w:bidi="ar-TN"/>
        </w:rPr>
        <w:t>صيغة الموازنة:</w:t>
      </w:r>
      <w:r w:rsidR="00754AD5">
        <w:rPr>
          <w:rFonts w:hint="cs"/>
          <w:sz w:val="32"/>
          <w:szCs w:val="32"/>
          <w:rtl/>
          <w:lang w:bidi="ar-TN"/>
        </w:rPr>
        <w:t xml:space="preserve">  نحن مطالبون بأن نوازن بين جزأيْ الموضوع كمًّا و كيْفًا.</w:t>
      </w:r>
    </w:p>
    <w:p w:rsidR="00A01A76" w:rsidRPr="00A01A76" w:rsidRDefault="00754AD5" w:rsidP="00555BED">
      <w:pPr>
        <w:ind w:left="-567" w:right="-426"/>
        <w:jc w:val="right"/>
        <w:rPr>
          <w:sz w:val="36"/>
          <w:szCs w:val="36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- الكلمات المفاتيح:</w:t>
      </w:r>
      <w:r>
        <w:rPr>
          <w:rFonts w:hint="cs"/>
          <w:sz w:val="32"/>
          <w:szCs w:val="32"/>
          <w:rtl/>
          <w:lang w:bidi="ar-TN"/>
        </w:rPr>
        <w:t xml:space="preserve"> (هذه الخطوة تتيح لنا استخلاص محاور الاهتمام في الموضوع و </w:t>
      </w:r>
      <w:proofErr w:type="spellStart"/>
      <w:r>
        <w:rPr>
          <w:rFonts w:hint="cs"/>
          <w:sz w:val="32"/>
          <w:szCs w:val="32"/>
          <w:rtl/>
          <w:lang w:bidi="ar-TN"/>
        </w:rPr>
        <w:t>إشكاليّاته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) </w:t>
      </w:r>
      <w:r w:rsidR="001D4313">
        <w:rPr>
          <w:rFonts w:hint="cs"/>
          <w:sz w:val="32"/>
          <w:szCs w:val="32"/>
          <w:rtl/>
          <w:lang w:bidi="ar-TN"/>
        </w:rPr>
        <w:t xml:space="preserve">     </w:t>
      </w:r>
      <w:r>
        <w:rPr>
          <w:rFonts w:hint="cs"/>
          <w:sz w:val="32"/>
          <w:szCs w:val="32"/>
          <w:rtl/>
          <w:lang w:bidi="ar-TN"/>
        </w:rPr>
        <w:t xml:space="preserve"> - يُصوِّرُ </w:t>
      </w:r>
      <w:r>
        <w:rPr>
          <w:rFonts w:ascii="Calibri" w:hAnsi="Calibri" w:cs="Calibri"/>
          <w:sz w:val="32"/>
          <w:szCs w:val="32"/>
          <w:rtl/>
          <w:lang w:bidi="ar-TN"/>
        </w:rPr>
        <w:t>←</w:t>
      </w:r>
      <w:r>
        <w:rPr>
          <w:rFonts w:ascii="Calibri" w:hAnsi="Calibri" w:cs="Calibri" w:hint="cs"/>
          <w:sz w:val="32"/>
          <w:szCs w:val="32"/>
          <w:rtl/>
          <w:lang w:bidi="ar-TN"/>
        </w:rPr>
        <w:t xml:space="preserve"> </w:t>
      </w:r>
      <w:r>
        <w:rPr>
          <w:rFonts w:ascii="Calibri" w:hAnsi="Calibri" w:cs="Arial" w:hint="cs"/>
          <w:sz w:val="32"/>
          <w:szCs w:val="32"/>
          <w:rtl/>
          <w:lang w:bidi="ar-TN"/>
        </w:rPr>
        <w:t xml:space="preserve">يصفُ/ينقلُ...                                                                       </w:t>
      </w:r>
      <w:r w:rsidR="001D4313">
        <w:rPr>
          <w:rFonts w:ascii="Calibri" w:hAnsi="Calibri" w:cs="Arial" w:hint="cs"/>
          <w:sz w:val="32"/>
          <w:szCs w:val="32"/>
          <w:rtl/>
          <w:lang w:bidi="ar-TN"/>
        </w:rPr>
        <w:t xml:space="preserve">          </w:t>
      </w:r>
      <w:r>
        <w:rPr>
          <w:rFonts w:ascii="Calibri" w:hAnsi="Calibri" w:cs="Arial" w:hint="cs"/>
          <w:sz w:val="32"/>
          <w:szCs w:val="32"/>
          <w:rtl/>
          <w:lang w:bidi="ar-TN"/>
        </w:rPr>
        <w:t xml:space="preserve">  - معاناة:</w:t>
      </w:r>
      <w:r w:rsidRPr="00754AD5">
        <w:rPr>
          <w:rFonts w:ascii="Calibri" w:hAnsi="Calibri" w:cs="Calibri"/>
          <w:sz w:val="32"/>
          <w:szCs w:val="32"/>
          <w:rtl/>
          <w:lang w:bidi="ar-TN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TN"/>
        </w:rPr>
        <w:t>←</w:t>
      </w:r>
      <w:r>
        <w:rPr>
          <w:rFonts w:ascii="Calibri" w:hAnsi="Calibri" w:cs="Calibri" w:hint="cs"/>
          <w:sz w:val="32"/>
          <w:szCs w:val="32"/>
          <w:rtl/>
          <w:lang w:bidi="ar-TN"/>
        </w:rPr>
        <w:t xml:space="preserve"> </w:t>
      </w:r>
      <w:r>
        <w:rPr>
          <w:rFonts w:ascii="Calibri" w:hAnsi="Calibri" w:cs="Arial" w:hint="cs"/>
          <w:sz w:val="32"/>
          <w:szCs w:val="32"/>
          <w:rtl/>
          <w:lang w:bidi="ar-TN"/>
        </w:rPr>
        <w:t xml:space="preserve">أسبابها: تصرّفات الواشين و الرّقباء/صرامة المنظومة </w:t>
      </w:r>
      <w:proofErr w:type="spellStart"/>
      <w:r>
        <w:rPr>
          <w:rFonts w:ascii="Calibri" w:hAnsi="Calibri" w:cs="Arial" w:hint="cs"/>
          <w:sz w:val="32"/>
          <w:szCs w:val="32"/>
          <w:rtl/>
          <w:lang w:bidi="ar-TN"/>
        </w:rPr>
        <w:t>القيميّة</w:t>
      </w:r>
      <w:proofErr w:type="spellEnd"/>
      <w:r>
        <w:rPr>
          <w:rFonts w:ascii="Calibri" w:hAnsi="Calibri" w:cs="Arial" w:hint="cs"/>
          <w:sz w:val="32"/>
          <w:szCs w:val="32"/>
          <w:rtl/>
          <w:lang w:bidi="ar-TN"/>
        </w:rPr>
        <w:t xml:space="preserve"> البدويّة/ قسوة الدّهر/ </w:t>
      </w:r>
      <w:proofErr w:type="spellStart"/>
      <w:r>
        <w:rPr>
          <w:rFonts w:ascii="Calibri" w:hAnsi="Calibri" w:cs="Arial" w:hint="cs"/>
          <w:sz w:val="32"/>
          <w:szCs w:val="32"/>
          <w:rtl/>
          <w:lang w:bidi="ar-TN"/>
        </w:rPr>
        <w:t>هجرالحبيبة</w:t>
      </w:r>
      <w:proofErr w:type="spellEnd"/>
      <w:r>
        <w:rPr>
          <w:rFonts w:ascii="Calibri" w:hAnsi="Calibri" w:cs="Arial" w:hint="cs"/>
          <w:sz w:val="32"/>
          <w:szCs w:val="32"/>
          <w:rtl/>
          <w:lang w:bidi="ar-TN"/>
        </w:rPr>
        <w:t>...</w:t>
      </w:r>
      <w:r w:rsidR="006D1A1D">
        <w:rPr>
          <w:rFonts w:ascii="Calibri" w:hAnsi="Calibri" w:cs="Arial" w:hint="cs"/>
          <w:sz w:val="32"/>
          <w:szCs w:val="32"/>
          <w:rtl/>
          <w:lang w:bidi="ar-TN"/>
        </w:rPr>
        <w:t xml:space="preserve">                                         </w:t>
      </w:r>
      <w:r w:rsidR="001D4313">
        <w:rPr>
          <w:rFonts w:ascii="Calibri" w:hAnsi="Calibri" w:cs="Arial" w:hint="cs"/>
          <w:sz w:val="32"/>
          <w:szCs w:val="32"/>
          <w:rtl/>
          <w:lang w:bidi="ar-TN"/>
        </w:rPr>
        <w:t xml:space="preserve">  </w:t>
      </w:r>
      <w:r w:rsidR="006D1A1D">
        <w:rPr>
          <w:rFonts w:ascii="Calibri" w:hAnsi="Calibri" w:cs="Arial" w:hint="cs"/>
          <w:sz w:val="32"/>
          <w:szCs w:val="32"/>
          <w:rtl/>
          <w:lang w:bidi="ar-TN"/>
        </w:rPr>
        <w:t xml:space="preserve">                                                    </w:t>
      </w:r>
      <w:r w:rsidR="001D4313">
        <w:rPr>
          <w:rFonts w:ascii="Calibri" w:hAnsi="Calibri" w:cs="Arial" w:hint="cs"/>
          <w:sz w:val="32"/>
          <w:szCs w:val="32"/>
          <w:rtl/>
          <w:lang w:bidi="ar-TN"/>
        </w:rPr>
        <w:t xml:space="preserve">            </w:t>
      </w:r>
      <w:r w:rsidR="006D1A1D">
        <w:rPr>
          <w:rFonts w:ascii="Calibri" w:hAnsi="Calibri" w:cs="Calibri"/>
          <w:sz w:val="32"/>
          <w:szCs w:val="32"/>
          <w:rtl/>
          <w:lang w:bidi="ar-TN"/>
        </w:rPr>
        <w:t>←</w:t>
      </w:r>
      <w:r w:rsidR="006D1A1D">
        <w:rPr>
          <w:rFonts w:ascii="Calibri" w:hAnsi="Calibri" w:cs="Calibri" w:hint="cs"/>
          <w:sz w:val="32"/>
          <w:szCs w:val="32"/>
          <w:rtl/>
          <w:lang w:bidi="ar-TN"/>
        </w:rPr>
        <w:t xml:space="preserve"> </w:t>
      </w:r>
      <w:proofErr w:type="gramStart"/>
      <w:r w:rsidR="006D1A1D">
        <w:rPr>
          <w:rFonts w:ascii="Calibri" w:hAnsi="Calibri" w:cs="Arial" w:hint="cs"/>
          <w:sz w:val="32"/>
          <w:szCs w:val="32"/>
          <w:rtl/>
          <w:lang w:bidi="ar-TN"/>
        </w:rPr>
        <w:t>مظاهرها</w:t>
      </w:r>
      <w:proofErr w:type="gramEnd"/>
      <w:r w:rsidR="006D1A1D">
        <w:rPr>
          <w:rFonts w:ascii="Calibri" w:hAnsi="Calibri" w:cs="Arial" w:hint="cs"/>
          <w:sz w:val="32"/>
          <w:szCs w:val="32"/>
          <w:rtl/>
          <w:lang w:bidi="ar-TN"/>
        </w:rPr>
        <w:t>: الحزن/الألم/البكاء/الجزع/الشعور بالغربة/ التمزّق بين الحاضر الشقيّ</w:t>
      </w:r>
      <w:r w:rsidR="00D12DF1">
        <w:rPr>
          <w:rFonts w:ascii="Calibri" w:hAnsi="Calibri" w:cs="Arial" w:hint="cs"/>
          <w:sz w:val="32"/>
          <w:szCs w:val="32"/>
          <w:rtl/>
          <w:lang w:bidi="ar-TN"/>
        </w:rPr>
        <w:t xml:space="preserve">        </w:t>
      </w:r>
      <w:r w:rsidR="006D1A1D">
        <w:rPr>
          <w:rFonts w:ascii="Calibri" w:hAnsi="Calibri" w:cs="Arial" w:hint="cs"/>
          <w:sz w:val="32"/>
          <w:szCs w:val="32"/>
          <w:rtl/>
          <w:lang w:bidi="ar-TN"/>
        </w:rPr>
        <w:t xml:space="preserve"> و الماضي السّعيد</w:t>
      </w:r>
      <w:r w:rsidR="001D4313">
        <w:rPr>
          <w:rFonts w:ascii="Calibri" w:hAnsi="Calibri" w:cs="Arial" w:hint="cs"/>
          <w:sz w:val="32"/>
          <w:szCs w:val="32"/>
          <w:rtl/>
          <w:lang w:bidi="ar-TN"/>
        </w:rPr>
        <w:t>..</w:t>
      </w:r>
      <w:r w:rsidR="006D1A1D">
        <w:rPr>
          <w:rFonts w:ascii="Calibri" w:hAnsi="Calibri" w:cs="Arial" w:hint="cs"/>
          <w:sz w:val="32"/>
          <w:szCs w:val="32"/>
          <w:rtl/>
          <w:lang w:bidi="ar-TN"/>
        </w:rPr>
        <w:t xml:space="preserve">  </w:t>
      </w:r>
      <w:r>
        <w:rPr>
          <w:rFonts w:ascii="Calibri" w:hAnsi="Calibri" w:cs="Arial" w:hint="cs"/>
          <w:sz w:val="32"/>
          <w:szCs w:val="32"/>
          <w:rtl/>
          <w:lang w:bidi="ar-TN"/>
        </w:rPr>
        <w:t xml:space="preserve"> </w:t>
      </w:r>
      <w:r w:rsidR="001D4313">
        <w:rPr>
          <w:rFonts w:ascii="Calibri" w:hAnsi="Calibri" w:cs="Arial" w:hint="cs"/>
          <w:sz w:val="32"/>
          <w:szCs w:val="32"/>
          <w:rtl/>
          <w:lang w:bidi="ar-TN"/>
        </w:rPr>
        <w:t xml:space="preserve">                                                                                            - يُعبّرُ</w:t>
      </w:r>
      <w:r w:rsidR="001D4313">
        <w:rPr>
          <w:rFonts w:ascii="Calibri" w:hAnsi="Calibri" w:cs="Calibri"/>
          <w:sz w:val="32"/>
          <w:szCs w:val="32"/>
          <w:rtl/>
          <w:lang w:bidi="ar-TN"/>
        </w:rPr>
        <w:t>←</w:t>
      </w:r>
      <w:r w:rsidR="001D4313">
        <w:rPr>
          <w:rFonts w:ascii="Calibri" w:hAnsi="Calibri" w:cs="Calibri" w:hint="cs"/>
          <w:sz w:val="32"/>
          <w:szCs w:val="32"/>
          <w:rtl/>
          <w:lang w:bidi="ar-TN"/>
        </w:rPr>
        <w:t xml:space="preserve"> </w:t>
      </w:r>
      <w:proofErr w:type="gramStart"/>
      <w:r w:rsidR="001D4313">
        <w:rPr>
          <w:rFonts w:ascii="Calibri" w:hAnsi="Calibri" w:cs="Arial" w:hint="cs"/>
          <w:sz w:val="32"/>
          <w:szCs w:val="32"/>
          <w:rtl/>
          <w:lang w:bidi="ar-TN"/>
        </w:rPr>
        <w:t>يصرّح</w:t>
      </w:r>
      <w:proofErr w:type="gramEnd"/>
      <w:r w:rsidR="001D4313">
        <w:rPr>
          <w:rFonts w:ascii="Calibri" w:hAnsi="Calibri" w:cs="Arial" w:hint="cs"/>
          <w:sz w:val="32"/>
          <w:szCs w:val="32"/>
          <w:rtl/>
          <w:lang w:bidi="ar-TN"/>
        </w:rPr>
        <w:t xml:space="preserve">/يكشف...                                                                                   </w:t>
      </w:r>
      <w:r w:rsidR="001D4313">
        <w:rPr>
          <w:rFonts w:ascii="Calibri" w:hAnsi="Calibri" w:cs="Arial"/>
          <w:sz w:val="32"/>
          <w:szCs w:val="32"/>
          <w:rtl/>
          <w:lang w:bidi="ar-TN"/>
        </w:rPr>
        <w:t>–</w:t>
      </w:r>
      <w:r w:rsidR="001D4313">
        <w:rPr>
          <w:rFonts w:ascii="Calibri" w:hAnsi="Calibri" w:cs="Arial" w:hint="cs"/>
          <w:sz w:val="32"/>
          <w:szCs w:val="32"/>
          <w:rtl/>
          <w:lang w:bidi="ar-TN"/>
        </w:rPr>
        <w:t xml:space="preserve"> التمسّك بالحبيبة: التعلّق الرّوحيّ الأ</w:t>
      </w:r>
      <w:r w:rsidR="009E52B1">
        <w:rPr>
          <w:rFonts w:ascii="Calibri" w:hAnsi="Calibri" w:cs="Arial" w:hint="cs"/>
          <w:sz w:val="32"/>
          <w:szCs w:val="32"/>
          <w:rtl/>
          <w:lang w:bidi="ar-TN"/>
        </w:rPr>
        <w:t>بديّ</w:t>
      </w:r>
      <w:r w:rsidR="00AE47ED">
        <w:rPr>
          <w:rFonts w:ascii="Calibri" w:hAnsi="Calibri" w:cs="Arial" w:hint="cs"/>
          <w:sz w:val="32"/>
          <w:szCs w:val="32"/>
          <w:rtl/>
          <w:lang w:bidi="ar-TN"/>
        </w:rPr>
        <w:t xml:space="preserve">/ الوفاء و </w:t>
      </w:r>
      <w:proofErr w:type="gramStart"/>
      <w:r w:rsidR="00AE47ED">
        <w:rPr>
          <w:rFonts w:ascii="Calibri" w:hAnsi="Calibri" w:cs="Arial" w:hint="cs"/>
          <w:sz w:val="32"/>
          <w:szCs w:val="32"/>
          <w:rtl/>
          <w:lang w:bidi="ar-TN"/>
        </w:rPr>
        <w:t>الإخلاص</w:t>
      </w:r>
      <w:proofErr w:type="gramEnd"/>
      <w:r w:rsidR="00AE47ED">
        <w:rPr>
          <w:rFonts w:ascii="Calibri" w:hAnsi="Calibri" w:cs="Arial" w:hint="cs"/>
          <w:sz w:val="32"/>
          <w:szCs w:val="32"/>
          <w:rtl/>
          <w:lang w:bidi="ar-TN"/>
        </w:rPr>
        <w:t xml:space="preserve"> لها/ تحدّ</w:t>
      </w:r>
      <w:r w:rsidR="001D4313">
        <w:rPr>
          <w:rFonts w:ascii="Calibri" w:hAnsi="Calibri" w:cs="Arial" w:hint="cs"/>
          <w:sz w:val="32"/>
          <w:szCs w:val="32"/>
          <w:rtl/>
          <w:lang w:bidi="ar-TN"/>
        </w:rPr>
        <w:t xml:space="preserve">ي التقاليد و القوى المعرقلة/ الاستعداد للتّضحية و الاستشهاد في سبيل الحبّ...     </w:t>
      </w:r>
      <w:r w:rsidR="00555BED">
        <w:rPr>
          <w:rFonts w:ascii="Calibri" w:hAnsi="Calibri" w:cs="Arial" w:hint="cs"/>
          <w:sz w:val="32"/>
          <w:szCs w:val="32"/>
          <w:rtl/>
          <w:lang w:bidi="ar-TN"/>
        </w:rPr>
        <w:t xml:space="preserve">                             </w:t>
      </w:r>
      <w:r w:rsidR="00A01A76">
        <w:rPr>
          <w:rFonts w:ascii="Calibri" w:hAnsi="Calibri" w:cs="Arial" w:hint="cs"/>
          <w:sz w:val="32"/>
          <w:szCs w:val="32"/>
          <w:rtl/>
          <w:lang w:bidi="ar-TN"/>
        </w:rPr>
        <w:t xml:space="preserve">  </w:t>
      </w:r>
      <w:r w:rsidR="001D4313">
        <w:rPr>
          <w:rFonts w:ascii="Calibri" w:hAnsi="Calibri" w:cs="Arial" w:hint="cs"/>
          <w:sz w:val="32"/>
          <w:szCs w:val="32"/>
          <w:rtl/>
          <w:lang w:bidi="ar-TN"/>
        </w:rPr>
        <w:t xml:space="preserve">                      </w:t>
      </w:r>
      <w:r w:rsidR="00A01A76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>2/ المطلوب</w:t>
      </w:r>
      <w:r w:rsidR="00A01A76" w:rsidRPr="00461897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>:</w:t>
      </w:r>
      <w:r w:rsidR="00A01A76">
        <w:rPr>
          <w:rFonts w:hint="cs"/>
          <w:color w:val="1F497D" w:themeColor="text2"/>
          <w:sz w:val="36"/>
          <w:szCs w:val="36"/>
          <w:rtl/>
          <w:lang w:bidi="ar-TN"/>
        </w:rPr>
        <w:t xml:space="preserve">      </w:t>
      </w:r>
      <w:r w:rsidR="00A01A76" w:rsidRPr="00A01A76">
        <w:rPr>
          <w:rFonts w:hint="cs"/>
          <w:sz w:val="32"/>
          <w:szCs w:val="32"/>
          <w:rtl/>
          <w:lang w:bidi="ar-TN"/>
        </w:rPr>
        <w:t>(المطلوب يحدّد المراحل الكُبرى للجوهر)</w:t>
      </w:r>
      <w:r w:rsidR="00A01A76">
        <w:rPr>
          <w:rFonts w:hint="cs"/>
          <w:color w:val="1F497D" w:themeColor="text2"/>
          <w:sz w:val="36"/>
          <w:szCs w:val="36"/>
          <w:rtl/>
          <w:lang w:bidi="ar-TN"/>
        </w:rPr>
        <w:t xml:space="preserve">                               </w:t>
      </w:r>
      <w:r w:rsidR="00555BED">
        <w:rPr>
          <w:rFonts w:hint="cs"/>
          <w:color w:val="1F497D" w:themeColor="text2"/>
          <w:sz w:val="36"/>
          <w:szCs w:val="36"/>
          <w:rtl/>
          <w:lang w:bidi="ar-TN"/>
        </w:rPr>
        <w:t xml:space="preserve">     </w:t>
      </w:r>
      <w:r w:rsidR="00A01A76" w:rsidRPr="00555BED">
        <w:rPr>
          <w:rFonts w:hint="cs"/>
          <w:color w:val="1F497D" w:themeColor="text2"/>
          <w:sz w:val="32"/>
          <w:szCs w:val="32"/>
          <w:rtl/>
          <w:lang w:bidi="ar-TN"/>
        </w:rPr>
        <w:t xml:space="preserve">  * </w:t>
      </w:r>
      <w:r w:rsidR="00A01A76" w:rsidRPr="00555BED">
        <w:rPr>
          <w:rFonts w:hint="cs"/>
          <w:sz w:val="32"/>
          <w:szCs w:val="32"/>
          <w:rtl/>
          <w:lang w:bidi="ar-TN"/>
        </w:rPr>
        <w:t>المطلوب في هذا الموضوع الأوّل تحليل الرّأي و الاستدلال</w:t>
      </w:r>
      <w:r w:rsidR="00A01A76" w:rsidRPr="00555BED">
        <w:rPr>
          <w:rFonts w:hint="cs"/>
          <w:color w:val="1F497D" w:themeColor="text2"/>
          <w:sz w:val="32"/>
          <w:szCs w:val="32"/>
          <w:rtl/>
          <w:lang w:bidi="ar-TN"/>
        </w:rPr>
        <w:t xml:space="preserve"> </w:t>
      </w:r>
      <w:r w:rsidR="00A01A76" w:rsidRPr="00555BED">
        <w:rPr>
          <w:rFonts w:hint="cs"/>
          <w:sz w:val="32"/>
          <w:szCs w:val="32"/>
          <w:rtl/>
          <w:lang w:bidi="ar-TN"/>
        </w:rPr>
        <w:t xml:space="preserve">على وجاهته بشواهدَ دقيقة من شعر جميل </w:t>
      </w:r>
      <w:r w:rsidR="00A01A76" w:rsidRPr="00555BED">
        <w:rPr>
          <w:rFonts w:hint="cs"/>
          <w:sz w:val="36"/>
          <w:szCs w:val="36"/>
          <w:rtl/>
          <w:lang w:bidi="ar-TN"/>
        </w:rPr>
        <w:t xml:space="preserve"> </w:t>
      </w:r>
      <w:r w:rsidR="00555BED">
        <w:rPr>
          <w:rFonts w:ascii="Calibri" w:hAnsi="Calibri" w:cs="Calibri"/>
          <w:sz w:val="32"/>
          <w:szCs w:val="32"/>
          <w:rtl/>
          <w:lang w:bidi="ar-TN"/>
        </w:rPr>
        <w:t>←</w:t>
      </w:r>
      <w:r w:rsidR="00555BED">
        <w:rPr>
          <w:rFonts w:ascii="Calibri" w:hAnsi="Calibri" w:cs="Calibri" w:hint="cs"/>
          <w:color w:val="FF0000"/>
          <w:sz w:val="32"/>
          <w:szCs w:val="32"/>
          <w:rtl/>
          <w:lang w:bidi="ar-TN"/>
        </w:rPr>
        <w:t xml:space="preserve"> </w:t>
      </w:r>
      <w:r w:rsidR="00555BED">
        <w:rPr>
          <w:rFonts w:ascii="Calibri" w:hAnsi="Calibri" w:cs="Arial" w:hint="cs"/>
          <w:b/>
          <w:bCs/>
          <w:color w:val="FF0000"/>
          <w:sz w:val="32"/>
          <w:szCs w:val="32"/>
          <w:rtl/>
          <w:lang w:bidi="ar-TN"/>
        </w:rPr>
        <w:t>موضوع تحليليّ.</w:t>
      </w:r>
      <w:r w:rsidR="00A01A76" w:rsidRPr="00555BED">
        <w:rPr>
          <w:rFonts w:hint="cs"/>
          <w:sz w:val="36"/>
          <w:szCs w:val="36"/>
          <w:rtl/>
          <w:lang w:bidi="ar-TN"/>
        </w:rPr>
        <w:t xml:space="preserve">                                                                          </w:t>
      </w:r>
    </w:p>
    <w:p w:rsidR="00B76A99" w:rsidRDefault="001D4313" w:rsidP="00B76A99">
      <w:pPr>
        <w:ind w:right="-426"/>
        <w:jc w:val="right"/>
        <w:rPr>
          <w:b/>
          <w:bCs/>
          <w:color w:val="00B050"/>
          <w:sz w:val="44"/>
          <w:szCs w:val="44"/>
          <w:u w:val="single"/>
          <w:rtl/>
          <w:lang w:bidi="ar-TN"/>
        </w:rPr>
      </w:pPr>
      <w:r>
        <w:rPr>
          <w:rFonts w:ascii="Calibri" w:hAnsi="Calibri" w:cs="Arial" w:hint="cs"/>
          <w:sz w:val="32"/>
          <w:szCs w:val="32"/>
          <w:rtl/>
          <w:lang w:bidi="ar-TN"/>
        </w:rPr>
        <w:lastRenderedPageBreak/>
        <w:t xml:space="preserve">  </w:t>
      </w:r>
      <w:proofErr w:type="gramStart"/>
      <w:r w:rsidR="00B76A99">
        <w:rPr>
          <w:rFonts w:hint="cs"/>
          <w:b/>
          <w:bCs/>
          <w:color w:val="00B050"/>
          <w:sz w:val="44"/>
          <w:szCs w:val="44"/>
          <w:u w:val="single"/>
          <w:rtl/>
          <w:lang w:bidi="ar-TN"/>
        </w:rPr>
        <w:t>الموضوع</w:t>
      </w:r>
      <w:proofErr w:type="gramEnd"/>
      <w:r w:rsidR="00B76A99" w:rsidRPr="005D71AC">
        <w:rPr>
          <w:rFonts w:hint="cs"/>
          <w:b/>
          <w:bCs/>
          <w:color w:val="00B050"/>
          <w:sz w:val="44"/>
          <w:szCs w:val="44"/>
          <w:u w:val="single"/>
          <w:rtl/>
          <w:lang w:bidi="ar-TN"/>
        </w:rPr>
        <w:t xml:space="preserve"> ا</w:t>
      </w:r>
      <w:r w:rsidR="00B76A99">
        <w:rPr>
          <w:rFonts w:hint="cs"/>
          <w:b/>
          <w:bCs/>
          <w:color w:val="00B050"/>
          <w:sz w:val="44"/>
          <w:szCs w:val="44"/>
          <w:u w:val="single"/>
          <w:rtl/>
          <w:lang w:bidi="ar-TN"/>
        </w:rPr>
        <w:t>لثّاني</w:t>
      </w:r>
      <w:r w:rsidR="00B76A99" w:rsidRPr="005D71AC">
        <w:rPr>
          <w:rFonts w:hint="cs"/>
          <w:b/>
          <w:bCs/>
          <w:color w:val="00B050"/>
          <w:sz w:val="44"/>
          <w:szCs w:val="44"/>
          <w:u w:val="single"/>
          <w:rtl/>
          <w:lang w:bidi="ar-TN"/>
        </w:rPr>
        <w:t>:</w:t>
      </w:r>
    </w:p>
    <w:p w:rsidR="00754AD5" w:rsidRPr="00754AD5" w:rsidRDefault="001D4313" w:rsidP="001D4313">
      <w:pPr>
        <w:spacing w:line="360" w:lineRule="auto"/>
        <w:ind w:left="-567" w:right="-426"/>
        <w:jc w:val="right"/>
        <w:rPr>
          <w:rFonts w:cs="Arial"/>
          <w:sz w:val="32"/>
          <w:szCs w:val="32"/>
          <w:rtl/>
          <w:lang w:bidi="ar-TN"/>
        </w:rPr>
      </w:pPr>
      <w:r>
        <w:rPr>
          <w:rFonts w:ascii="Calibri" w:hAnsi="Calibri" w:cs="Arial" w:hint="cs"/>
          <w:sz w:val="32"/>
          <w:szCs w:val="32"/>
          <w:rtl/>
          <w:lang w:bidi="ar-TN"/>
        </w:rPr>
        <w:t xml:space="preserve"> </w:t>
      </w:r>
      <w:r w:rsidR="00B76A99">
        <w:rPr>
          <w:rFonts w:ascii="Calibri" w:hAnsi="Calibri" w:cs="Arial" w:hint="cs"/>
          <w:sz w:val="32"/>
          <w:szCs w:val="32"/>
          <w:rtl/>
          <w:lang w:bidi="ar-TN"/>
        </w:rPr>
        <w:t xml:space="preserve">   </w:t>
      </w:r>
      <w:r>
        <w:rPr>
          <w:rFonts w:ascii="Calibri" w:hAnsi="Calibri" w:cs="Arial" w:hint="cs"/>
          <w:sz w:val="32"/>
          <w:szCs w:val="32"/>
          <w:rtl/>
          <w:lang w:bidi="ar-TN"/>
        </w:rPr>
        <w:t xml:space="preserve"> </w:t>
      </w:r>
      <w:proofErr w:type="gramStart"/>
      <w:r w:rsidR="00B76A99">
        <w:rPr>
          <w:rFonts w:ascii="Calibri" w:hAnsi="Calibri" w:cs="Arial" w:hint="cs"/>
          <w:b/>
          <w:bCs/>
          <w:sz w:val="32"/>
          <w:szCs w:val="32"/>
          <w:rtl/>
          <w:lang w:bidi="ar-TN"/>
        </w:rPr>
        <w:t>لا</w:t>
      </w:r>
      <w:proofErr w:type="gramEnd"/>
      <w:r w:rsidR="00B76A99">
        <w:rPr>
          <w:rFonts w:ascii="Calibri" w:hAnsi="Calibri" w:cs="Arial" w:hint="cs"/>
          <w:b/>
          <w:bCs/>
          <w:sz w:val="32"/>
          <w:szCs w:val="32"/>
          <w:rtl/>
          <w:lang w:bidi="ar-TN"/>
        </w:rPr>
        <w:t xml:space="preserve"> نجدُ في قصائد الغزل البدويِّ وصْفًا لمحاسن المرأة بل نجد تصويرًا لحال الشّاعر النفسيّة... حلّل هذا </w:t>
      </w:r>
      <w:proofErr w:type="gramStart"/>
      <w:r w:rsidR="00B76A99">
        <w:rPr>
          <w:rFonts w:ascii="Calibri" w:hAnsi="Calibri" w:cs="Arial" w:hint="cs"/>
          <w:b/>
          <w:bCs/>
          <w:sz w:val="32"/>
          <w:szCs w:val="32"/>
          <w:rtl/>
          <w:lang w:bidi="ar-TN"/>
        </w:rPr>
        <w:t>القوْل</w:t>
      </w:r>
      <w:proofErr w:type="gramEnd"/>
      <w:r w:rsidR="00B76A99">
        <w:rPr>
          <w:rFonts w:ascii="Calibri" w:hAnsi="Calibri" w:cs="Arial" w:hint="cs"/>
          <w:b/>
          <w:bCs/>
          <w:sz w:val="32"/>
          <w:szCs w:val="32"/>
          <w:rtl/>
          <w:lang w:bidi="ar-TN"/>
        </w:rPr>
        <w:t xml:space="preserve"> و ادعمْه بشواهدَ ممّا درستَ من شعر جميلٍ بنِ معمر.        </w:t>
      </w:r>
      <w:r>
        <w:rPr>
          <w:rFonts w:ascii="Calibri" w:hAnsi="Calibri" w:cs="Arial" w:hint="cs"/>
          <w:sz w:val="32"/>
          <w:szCs w:val="32"/>
          <w:rtl/>
          <w:lang w:bidi="ar-TN"/>
        </w:rPr>
        <w:t xml:space="preserve">                  </w:t>
      </w:r>
    </w:p>
    <w:p w:rsidR="009E52B1" w:rsidRDefault="009E52B1" w:rsidP="009E52B1">
      <w:pPr>
        <w:ind w:right="-426"/>
        <w:jc w:val="right"/>
        <w:rPr>
          <w:sz w:val="32"/>
          <w:szCs w:val="32"/>
          <w:rtl/>
          <w:lang w:bidi="ar-TN"/>
        </w:rPr>
      </w:pPr>
      <w:r>
        <w:rPr>
          <w:rFonts w:hint="cs"/>
          <w:b/>
          <w:bCs/>
          <w:color w:val="C0504D" w:themeColor="accent2"/>
          <w:sz w:val="32"/>
          <w:szCs w:val="32"/>
          <w:rtl/>
          <w:lang w:bidi="ar-TN"/>
        </w:rPr>
        <w:t xml:space="preserve">* النّشاط 1: </w:t>
      </w:r>
      <w:r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- عمليّة القِراءة: </w:t>
      </w:r>
      <w:r>
        <w:rPr>
          <w:rFonts w:hint="cs"/>
          <w:sz w:val="32"/>
          <w:szCs w:val="32"/>
          <w:rtl/>
          <w:lang w:bidi="ar-TN"/>
        </w:rPr>
        <w:t xml:space="preserve">قراءة صامتة متمعّنة ثمّ قراءة </w:t>
      </w:r>
      <w:proofErr w:type="spellStart"/>
      <w:r>
        <w:rPr>
          <w:rFonts w:hint="cs"/>
          <w:sz w:val="32"/>
          <w:szCs w:val="32"/>
          <w:rtl/>
          <w:lang w:bidi="ar-TN"/>
        </w:rPr>
        <w:t>جهريّة</w:t>
      </w:r>
      <w:proofErr w:type="spellEnd"/>
      <w:r>
        <w:rPr>
          <w:rFonts w:hint="cs"/>
          <w:sz w:val="32"/>
          <w:szCs w:val="32"/>
          <w:rtl/>
          <w:lang w:bidi="ar-TN"/>
        </w:rPr>
        <w:t xml:space="preserve"> لنصّ الموضوع.</w:t>
      </w:r>
    </w:p>
    <w:p w:rsidR="009E52B1" w:rsidRDefault="009E52B1" w:rsidP="009E52B1">
      <w:pPr>
        <w:ind w:right="-426"/>
        <w:jc w:val="right"/>
        <w:rPr>
          <w:sz w:val="32"/>
          <w:szCs w:val="32"/>
          <w:rtl/>
          <w:lang w:bidi="ar-TN"/>
        </w:rPr>
      </w:pPr>
      <w:r>
        <w:rPr>
          <w:rFonts w:hint="cs"/>
          <w:b/>
          <w:bCs/>
          <w:color w:val="C0504D" w:themeColor="accent2"/>
          <w:sz w:val="32"/>
          <w:szCs w:val="32"/>
          <w:rtl/>
          <w:lang w:bidi="ar-TN"/>
        </w:rPr>
        <w:t xml:space="preserve">* </w:t>
      </w:r>
      <w:proofErr w:type="gramStart"/>
      <w:r>
        <w:rPr>
          <w:rFonts w:hint="cs"/>
          <w:b/>
          <w:bCs/>
          <w:color w:val="C0504D" w:themeColor="accent2"/>
          <w:sz w:val="32"/>
          <w:szCs w:val="32"/>
          <w:rtl/>
          <w:lang w:bidi="ar-TN"/>
        </w:rPr>
        <w:t>النّشاط</w:t>
      </w:r>
      <w:proofErr w:type="gramEnd"/>
      <w:r>
        <w:rPr>
          <w:rFonts w:hint="cs"/>
          <w:b/>
          <w:bCs/>
          <w:color w:val="C0504D" w:themeColor="accent2"/>
          <w:sz w:val="32"/>
          <w:szCs w:val="32"/>
          <w:rtl/>
          <w:lang w:bidi="ar-TN"/>
        </w:rPr>
        <w:t xml:space="preserve"> 2:</w:t>
      </w:r>
      <w:r>
        <w:rPr>
          <w:rFonts w:hint="cs"/>
          <w:b/>
          <w:bCs/>
          <w:sz w:val="32"/>
          <w:szCs w:val="32"/>
          <w:rtl/>
          <w:lang w:bidi="ar-TN"/>
        </w:rPr>
        <w:t>-عمليّة التّفكيك:</w:t>
      </w:r>
    </w:p>
    <w:p w:rsidR="009E52B1" w:rsidRDefault="009E52B1" w:rsidP="009E52B1">
      <w:pPr>
        <w:ind w:right="-426"/>
        <w:jc w:val="right"/>
        <w:rPr>
          <w:b/>
          <w:bCs/>
          <w:sz w:val="36"/>
          <w:szCs w:val="36"/>
          <w:rtl/>
          <w:lang w:bidi="ar-TN"/>
        </w:rPr>
      </w:pPr>
      <w:r w:rsidRPr="00461897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 xml:space="preserve">1/ </w:t>
      </w:r>
      <w:proofErr w:type="gramStart"/>
      <w:r w:rsidRPr="00461897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>المُعطى</w:t>
      </w:r>
      <w:proofErr w:type="gramEnd"/>
      <w:r w:rsidRPr="00461897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>:</w:t>
      </w:r>
    </w:p>
    <w:p w:rsidR="00632CBD" w:rsidRDefault="009E52B1" w:rsidP="009E52B1">
      <w:pPr>
        <w:ind w:left="-567" w:right="-426"/>
        <w:jc w:val="right"/>
        <w:rPr>
          <w:sz w:val="32"/>
          <w:szCs w:val="32"/>
          <w:rtl/>
          <w:lang w:bidi="ar-TN"/>
        </w:rPr>
      </w:pPr>
      <w:r w:rsidRPr="009E52B1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-البناء اللّغويّ: </w:t>
      </w:r>
      <w:r w:rsidRPr="009E52B1">
        <w:rPr>
          <w:rFonts w:asciiTheme="minorBidi" w:hAnsiTheme="minorBidi" w:hint="cs"/>
          <w:sz w:val="32"/>
          <w:szCs w:val="32"/>
          <w:rtl/>
          <w:lang w:bidi="ar-TN"/>
        </w:rPr>
        <w:t xml:space="preserve">" </w:t>
      </w:r>
      <w:proofErr w:type="gramStart"/>
      <w:r w:rsidRPr="009E52B1">
        <w:rPr>
          <w:rFonts w:asciiTheme="minorBidi" w:hAnsiTheme="minorBidi" w:hint="cs"/>
          <w:sz w:val="32"/>
          <w:szCs w:val="32"/>
          <w:rtl/>
          <w:lang w:bidi="ar-TN"/>
        </w:rPr>
        <w:t>لا .</w:t>
      </w:r>
      <w:proofErr w:type="gramEnd"/>
      <w:r w:rsidRPr="009E52B1">
        <w:rPr>
          <w:rFonts w:asciiTheme="minorBidi" w:hAnsiTheme="minorBidi" w:hint="cs"/>
          <w:sz w:val="32"/>
          <w:szCs w:val="32"/>
          <w:rtl/>
          <w:lang w:bidi="ar-TN"/>
        </w:rPr>
        <w:t>.. بل..."</w:t>
      </w:r>
      <w:r w:rsidRPr="009E52B1">
        <w:rPr>
          <w:rFonts w:ascii="Calibri" w:hAnsi="Calibri" w:cs="Calibri"/>
          <w:sz w:val="32"/>
          <w:szCs w:val="32"/>
          <w:rtl/>
          <w:lang w:bidi="ar-TN"/>
        </w:rPr>
        <w:t xml:space="preserve"> ←</w:t>
      </w:r>
      <w:r w:rsidRPr="009E52B1">
        <w:rPr>
          <w:rFonts w:ascii="Calibri" w:hAnsi="Calibri" w:cs="Arial" w:hint="cs"/>
          <w:sz w:val="32"/>
          <w:szCs w:val="32"/>
          <w:rtl/>
          <w:lang w:bidi="ar-TN"/>
        </w:rPr>
        <w:t>ورد الجزء الأوّل من المعطى منفيًّا و ورد الجزء الثّاني مثبتًا.</w:t>
      </w:r>
      <w:r>
        <w:rPr>
          <w:rFonts w:ascii="Calibri" w:hAnsi="Calibri" w:cs="Arial" w:hint="cs"/>
          <w:sz w:val="32"/>
          <w:szCs w:val="32"/>
          <w:rtl/>
          <w:lang w:bidi="ar-TN"/>
        </w:rPr>
        <w:t xml:space="preserve"> </w:t>
      </w:r>
      <w:r w:rsidRPr="00754AD5">
        <w:rPr>
          <w:rFonts w:ascii="Calibri" w:hAnsi="Calibri" w:cs="Calibri"/>
          <w:b/>
          <w:bCs/>
          <w:sz w:val="32"/>
          <w:szCs w:val="32"/>
          <w:rtl/>
          <w:lang w:bidi="ar-TN"/>
        </w:rPr>
        <w:t>←</w:t>
      </w:r>
      <w:proofErr w:type="gramStart"/>
      <w:r>
        <w:rPr>
          <w:rFonts w:ascii="Calibri" w:hAnsi="Calibri" w:cs="Arial" w:hint="cs"/>
          <w:b/>
          <w:bCs/>
          <w:sz w:val="32"/>
          <w:szCs w:val="32"/>
          <w:rtl/>
          <w:lang w:bidi="ar-TN"/>
        </w:rPr>
        <w:t>صيغة</w:t>
      </w:r>
      <w:proofErr w:type="gramEnd"/>
      <w:r>
        <w:rPr>
          <w:rFonts w:ascii="Calibri" w:hAnsi="Calibri" w:cs="Arial" w:hint="cs"/>
          <w:b/>
          <w:bCs/>
          <w:sz w:val="32"/>
          <w:szCs w:val="32"/>
          <w:rtl/>
          <w:lang w:bidi="ar-TN"/>
        </w:rPr>
        <w:t xml:space="preserve"> النّفي و الإثبات:</w:t>
      </w:r>
      <w:r>
        <w:rPr>
          <w:rFonts w:hint="cs"/>
          <w:sz w:val="32"/>
          <w:szCs w:val="32"/>
          <w:rtl/>
          <w:lang w:bidi="ar-TN"/>
        </w:rPr>
        <w:t xml:space="preserve">  نحن مطالبون بالاهتمام بالجزء المثبت دون الجزء المنفيّ.</w:t>
      </w:r>
    </w:p>
    <w:p w:rsidR="008366BA" w:rsidRDefault="009E52B1" w:rsidP="009E52B1">
      <w:pPr>
        <w:ind w:left="-567" w:right="-426"/>
        <w:jc w:val="right"/>
        <w:rPr>
          <w:rFonts w:ascii="Calibri" w:hAnsi="Calibri" w:cs="Arial"/>
          <w:sz w:val="32"/>
          <w:szCs w:val="32"/>
          <w:rtl/>
          <w:lang w:bidi="ar-TN"/>
        </w:rPr>
      </w:pPr>
      <w:r>
        <w:rPr>
          <w:rFonts w:ascii="Calibri" w:hAnsi="Calibri" w:cs="Arial" w:hint="cs"/>
          <w:sz w:val="32"/>
          <w:szCs w:val="32"/>
          <w:rtl/>
          <w:lang w:bidi="ar-TN"/>
        </w:rPr>
        <w:t xml:space="preserve"> </w:t>
      </w:r>
      <w:r w:rsidR="00632CBD">
        <w:rPr>
          <w:rFonts w:hint="cs"/>
          <w:b/>
          <w:bCs/>
          <w:sz w:val="32"/>
          <w:szCs w:val="32"/>
          <w:rtl/>
          <w:lang w:bidi="ar-TN"/>
        </w:rPr>
        <w:t xml:space="preserve">- الكلمات المفاتيح:                                                                                             </w:t>
      </w:r>
      <w:r w:rsidR="00632CBD">
        <w:rPr>
          <w:rFonts w:hint="cs"/>
          <w:sz w:val="32"/>
          <w:szCs w:val="32"/>
          <w:rtl/>
          <w:lang w:bidi="ar-TN"/>
        </w:rPr>
        <w:t xml:space="preserve">- الغزل البدويّ </w:t>
      </w:r>
      <w:r w:rsidR="00632CBD" w:rsidRPr="009E52B1">
        <w:rPr>
          <w:rFonts w:ascii="Calibri" w:hAnsi="Calibri" w:cs="Calibri"/>
          <w:sz w:val="32"/>
          <w:szCs w:val="32"/>
          <w:rtl/>
          <w:lang w:bidi="ar-TN"/>
        </w:rPr>
        <w:t>←</w:t>
      </w:r>
      <w:r w:rsidR="00632CBD">
        <w:rPr>
          <w:rFonts w:ascii="Calibri" w:hAnsi="Calibri" w:cs="Calibri" w:hint="cs"/>
          <w:sz w:val="32"/>
          <w:szCs w:val="32"/>
          <w:rtl/>
          <w:lang w:bidi="ar-TN"/>
        </w:rPr>
        <w:t xml:space="preserve"> </w:t>
      </w:r>
      <w:r w:rsidR="00632CBD">
        <w:rPr>
          <w:rFonts w:ascii="Calibri" w:hAnsi="Calibri" w:cs="Arial" w:hint="cs"/>
          <w:sz w:val="32"/>
          <w:szCs w:val="32"/>
          <w:rtl/>
          <w:lang w:bidi="ar-TN"/>
        </w:rPr>
        <w:t>النّاشئ في البيئة البدويّة المحافظة.                                                    - محاسن</w:t>
      </w:r>
      <w:r w:rsidR="00632CBD" w:rsidRPr="009E52B1">
        <w:rPr>
          <w:rFonts w:ascii="Calibri" w:hAnsi="Calibri" w:cs="Calibri"/>
          <w:sz w:val="32"/>
          <w:szCs w:val="32"/>
          <w:rtl/>
          <w:lang w:bidi="ar-TN"/>
        </w:rPr>
        <w:t>←</w:t>
      </w:r>
      <w:r w:rsidR="00632CBD">
        <w:rPr>
          <w:rFonts w:ascii="Calibri" w:hAnsi="Calibri" w:cs="Calibri" w:hint="cs"/>
          <w:sz w:val="32"/>
          <w:szCs w:val="32"/>
          <w:rtl/>
          <w:lang w:bidi="ar-TN"/>
        </w:rPr>
        <w:t xml:space="preserve"> </w:t>
      </w:r>
      <w:r w:rsidR="00632CBD">
        <w:rPr>
          <w:rFonts w:ascii="Calibri" w:hAnsi="Calibri" w:cs="Arial" w:hint="cs"/>
          <w:sz w:val="32"/>
          <w:szCs w:val="32"/>
          <w:rtl/>
          <w:lang w:bidi="ar-TN"/>
        </w:rPr>
        <w:t xml:space="preserve">مواطن الجمال الجسديّ الحسّيّ.                                                               - تصوير  </w:t>
      </w:r>
      <w:r w:rsidR="00632CBD" w:rsidRPr="009E52B1">
        <w:rPr>
          <w:rFonts w:ascii="Calibri" w:hAnsi="Calibri" w:cs="Calibri"/>
          <w:sz w:val="32"/>
          <w:szCs w:val="32"/>
          <w:rtl/>
          <w:lang w:bidi="ar-TN"/>
        </w:rPr>
        <w:t>←</w:t>
      </w:r>
      <w:r w:rsidR="00632CBD">
        <w:rPr>
          <w:rFonts w:ascii="Calibri" w:hAnsi="Calibri" w:cs="Calibri" w:hint="cs"/>
          <w:sz w:val="32"/>
          <w:szCs w:val="32"/>
          <w:rtl/>
          <w:lang w:bidi="ar-TN"/>
        </w:rPr>
        <w:t xml:space="preserve"> </w:t>
      </w:r>
      <w:r w:rsidR="00632CBD">
        <w:rPr>
          <w:rFonts w:ascii="Calibri" w:hAnsi="Calibri" w:cs="Arial" w:hint="cs"/>
          <w:sz w:val="32"/>
          <w:szCs w:val="32"/>
          <w:rtl/>
          <w:lang w:bidi="ar-TN"/>
        </w:rPr>
        <w:t xml:space="preserve">الوصف باعتماد التّشبيه و المجاز و المبالغة...                                            </w:t>
      </w:r>
      <w:r w:rsidR="008366BA">
        <w:rPr>
          <w:rFonts w:ascii="Calibri" w:hAnsi="Calibri" w:cs="Arial" w:hint="cs"/>
          <w:sz w:val="32"/>
          <w:szCs w:val="32"/>
          <w:rtl/>
          <w:lang w:bidi="ar-TN"/>
        </w:rPr>
        <w:t xml:space="preserve">- </w:t>
      </w:r>
      <w:r w:rsidR="00632CBD">
        <w:rPr>
          <w:rFonts w:ascii="Calibri" w:hAnsi="Calibri" w:cs="Arial" w:hint="cs"/>
          <w:sz w:val="32"/>
          <w:szCs w:val="32"/>
          <w:rtl/>
          <w:lang w:bidi="ar-TN"/>
        </w:rPr>
        <w:t xml:space="preserve">حال </w:t>
      </w:r>
      <w:proofErr w:type="gramStart"/>
      <w:r w:rsidR="00632CBD">
        <w:rPr>
          <w:rFonts w:ascii="Calibri" w:hAnsi="Calibri" w:cs="Arial" w:hint="cs"/>
          <w:sz w:val="32"/>
          <w:szCs w:val="32"/>
          <w:rtl/>
          <w:lang w:bidi="ar-TN"/>
        </w:rPr>
        <w:t xml:space="preserve">النّفسيّة  </w:t>
      </w:r>
      <w:proofErr w:type="gramEnd"/>
      <w:r w:rsidR="00632CBD" w:rsidRPr="009E52B1">
        <w:rPr>
          <w:rFonts w:ascii="Calibri" w:hAnsi="Calibri" w:cs="Calibri"/>
          <w:sz w:val="32"/>
          <w:szCs w:val="32"/>
          <w:rtl/>
          <w:lang w:bidi="ar-TN"/>
        </w:rPr>
        <w:t>←</w:t>
      </w:r>
      <w:r w:rsidR="00632CBD">
        <w:rPr>
          <w:rFonts w:ascii="Calibri" w:hAnsi="Calibri" w:cs="Calibri" w:hint="cs"/>
          <w:sz w:val="32"/>
          <w:szCs w:val="32"/>
          <w:rtl/>
          <w:lang w:bidi="ar-TN"/>
        </w:rPr>
        <w:t xml:space="preserve"> </w:t>
      </w:r>
      <w:r w:rsidR="00632CBD">
        <w:rPr>
          <w:rFonts w:ascii="Calibri" w:hAnsi="Calibri" w:cs="Arial" w:hint="cs"/>
          <w:sz w:val="32"/>
          <w:szCs w:val="32"/>
          <w:rtl/>
          <w:lang w:bidi="ar-TN"/>
        </w:rPr>
        <w:t xml:space="preserve">المشاعر و الأحاسيس: تتراوح بين الطّرب (استمتاعًا بعاطفة الحبّ)       </w:t>
      </w:r>
      <w:r w:rsidR="008366BA">
        <w:rPr>
          <w:rFonts w:ascii="Calibri" w:hAnsi="Calibri" w:cs="Arial" w:hint="cs"/>
          <w:sz w:val="32"/>
          <w:szCs w:val="32"/>
          <w:rtl/>
          <w:lang w:bidi="ar-TN"/>
        </w:rPr>
        <w:t xml:space="preserve">   </w:t>
      </w:r>
      <w:r w:rsidR="00632CBD">
        <w:rPr>
          <w:rFonts w:ascii="Calibri" w:hAnsi="Calibri" w:cs="Arial" w:hint="cs"/>
          <w:sz w:val="32"/>
          <w:szCs w:val="32"/>
          <w:rtl/>
          <w:lang w:bidi="ar-TN"/>
        </w:rPr>
        <w:t xml:space="preserve">   و الاضطراب النّفسيّ: الحزن/الجزع/البكاء/ التّذلّل/الغربة...</w:t>
      </w:r>
    </w:p>
    <w:p w:rsidR="008366BA" w:rsidRDefault="00632CBD" w:rsidP="008366BA">
      <w:pPr>
        <w:ind w:left="-567" w:right="-426"/>
        <w:jc w:val="right"/>
        <w:rPr>
          <w:sz w:val="32"/>
          <w:szCs w:val="32"/>
          <w:rtl/>
          <w:lang w:bidi="ar-TN"/>
        </w:rPr>
      </w:pPr>
      <w:r>
        <w:rPr>
          <w:rFonts w:ascii="Calibri" w:hAnsi="Calibri" w:cs="Arial" w:hint="cs"/>
          <w:sz w:val="32"/>
          <w:szCs w:val="32"/>
          <w:rtl/>
          <w:lang w:bidi="ar-TN"/>
        </w:rPr>
        <w:t xml:space="preserve">  </w:t>
      </w:r>
      <w:r w:rsidR="008366BA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 xml:space="preserve">2/ </w:t>
      </w:r>
      <w:proofErr w:type="gramStart"/>
      <w:r w:rsidR="008366BA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>المطلوب</w:t>
      </w:r>
      <w:proofErr w:type="gramEnd"/>
      <w:r w:rsidR="008366BA" w:rsidRPr="00461897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>:</w:t>
      </w:r>
      <w:r w:rsidR="008366BA">
        <w:rPr>
          <w:rFonts w:hint="cs"/>
          <w:color w:val="1F497D" w:themeColor="text2"/>
          <w:sz w:val="36"/>
          <w:szCs w:val="36"/>
          <w:rtl/>
          <w:lang w:bidi="ar-TN"/>
        </w:rPr>
        <w:t xml:space="preserve">      </w:t>
      </w:r>
    </w:p>
    <w:p w:rsidR="008366BA" w:rsidRDefault="008366BA" w:rsidP="008366BA">
      <w:pPr>
        <w:ind w:right="-426"/>
        <w:jc w:val="right"/>
        <w:rPr>
          <w:b/>
          <w:bCs/>
          <w:color w:val="00B050"/>
          <w:sz w:val="44"/>
          <w:szCs w:val="44"/>
          <w:u w:val="single"/>
          <w:rtl/>
          <w:lang w:bidi="ar-TN"/>
        </w:rPr>
      </w:pPr>
      <w:r w:rsidRPr="00555BED">
        <w:rPr>
          <w:rFonts w:hint="cs"/>
          <w:color w:val="1F497D" w:themeColor="text2"/>
          <w:sz w:val="32"/>
          <w:szCs w:val="32"/>
          <w:rtl/>
          <w:lang w:bidi="ar-TN"/>
        </w:rPr>
        <w:t xml:space="preserve">* </w:t>
      </w:r>
      <w:r w:rsidRPr="00555BED">
        <w:rPr>
          <w:rFonts w:hint="cs"/>
          <w:sz w:val="32"/>
          <w:szCs w:val="32"/>
          <w:rtl/>
          <w:lang w:bidi="ar-TN"/>
        </w:rPr>
        <w:t>المطلوب في هذا الموضوع</w:t>
      </w:r>
      <w:r w:rsidR="009C0622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 xml:space="preserve">الثاني تحليل القول (بالتّركيز على الجزء </w:t>
      </w:r>
      <w:proofErr w:type="gramStart"/>
      <w:r>
        <w:rPr>
          <w:rFonts w:hint="cs"/>
          <w:sz w:val="32"/>
          <w:szCs w:val="32"/>
          <w:rtl/>
          <w:lang w:bidi="ar-TN"/>
        </w:rPr>
        <w:t xml:space="preserve">الثّاني) </w:t>
      </w:r>
      <w:r w:rsidRPr="00555BED">
        <w:rPr>
          <w:rFonts w:hint="cs"/>
          <w:sz w:val="32"/>
          <w:szCs w:val="32"/>
          <w:rtl/>
          <w:lang w:bidi="ar-TN"/>
        </w:rPr>
        <w:t xml:space="preserve"> و</w:t>
      </w:r>
      <w:proofErr w:type="gramEnd"/>
      <w:r w:rsidRPr="00555BED">
        <w:rPr>
          <w:rFonts w:hint="cs"/>
          <w:sz w:val="32"/>
          <w:szCs w:val="32"/>
          <w:rtl/>
          <w:lang w:bidi="ar-TN"/>
        </w:rPr>
        <w:t xml:space="preserve"> الاستدلال</w:t>
      </w:r>
      <w:r w:rsidRPr="00555BED">
        <w:rPr>
          <w:rFonts w:hint="cs"/>
          <w:color w:val="1F497D" w:themeColor="text2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على الأفكار بشواهدَ نصّيّة</w:t>
      </w:r>
      <w:r w:rsidRPr="00555BED">
        <w:rPr>
          <w:rFonts w:hint="cs"/>
          <w:sz w:val="32"/>
          <w:szCs w:val="32"/>
          <w:rtl/>
          <w:lang w:bidi="ar-TN"/>
        </w:rPr>
        <w:t xml:space="preserve"> من شعر جميل </w:t>
      </w:r>
      <w:r w:rsidRPr="00555BED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TN"/>
        </w:rPr>
        <w:t>←</w:t>
      </w:r>
      <w:r>
        <w:rPr>
          <w:rFonts w:ascii="Calibri" w:hAnsi="Calibri" w:cs="Calibri" w:hint="cs"/>
          <w:color w:val="FF0000"/>
          <w:sz w:val="32"/>
          <w:szCs w:val="32"/>
          <w:rtl/>
          <w:lang w:bidi="ar-TN"/>
        </w:rPr>
        <w:t xml:space="preserve"> </w:t>
      </w:r>
      <w:r>
        <w:rPr>
          <w:rFonts w:ascii="Calibri" w:hAnsi="Calibri" w:cs="Arial" w:hint="cs"/>
          <w:b/>
          <w:bCs/>
          <w:color w:val="FF0000"/>
          <w:sz w:val="32"/>
          <w:szCs w:val="32"/>
          <w:rtl/>
          <w:lang w:bidi="ar-TN"/>
        </w:rPr>
        <w:t>موضوع تحليليّ.</w:t>
      </w:r>
      <w:r w:rsidRPr="00555BED">
        <w:rPr>
          <w:rFonts w:hint="cs"/>
          <w:sz w:val="36"/>
          <w:szCs w:val="36"/>
          <w:rtl/>
          <w:lang w:bidi="ar-TN"/>
        </w:rPr>
        <w:t xml:space="preserve">    </w:t>
      </w:r>
      <w:r>
        <w:rPr>
          <w:rFonts w:hint="cs"/>
          <w:sz w:val="36"/>
          <w:szCs w:val="36"/>
          <w:rtl/>
          <w:lang w:bidi="ar-TN"/>
        </w:rPr>
        <w:t xml:space="preserve">                      </w:t>
      </w:r>
      <w:r w:rsidRPr="00555BED">
        <w:rPr>
          <w:rFonts w:hint="cs"/>
          <w:sz w:val="36"/>
          <w:szCs w:val="36"/>
          <w:rtl/>
          <w:lang w:bidi="ar-TN"/>
        </w:rPr>
        <w:t xml:space="preserve">    </w:t>
      </w:r>
      <w:r>
        <w:rPr>
          <w:rFonts w:ascii="Calibri" w:hAnsi="Calibri" w:cs="Arial" w:hint="cs"/>
          <w:sz w:val="32"/>
          <w:szCs w:val="32"/>
          <w:rtl/>
          <w:lang w:bidi="ar-TN"/>
        </w:rPr>
        <w:t xml:space="preserve">  </w:t>
      </w:r>
      <w:proofErr w:type="gramStart"/>
      <w:r>
        <w:rPr>
          <w:rFonts w:hint="cs"/>
          <w:b/>
          <w:bCs/>
          <w:color w:val="00B050"/>
          <w:sz w:val="44"/>
          <w:szCs w:val="44"/>
          <w:u w:val="single"/>
          <w:rtl/>
          <w:lang w:bidi="ar-TN"/>
        </w:rPr>
        <w:t>الموضوع</w:t>
      </w:r>
      <w:proofErr w:type="gramEnd"/>
      <w:r w:rsidRPr="005D71AC">
        <w:rPr>
          <w:rFonts w:hint="cs"/>
          <w:b/>
          <w:bCs/>
          <w:color w:val="00B050"/>
          <w:sz w:val="44"/>
          <w:szCs w:val="44"/>
          <w:u w:val="single"/>
          <w:rtl/>
          <w:lang w:bidi="ar-TN"/>
        </w:rPr>
        <w:t xml:space="preserve"> ا</w:t>
      </w:r>
      <w:r>
        <w:rPr>
          <w:rFonts w:hint="cs"/>
          <w:b/>
          <w:bCs/>
          <w:color w:val="00B050"/>
          <w:sz w:val="44"/>
          <w:szCs w:val="44"/>
          <w:u w:val="single"/>
          <w:rtl/>
          <w:lang w:bidi="ar-TN"/>
        </w:rPr>
        <w:t>لثّالث</w:t>
      </w:r>
      <w:r w:rsidRPr="005D71AC">
        <w:rPr>
          <w:rFonts w:hint="cs"/>
          <w:b/>
          <w:bCs/>
          <w:color w:val="00B050"/>
          <w:sz w:val="44"/>
          <w:szCs w:val="44"/>
          <w:u w:val="single"/>
          <w:rtl/>
          <w:lang w:bidi="ar-TN"/>
        </w:rPr>
        <w:t>:</w:t>
      </w:r>
    </w:p>
    <w:p w:rsidR="009C0622" w:rsidRDefault="0092603A" w:rsidP="00D12DF1">
      <w:pPr>
        <w:ind w:left="-567" w:right="-426"/>
        <w:jc w:val="right"/>
        <w:rPr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 xml:space="preserve">    </w:t>
      </w:r>
      <w:r w:rsidR="008366BA" w:rsidRPr="008366BA">
        <w:rPr>
          <w:rFonts w:hint="cs"/>
          <w:b/>
          <w:bCs/>
          <w:sz w:val="32"/>
          <w:szCs w:val="32"/>
          <w:rtl/>
          <w:lang w:bidi="ar-TN"/>
        </w:rPr>
        <w:t xml:space="preserve">  </w:t>
      </w:r>
      <w:proofErr w:type="gramStart"/>
      <w:r w:rsidR="008366BA" w:rsidRPr="008366BA">
        <w:rPr>
          <w:rFonts w:hint="cs"/>
          <w:b/>
          <w:bCs/>
          <w:sz w:val="32"/>
          <w:szCs w:val="32"/>
          <w:rtl/>
          <w:lang w:bidi="ar-TN"/>
        </w:rPr>
        <w:t>لا</w:t>
      </w:r>
      <w:proofErr w:type="gramEnd"/>
      <w:r w:rsidR="008366BA" w:rsidRPr="008366BA">
        <w:rPr>
          <w:rFonts w:hint="cs"/>
          <w:b/>
          <w:bCs/>
          <w:sz w:val="32"/>
          <w:szCs w:val="32"/>
          <w:rtl/>
          <w:lang w:bidi="ar-TN"/>
        </w:rPr>
        <w:t xml:space="preserve"> يهتمّ الشّاعر</w:t>
      </w:r>
      <w:r w:rsidR="008366BA">
        <w:rPr>
          <w:rFonts w:hint="cs"/>
          <w:b/>
          <w:bCs/>
          <w:sz w:val="32"/>
          <w:szCs w:val="32"/>
          <w:rtl/>
          <w:lang w:bidi="ar-TN"/>
        </w:rPr>
        <w:t xml:space="preserve"> في الغزل البدويّ بوصف محاسن الحبيبة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 بقدر ما يهتمّ بالتّعبير عن معاناته.    توسّع في هذا الرّأي </w:t>
      </w:r>
      <w:proofErr w:type="gramStart"/>
      <w:r>
        <w:rPr>
          <w:rFonts w:hint="cs"/>
          <w:b/>
          <w:bCs/>
          <w:sz w:val="32"/>
          <w:szCs w:val="32"/>
          <w:rtl/>
          <w:lang w:bidi="ar-TN"/>
        </w:rPr>
        <w:t>مُعتمدًا</w:t>
      </w:r>
      <w:proofErr w:type="gramEnd"/>
      <w:r>
        <w:rPr>
          <w:rFonts w:hint="cs"/>
          <w:b/>
          <w:bCs/>
          <w:sz w:val="32"/>
          <w:szCs w:val="32"/>
          <w:rtl/>
          <w:lang w:bidi="ar-TN"/>
        </w:rPr>
        <w:t xml:space="preserve"> شواهدَ دقيقة من شعر جميل الغزليّ.</w:t>
      </w:r>
      <w:r w:rsidR="008366BA" w:rsidRPr="008366BA">
        <w:rPr>
          <w:rFonts w:hint="cs"/>
          <w:sz w:val="32"/>
          <w:szCs w:val="32"/>
          <w:rtl/>
          <w:lang w:bidi="ar-TN"/>
        </w:rPr>
        <w:t xml:space="preserve"> </w:t>
      </w:r>
      <w:r w:rsidR="009C0622">
        <w:rPr>
          <w:rFonts w:hint="cs"/>
          <w:sz w:val="32"/>
          <w:szCs w:val="32"/>
          <w:rtl/>
          <w:lang w:bidi="ar-TN"/>
        </w:rPr>
        <w:t xml:space="preserve"> </w:t>
      </w:r>
    </w:p>
    <w:p w:rsidR="009C0622" w:rsidRDefault="008366BA" w:rsidP="00D12DF1">
      <w:pPr>
        <w:ind w:left="-567" w:right="-426"/>
        <w:jc w:val="right"/>
        <w:rPr>
          <w:sz w:val="32"/>
          <w:szCs w:val="32"/>
          <w:rtl/>
          <w:lang w:bidi="ar-TN"/>
        </w:rPr>
      </w:pPr>
      <w:r w:rsidRPr="008366BA">
        <w:rPr>
          <w:rFonts w:hint="cs"/>
          <w:sz w:val="32"/>
          <w:szCs w:val="32"/>
          <w:rtl/>
          <w:lang w:bidi="ar-TN"/>
        </w:rPr>
        <w:t xml:space="preserve"> </w:t>
      </w:r>
      <w:r w:rsidR="009C0622">
        <w:rPr>
          <w:rFonts w:hint="cs"/>
          <w:b/>
          <w:bCs/>
          <w:color w:val="C0504D" w:themeColor="accent2"/>
          <w:sz w:val="32"/>
          <w:szCs w:val="32"/>
          <w:rtl/>
          <w:lang w:bidi="ar-TN"/>
        </w:rPr>
        <w:t xml:space="preserve">* النّشاط 1: </w:t>
      </w:r>
      <w:r w:rsidR="009C0622">
        <w:rPr>
          <w:rFonts w:hint="cs"/>
          <w:sz w:val="32"/>
          <w:szCs w:val="32"/>
          <w:rtl/>
          <w:lang w:bidi="ar-TN"/>
        </w:rPr>
        <w:t xml:space="preserve"> </w:t>
      </w:r>
      <w:r w:rsidR="009C0622">
        <w:rPr>
          <w:rFonts w:hint="cs"/>
          <w:b/>
          <w:bCs/>
          <w:sz w:val="32"/>
          <w:szCs w:val="32"/>
          <w:rtl/>
          <w:lang w:bidi="ar-TN"/>
        </w:rPr>
        <w:t xml:space="preserve">- عمليّة القِراءة: </w:t>
      </w:r>
      <w:r w:rsidR="009C0622">
        <w:rPr>
          <w:rFonts w:hint="cs"/>
          <w:sz w:val="32"/>
          <w:szCs w:val="32"/>
          <w:rtl/>
          <w:lang w:bidi="ar-TN"/>
        </w:rPr>
        <w:t xml:space="preserve">قراءة صامتة متمعّنة ثمّ قراءة </w:t>
      </w:r>
      <w:proofErr w:type="spellStart"/>
      <w:r w:rsidR="009C0622">
        <w:rPr>
          <w:rFonts w:hint="cs"/>
          <w:sz w:val="32"/>
          <w:szCs w:val="32"/>
          <w:rtl/>
          <w:lang w:bidi="ar-TN"/>
        </w:rPr>
        <w:t>جهريّة</w:t>
      </w:r>
      <w:proofErr w:type="spellEnd"/>
      <w:r w:rsidR="009C0622">
        <w:rPr>
          <w:rFonts w:hint="cs"/>
          <w:sz w:val="32"/>
          <w:szCs w:val="32"/>
          <w:rtl/>
          <w:lang w:bidi="ar-TN"/>
        </w:rPr>
        <w:t xml:space="preserve"> لنصّ الموضوع.</w:t>
      </w:r>
    </w:p>
    <w:p w:rsidR="009C0622" w:rsidRDefault="009C0622" w:rsidP="00D12DF1">
      <w:pPr>
        <w:ind w:right="-426"/>
        <w:jc w:val="right"/>
        <w:rPr>
          <w:sz w:val="32"/>
          <w:szCs w:val="32"/>
          <w:rtl/>
          <w:lang w:bidi="ar-TN"/>
        </w:rPr>
      </w:pPr>
      <w:r>
        <w:rPr>
          <w:rFonts w:hint="cs"/>
          <w:b/>
          <w:bCs/>
          <w:color w:val="C0504D" w:themeColor="accent2"/>
          <w:sz w:val="32"/>
          <w:szCs w:val="32"/>
          <w:rtl/>
          <w:lang w:bidi="ar-TN"/>
        </w:rPr>
        <w:t xml:space="preserve">* </w:t>
      </w:r>
      <w:proofErr w:type="gramStart"/>
      <w:r>
        <w:rPr>
          <w:rFonts w:hint="cs"/>
          <w:b/>
          <w:bCs/>
          <w:color w:val="C0504D" w:themeColor="accent2"/>
          <w:sz w:val="32"/>
          <w:szCs w:val="32"/>
          <w:rtl/>
          <w:lang w:bidi="ar-TN"/>
        </w:rPr>
        <w:t>النّشاط</w:t>
      </w:r>
      <w:proofErr w:type="gramEnd"/>
      <w:r>
        <w:rPr>
          <w:rFonts w:hint="cs"/>
          <w:b/>
          <w:bCs/>
          <w:color w:val="C0504D" w:themeColor="accent2"/>
          <w:sz w:val="32"/>
          <w:szCs w:val="32"/>
          <w:rtl/>
          <w:lang w:bidi="ar-TN"/>
        </w:rPr>
        <w:t xml:space="preserve"> 2: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-عمليّة التّفكيك:     </w:t>
      </w:r>
    </w:p>
    <w:p w:rsidR="009C0622" w:rsidRDefault="00632CBD" w:rsidP="00D12DF1">
      <w:pPr>
        <w:ind w:right="-426"/>
        <w:jc w:val="right"/>
        <w:rPr>
          <w:b/>
          <w:bCs/>
          <w:sz w:val="36"/>
          <w:szCs w:val="36"/>
          <w:rtl/>
          <w:lang w:bidi="ar-TN"/>
        </w:rPr>
      </w:pPr>
      <w:r w:rsidRPr="008366BA">
        <w:rPr>
          <w:rFonts w:hint="cs"/>
          <w:sz w:val="32"/>
          <w:szCs w:val="32"/>
          <w:rtl/>
          <w:lang w:bidi="ar-TN"/>
        </w:rPr>
        <w:t xml:space="preserve">   </w:t>
      </w:r>
      <w:r w:rsidR="0092603A">
        <w:rPr>
          <w:rFonts w:hint="cs"/>
          <w:sz w:val="32"/>
          <w:szCs w:val="32"/>
          <w:rtl/>
          <w:lang w:bidi="ar-TN"/>
        </w:rPr>
        <w:t xml:space="preserve">    </w:t>
      </w:r>
      <w:r w:rsidR="009C0622" w:rsidRPr="00461897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 xml:space="preserve">1/ </w:t>
      </w:r>
      <w:proofErr w:type="gramStart"/>
      <w:r w:rsidR="009C0622" w:rsidRPr="00461897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>المُعطى</w:t>
      </w:r>
      <w:proofErr w:type="gramEnd"/>
      <w:r w:rsidR="009C0622" w:rsidRPr="00461897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>:</w:t>
      </w:r>
    </w:p>
    <w:p w:rsidR="009C0622" w:rsidRDefault="009C0622" w:rsidP="00D12DF1">
      <w:pPr>
        <w:ind w:left="-567" w:right="-426"/>
        <w:jc w:val="right"/>
        <w:rPr>
          <w:sz w:val="32"/>
          <w:szCs w:val="32"/>
          <w:rtl/>
          <w:lang w:bidi="ar-TN"/>
        </w:rPr>
      </w:pPr>
      <w:r w:rsidRPr="009E52B1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-البناء اللّغويّ: </w:t>
      </w:r>
      <w:r>
        <w:rPr>
          <w:rFonts w:asciiTheme="minorBidi" w:hAnsiTheme="minorBidi" w:hint="cs"/>
          <w:sz w:val="32"/>
          <w:szCs w:val="32"/>
          <w:rtl/>
          <w:lang w:bidi="ar-TN"/>
        </w:rPr>
        <w:t xml:space="preserve">"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TN"/>
        </w:rPr>
        <w:t>لا .</w:t>
      </w:r>
      <w:proofErr w:type="gramEnd"/>
      <w:r>
        <w:rPr>
          <w:rFonts w:asciiTheme="minorBidi" w:hAnsiTheme="minorBidi" w:hint="cs"/>
          <w:sz w:val="32"/>
          <w:szCs w:val="32"/>
          <w:rtl/>
          <w:lang w:bidi="ar-TN"/>
        </w:rPr>
        <w:t xml:space="preserve">..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TN"/>
        </w:rPr>
        <w:t>بقدر</w:t>
      </w:r>
      <w:proofErr w:type="gramEnd"/>
      <w:r w:rsidRPr="009E52B1">
        <w:rPr>
          <w:rFonts w:asciiTheme="minorBidi" w:hAnsiTheme="minorBidi" w:hint="cs"/>
          <w:sz w:val="32"/>
          <w:szCs w:val="32"/>
          <w:rtl/>
          <w:lang w:bidi="ar-TN"/>
        </w:rPr>
        <w:t>..."</w:t>
      </w:r>
      <w:r w:rsidRPr="009E52B1">
        <w:rPr>
          <w:rFonts w:ascii="Calibri" w:hAnsi="Calibri" w:cs="Calibri"/>
          <w:sz w:val="32"/>
          <w:szCs w:val="32"/>
          <w:rtl/>
          <w:lang w:bidi="ar-TN"/>
        </w:rPr>
        <w:t xml:space="preserve"> ←</w:t>
      </w:r>
      <w:r>
        <w:rPr>
          <w:rFonts w:ascii="Calibri" w:hAnsi="Calibri" w:cs="Arial" w:hint="cs"/>
          <w:sz w:val="32"/>
          <w:szCs w:val="32"/>
          <w:rtl/>
          <w:lang w:bidi="ar-TN"/>
        </w:rPr>
        <w:t xml:space="preserve">الموضوع يُفضّل الجانب الثّاني و يُغلِّبه </w:t>
      </w:r>
      <w:r w:rsidRPr="00754AD5">
        <w:rPr>
          <w:rFonts w:ascii="Calibri" w:hAnsi="Calibri" w:cs="Calibri"/>
          <w:b/>
          <w:bCs/>
          <w:sz w:val="32"/>
          <w:szCs w:val="32"/>
          <w:rtl/>
          <w:lang w:bidi="ar-TN"/>
        </w:rPr>
        <w:t>←</w:t>
      </w:r>
      <w:r>
        <w:rPr>
          <w:rFonts w:ascii="Calibri" w:hAnsi="Calibri" w:cs="Arial" w:hint="cs"/>
          <w:b/>
          <w:bCs/>
          <w:sz w:val="32"/>
          <w:szCs w:val="32"/>
          <w:rtl/>
          <w:lang w:bidi="ar-TN"/>
        </w:rPr>
        <w:t>صيغة المفاضلة:</w:t>
      </w:r>
      <w:r>
        <w:rPr>
          <w:rFonts w:hint="cs"/>
          <w:sz w:val="32"/>
          <w:szCs w:val="32"/>
          <w:rtl/>
          <w:lang w:bidi="ar-TN"/>
        </w:rPr>
        <w:t xml:space="preserve">  في هذا الضّرب من المواضيع نولي الجزء</w:t>
      </w:r>
      <w:r w:rsidR="00D12DF1">
        <w:rPr>
          <w:rFonts w:hint="cs"/>
          <w:sz w:val="32"/>
          <w:szCs w:val="32"/>
          <w:rtl/>
          <w:lang w:bidi="ar-TN"/>
        </w:rPr>
        <w:t xml:space="preserve"> الثّاني اهتماما أكبر و قدرًا م</w:t>
      </w:r>
      <w:r>
        <w:rPr>
          <w:rFonts w:hint="cs"/>
          <w:sz w:val="32"/>
          <w:szCs w:val="32"/>
          <w:rtl/>
          <w:lang w:bidi="ar-TN"/>
        </w:rPr>
        <w:t>ن التّوسّع أكثر.</w:t>
      </w:r>
    </w:p>
    <w:p w:rsidR="009C0622" w:rsidRDefault="009C0622" w:rsidP="006D0996">
      <w:pPr>
        <w:spacing w:line="240" w:lineRule="auto"/>
        <w:ind w:left="-567" w:right="-426"/>
        <w:jc w:val="right"/>
        <w:rPr>
          <w:sz w:val="32"/>
          <w:szCs w:val="32"/>
          <w:rtl/>
          <w:lang w:bidi="ar-TN"/>
        </w:rPr>
      </w:pPr>
      <w:r>
        <w:rPr>
          <w:rFonts w:ascii="Calibri" w:hAnsi="Calibri" w:cs="Arial" w:hint="cs"/>
          <w:sz w:val="32"/>
          <w:szCs w:val="32"/>
          <w:rtl/>
          <w:lang w:bidi="ar-TN"/>
        </w:rPr>
        <w:t xml:space="preserve">  </w:t>
      </w:r>
      <w:r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 xml:space="preserve">2/ </w:t>
      </w:r>
      <w:proofErr w:type="gramStart"/>
      <w:r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>المطلوب</w:t>
      </w:r>
      <w:proofErr w:type="gramEnd"/>
      <w:r w:rsidRPr="00461897">
        <w:rPr>
          <w:rFonts w:hint="cs"/>
          <w:b/>
          <w:bCs/>
          <w:color w:val="1F497D" w:themeColor="text2"/>
          <w:sz w:val="36"/>
          <w:szCs w:val="36"/>
          <w:u w:val="single"/>
          <w:rtl/>
          <w:lang w:bidi="ar-TN"/>
        </w:rPr>
        <w:t>:</w:t>
      </w:r>
      <w:r>
        <w:rPr>
          <w:rFonts w:hint="cs"/>
          <w:color w:val="1F497D" w:themeColor="text2"/>
          <w:sz w:val="36"/>
          <w:szCs w:val="36"/>
          <w:rtl/>
          <w:lang w:bidi="ar-TN"/>
        </w:rPr>
        <w:t xml:space="preserve">      </w:t>
      </w:r>
    </w:p>
    <w:p w:rsidR="002F44B4" w:rsidRPr="008366BA" w:rsidRDefault="009C0622" w:rsidP="006D0996">
      <w:pPr>
        <w:spacing w:line="240" w:lineRule="auto"/>
        <w:ind w:left="-567" w:right="-426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التوسّع في الرّأي (</w:t>
      </w:r>
      <w:proofErr w:type="gramStart"/>
      <w:r>
        <w:rPr>
          <w:rFonts w:hint="cs"/>
          <w:sz w:val="32"/>
          <w:szCs w:val="32"/>
          <w:rtl/>
          <w:lang w:bidi="ar-TN"/>
        </w:rPr>
        <w:t>التّحليل</w:t>
      </w:r>
      <w:proofErr w:type="gramEnd"/>
      <w:r>
        <w:rPr>
          <w:rFonts w:hint="cs"/>
          <w:sz w:val="32"/>
          <w:szCs w:val="32"/>
          <w:rtl/>
          <w:lang w:bidi="ar-TN"/>
        </w:rPr>
        <w:t xml:space="preserve">) + الدّعم </w:t>
      </w:r>
      <w:r>
        <w:rPr>
          <w:rFonts w:ascii="Calibri" w:hAnsi="Calibri" w:cs="Calibri"/>
          <w:sz w:val="32"/>
          <w:szCs w:val="32"/>
          <w:rtl/>
          <w:lang w:bidi="ar-TN"/>
        </w:rPr>
        <w:t>←</w:t>
      </w:r>
      <w:r w:rsidRPr="009C0622">
        <w:rPr>
          <w:rFonts w:ascii="Calibri" w:hAnsi="Calibri" w:cs="Arial" w:hint="cs"/>
          <w:b/>
          <w:bCs/>
          <w:color w:val="FF0000"/>
          <w:sz w:val="32"/>
          <w:szCs w:val="32"/>
          <w:rtl/>
          <w:lang w:bidi="ar-TN"/>
        </w:rPr>
        <w:t xml:space="preserve"> </w:t>
      </w:r>
      <w:r>
        <w:rPr>
          <w:rFonts w:ascii="Calibri" w:hAnsi="Calibri" w:cs="Arial" w:hint="cs"/>
          <w:b/>
          <w:bCs/>
          <w:color w:val="FF0000"/>
          <w:sz w:val="32"/>
          <w:szCs w:val="32"/>
          <w:rtl/>
          <w:lang w:bidi="ar-TN"/>
        </w:rPr>
        <w:t>موضوع تحليليّ.</w:t>
      </w:r>
      <w:r w:rsidRPr="00555BED">
        <w:rPr>
          <w:rFonts w:hint="cs"/>
          <w:sz w:val="36"/>
          <w:szCs w:val="36"/>
          <w:rtl/>
          <w:lang w:bidi="ar-TN"/>
        </w:rPr>
        <w:t xml:space="preserve">    </w:t>
      </w:r>
      <w:r>
        <w:rPr>
          <w:rFonts w:hint="cs"/>
          <w:sz w:val="36"/>
          <w:szCs w:val="36"/>
          <w:rtl/>
          <w:lang w:bidi="ar-TN"/>
        </w:rPr>
        <w:t xml:space="preserve">                      </w:t>
      </w:r>
      <w:r w:rsidRPr="00555BED">
        <w:rPr>
          <w:rFonts w:hint="cs"/>
          <w:sz w:val="36"/>
          <w:szCs w:val="36"/>
          <w:rtl/>
          <w:lang w:bidi="ar-TN"/>
        </w:rPr>
        <w:t xml:space="preserve">    </w:t>
      </w:r>
      <w:r>
        <w:rPr>
          <w:rFonts w:ascii="Calibri" w:hAnsi="Calibri" w:cs="Arial" w:hint="cs"/>
          <w:sz w:val="32"/>
          <w:szCs w:val="32"/>
          <w:rtl/>
          <w:lang w:bidi="ar-TN"/>
        </w:rPr>
        <w:t xml:space="preserve">  </w:t>
      </w:r>
    </w:p>
    <w:sectPr w:rsidR="002F44B4" w:rsidRPr="008366BA" w:rsidSect="006D0996">
      <w:pgSz w:w="11906" w:h="16838"/>
      <w:pgMar w:top="709" w:right="1417" w:bottom="284" w:left="1417" w:header="708" w:footer="708" w:gutter="0"/>
      <w:pgBorders w:offsetFrom="page">
        <w:top w:val="thinThickSmallGap" w:sz="24" w:space="24" w:color="C0504D" w:themeColor="accent2"/>
        <w:left w:val="thinThickSmallGap" w:sz="24" w:space="24" w:color="C0504D" w:themeColor="accent2"/>
        <w:bottom w:val="thickThinSmallGap" w:sz="24" w:space="24" w:color="C0504D" w:themeColor="accent2"/>
        <w:right w:val="thickThinSmall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897"/>
    <w:rsid w:val="000446CF"/>
    <w:rsid w:val="001842CB"/>
    <w:rsid w:val="001D4313"/>
    <w:rsid w:val="003D1ACB"/>
    <w:rsid w:val="00461897"/>
    <w:rsid w:val="00555BED"/>
    <w:rsid w:val="00632CBD"/>
    <w:rsid w:val="006D0996"/>
    <w:rsid w:val="006D1A1D"/>
    <w:rsid w:val="00754AD5"/>
    <w:rsid w:val="00774E59"/>
    <w:rsid w:val="008366BA"/>
    <w:rsid w:val="0092603A"/>
    <w:rsid w:val="009C0622"/>
    <w:rsid w:val="009E2137"/>
    <w:rsid w:val="009E52B1"/>
    <w:rsid w:val="00A01A76"/>
    <w:rsid w:val="00AE0F9A"/>
    <w:rsid w:val="00AE47ED"/>
    <w:rsid w:val="00B76A99"/>
    <w:rsid w:val="00D1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18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61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B23CB-B8D5-474E-AEFD-FECC6F82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Wesh</cp:lastModifiedBy>
  <cp:revision>13</cp:revision>
  <dcterms:created xsi:type="dcterms:W3CDTF">2015-10-10T13:06:00Z</dcterms:created>
  <dcterms:modified xsi:type="dcterms:W3CDTF">2015-11-11T23:11:00Z</dcterms:modified>
</cp:coreProperties>
</file>