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BE" w:rsidRDefault="00B074BE">
      <w:pPr>
        <w:pStyle w:val="Corpsdetexte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MACROBUTTON MTEditEquationSection2 </w:instrText>
      </w:r>
      <w:r>
        <w:rPr>
          <w:rStyle w:val="MTEquationSection"/>
        </w:rPr>
        <w:instrText>Equation Chapter 1 Section 1</w:instrText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SEQ MTEqn \r \h \* MERGEFORMAT </w:instrTex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SEQ MTSec \r 1 \h \* MERGEFORMAT </w:instrTex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fldChar w:fldCharType="begin"/>
      </w:r>
      <w:r>
        <w:rPr>
          <w:b/>
          <w:bCs/>
          <w:sz w:val="16"/>
          <w:szCs w:val="16"/>
        </w:rPr>
        <w:instrText xml:space="preserve"> SEQ MTChap \r 1 \h \* MERGEFORMAT </w:instrText>
      </w:r>
      <w:r>
        <w:rPr>
          <w:b/>
          <w:bCs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fldChar w:fldCharType="end"/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29"/>
        <w:gridCol w:w="3240"/>
        <w:gridCol w:w="3409"/>
      </w:tblGrid>
      <w:tr w:rsidR="00B074BE">
        <w:tblPrEx>
          <w:tblCellMar>
            <w:top w:w="0" w:type="dxa"/>
            <w:bottom w:w="0" w:type="dxa"/>
          </w:tblCellMar>
        </w:tblPrEx>
        <w:tc>
          <w:tcPr>
            <w:tcW w:w="3130" w:type="dxa"/>
            <w:vAlign w:val="center"/>
          </w:tcPr>
          <w:p w:rsidR="00B074BE" w:rsidRDefault="00B074BE">
            <w:pPr>
              <w:pStyle w:val="Corpsdetexte"/>
              <w:rPr>
                <w:rFonts w:ascii="Monotype Corsiva" w:hAnsi="Monotype Corsiva"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  <w:lang w:val="en-US"/>
              </w:rPr>
              <w:t xml:space="preserve">    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>L.S El Menchia</w:t>
            </w:r>
          </w:p>
          <w:p w:rsidR="00B074BE" w:rsidRDefault="00B074BE">
            <w:pPr>
              <w:pStyle w:val="Corpsdetexte"/>
              <w:rPr>
                <w:rFonts w:ascii="Monotype Corsiva" w:hAnsi="Monotype Corsiv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 xml:space="preserve">   B .A</w:t>
            </w:r>
            <w:r w:rsidR="00C25E33">
              <w:rPr>
                <w:rFonts w:ascii="Monotype Corsiva" w:hAnsi="Monotype Corsiva"/>
                <w:sz w:val="32"/>
                <w:szCs w:val="32"/>
                <w:lang w:val="en-US"/>
              </w:rPr>
              <w:t>li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>. MOKHTAR</w:t>
            </w:r>
          </w:p>
        </w:tc>
        <w:tc>
          <w:tcPr>
            <w:tcW w:w="3240" w:type="dxa"/>
            <w:vAlign w:val="center"/>
          </w:tcPr>
          <w:p w:rsidR="00B074BE" w:rsidRDefault="00B074BE">
            <w:pPr>
              <w:pStyle w:val="Corpsdetexte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Devoir De Contrôle               N°1</w:t>
            </w:r>
          </w:p>
        </w:tc>
        <w:tc>
          <w:tcPr>
            <w:tcW w:w="3409" w:type="dxa"/>
            <w:vAlign w:val="center"/>
          </w:tcPr>
          <w:p w:rsidR="00B074BE" w:rsidRDefault="00642E70">
            <w:pPr>
              <w:pStyle w:val="Corpsdetexte"/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Date : 28/10/ 2008</w:t>
            </w:r>
          </w:p>
          <w:p w:rsidR="00B074BE" w:rsidRDefault="00B074BE">
            <w:pPr>
              <w:pStyle w:val="Corpsdetexte"/>
              <w:rPr>
                <w:rFonts w:ascii="Monotype Corsiva" w:hAnsi="Monotype Corsiva"/>
                <w:sz w:val="32"/>
                <w:szCs w:val="32"/>
                <w:lang w:val="nl-NL"/>
              </w:rPr>
            </w:pPr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    Niveau : </w:t>
            </w:r>
            <w:proofErr w:type="gramStart"/>
            <w:r>
              <w:rPr>
                <w:rFonts w:ascii="Monotype Corsiva" w:hAnsi="Monotype Corsiva"/>
                <w:sz w:val="32"/>
                <w:szCs w:val="32"/>
                <w:lang w:val="nl-NL"/>
              </w:rPr>
              <w:t>1</w:t>
            </w:r>
            <w:r>
              <w:rPr>
                <w:rFonts w:ascii="Monotype Corsiva" w:hAnsi="Monotype Corsiva"/>
                <w:sz w:val="32"/>
                <w:szCs w:val="32"/>
                <w:vertAlign w:val="superscript"/>
                <w:lang w:val="nl-NL"/>
              </w:rPr>
              <w:t>ère</w:t>
            </w:r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32"/>
                <w:szCs w:val="32"/>
                <w:lang w:val="nl-NL"/>
              </w:rPr>
              <w:t>S 3</w:t>
            </w:r>
            <w:r w:rsidR="00642E70">
              <w:rPr>
                <w:rFonts w:ascii="Monotype Corsiva" w:hAnsi="Monotype Corsiva"/>
                <w:sz w:val="32"/>
                <w:szCs w:val="32"/>
                <w:lang w:val="nl-NL"/>
              </w:rPr>
              <w:t>,</w:t>
            </w:r>
            <w:proofErr w:type="gramStart"/>
            <w:r w:rsidR="00642E70">
              <w:rPr>
                <w:rFonts w:ascii="Monotype Corsiva" w:hAnsi="Monotype Corsiva"/>
                <w:sz w:val="32"/>
                <w:szCs w:val="32"/>
                <w:lang w:val="nl-NL"/>
              </w:rPr>
              <w:t>4</w:t>
            </w:r>
            <w:r>
              <w:rPr>
                <w:rFonts w:ascii="Monotype Corsiva" w:hAnsi="Monotype Corsiva"/>
                <w:sz w:val="32"/>
                <w:szCs w:val="32"/>
                <w:lang w:val="nl-NL"/>
              </w:rPr>
              <w:t> .</w:t>
            </w:r>
            <w:proofErr w:type="gramEnd"/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</w:t>
            </w:r>
          </w:p>
          <w:p w:rsidR="00B074BE" w:rsidRDefault="00B074BE">
            <w:pPr>
              <w:pStyle w:val="Corpsdetexte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  <w:lang w:val="nl-NL"/>
              </w:rPr>
              <w:t xml:space="preserve">     </w:t>
            </w:r>
            <w:r>
              <w:rPr>
                <w:rFonts w:ascii="Monotype Corsiva" w:hAnsi="Monotype Corsiva"/>
                <w:sz w:val="32"/>
                <w:szCs w:val="32"/>
              </w:rPr>
              <w:t>Durée 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:  1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heure</w:t>
            </w:r>
          </w:p>
        </w:tc>
      </w:tr>
    </w:tbl>
    <w:p w:rsidR="00B074BE" w:rsidRDefault="00B074BE">
      <w:pPr>
        <w:pStyle w:val="Corpsdetexte"/>
        <w:rPr>
          <w:b/>
          <w:bCs/>
          <w:sz w:val="16"/>
          <w:szCs w:val="16"/>
        </w:rPr>
      </w:pPr>
    </w:p>
    <w:p w:rsidR="00B074BE" w:rsidRDefault="00B074BE">
      <w:pPr>
        <w:pStyle w:val="Corpsdetexte"/>
        <w:rPr>
          <w:b/>
          <w:bCs/>
          <w:sz w:val="16"/>
          <w:szCs w:val="16"/>
        </w:rPr>
      </w:pPr>
    </w:p>
    <w:p w:rsidR="00B074BE" w:rsidRDefault="00B074BE">
      <w:pPr>
        <w:pStyle w:val="Corpsdetexte"/>
        <w:rPr>
          <w:rFonts w:ascii="Monotype Corsiva" w:hAnsi="Monotype Corsiva"/>
          <w:sz w:val="40"/>
          <w:szCs w:val="40"/>
          <w:u w:val="single"/>
        </w:rPr>
      </w:pPr>
      <w:r>
        <w:rPr>
          <w:rFonts w:ascii="Monotype Corsiva" w:hAnsi="Monotype Corsiva"/>
          <w:sz w:val="40"/>
          <w:szCs w:val="40"/>
          <w:u w:val="single"/>
        </w:rPr>
        <w:t xml:space="preserve">Exercice N°1 </w:t>
      </w:r>
      <w:proofErr w:type="gramStart"/>
      <w:r>
        <w:rPr>
          <w:rFonts w:ascii="Monotype Corsiva" w:hAnsi="Monotype Corsiva"/>
          <w:sz w:val="40"/>
          <w:szCs w:val="40"/>
          <w:u w:val="single"/>
        </w:rPr>
        <w:t xml:space="preserve">( </w:t>
      </w:r>
      <w:smartTag w:uri="urn:schemas-microsoft-com:office:smarttags" w:element="metricconverter">
        <w:smartTagPr>
          <w:attr w:name="ProductID" w:val="10 pts"/>
        </w:smartTagPr>
        <w:r>
          <w:rPr>
            <w:rFonts w:ascii="Monotype Corsiva" w:hAnsi="Monotype Corsiva"/>
            <w:sz w:val="40"/>
            <w:szCs w:val="40"/>
            <w:u w:val="single"/>
          </w:rPr>
          <w:t>10</w:t>
        </w:r>
        <w:proofErr w:type="gramEnd"/>
        <w:r>
          <w:rPr>
            <w:rFonts w:ascii="Monotype Corsiva" w:hAnsi="Monotype Corsiva"/>
            <w:sz w:val="40"/>
            <w:szCs w:val="40"/>
            <w:u w:val="single"/>
          </w:rPr>
          <w:t xml:space="preserve"> pts</w:t>
        </w:r>
      </w:smartTag>
      <w:r>
        <w:rPr>
          <w:rFonts w:ascii="Monotype Corsiva" w:hAnsi="Monotype Corsiva"/>
          <w:sz w:val="40"/>
          <w:szCs w:val="40"/>
          <w:u w:val="single"/>
        </w:rPr>
        <w:t xml:space="preserve"> ) : </w:t>
      </w:r>
    </w:p>
    <w:p w:rsidR="00B074BE" w:rsidRDefault="00B074BE">
      <w:pPr>
        <w:pStyle w:val="Corpsdetexte"/>
        <w:rPr>
          <w:rFonts w:ascii="Monotype Corsiva" w:hAnsi="Monotype Corsiva"/>
          <w:sz w:val="40"/>
          <w:szCs w:val="40"/>
          <w:u w:val="single"/>
        </w:rPr>
      </w:pPr>
    </w:p>
    <w:p w:rsidR="00B074BE" w:rsidRDefault="00B074BE">
      <w:pPr>
        <w:pStyle w:val="Corpsdetexte"/>
      </w:pPr>
      <w:r>
        <w:rPr>
          <w:b/>
          <w:bCs/>
        </w:rPr>
        <w:t>1)</w:t>
      </w:r>
      <w:r>
        <w:t> </w:t>
      </w:r>
      <w:r w:rsidR="00E17696">
        <w:t xml:space="preserve">Donner les valeurs possibles de </w:t>
      </w:r>
      <w:r w:rsidR="00E17696">
        <w:rPr>
          <w:b/>
        </w:rPr>
        <w:t xml:space="preserve">a </w:t>
      </w:r>
      <w:r w:rsidR="00E17696">
        <w:t>pour que</w:t>
      </w:r>
      <w:r>
        <w:t xml:space="preserve"> </w:t>
      </w:r>
      <w:r w:rsidR="00E17696">
        <w:t>le nombre</w:t>
      </w:r>
      <w:r>
        <w:t xml:space="preserve"> </w:t>
      </w:r>
      <w:r>
        <w:rPr>
          <w:b/>
          <w:bCs/>
        </w:rPr>
        <w:t>73</w:t>
      </w:r>
      <w:r w:rsidR="00E17696">
        <w:rPr>
          <w:b/>
          <w:bCs/>
        </w:rPr>
        <w:t>a</w:t>
      </w:r>
      <w:r>
        <w:rPr>
          <w:b/>
          <w:bCs/>
        </w:rPr>
        <w:t xml:space="preserve">4 </w:t>
      </w:r>
      <w:r w:rsidR="00E17696">
        <w:t xml:space="preserve">soit </w:t>
      </w:r>
      <w:r>
        <w:t xml:space="preserve">divisible par </w:t>
      </w:r>
      <w:r>
        <w:rPr>
          <w:b/>
          <w:bCs/>
        </w:rPr>
        <w:t>6</w:t>
      </w:r>
      <w:r w:rsidR="00E17696">
        <w:t xml:space="preserve"> </w:t>
      </w:r>
      <w:r>
        <w:t xml:space="preserve">                        </w:t>
      </w:r>
    </w:p>
    <w:p w:rsidR="00865C1E" w:rsidRPr="00865C1E" w:rsidRDefault="00B074BE">
      <w:pPr>
        <w:pStyle w:val="Corpsdetexte"/>
      </w:pPr>
      <w:r>
        <w:rPr>
          <w:b/>
          <w:bCs/>
        </w:rPr>
        <w:t xml:space="preserve">2) </w:t>
      </w:r>
      <w:r w:rsidR="00A86DCD">
        <w:t xml:space="preserve">Déterminer PPCM (1560, </w:t>
      </w:r>
      <w:proofErr w:type="gramStart"/>
      <w:r w:rsidR="00A86DCD">
        <w:t>462 )</w:t>
      </w:r>
      <w:proofErr w:type="gramEnd"/>
      <w:r w:rsidR="00A86DCD">
        <w:t xml:space="preserve">  et  PGCD (1560, 462</w:t>
      </w:r>
      <w:r w:rsidR="00865C1E" w:rsidRPr="00865C1E">
        <w:t xml:space="preserve"> ).</w:t>
      </w:r>
    </w:p>
    <w:p w:rsidR="00B074BE" w:rsidRPr="00FD10CE" w:rsidRDefault="00B074BE" w:rsidP="00FD10CE">
      <w:pPr>
        <w:pStyle w:val="Corpsdetexte"/>
        <w:rPr>
          <w:b/>
          <w:bCs/>
        </w:rPr>
      </w:pPr>
      <w:r>
        <w:t>3)</w:t>
      </w:r>
      <w:r>
        <w:rPr>
          <w:b/>
          <w:bCs/>
        </w:rPr>
        <w:t xml:space="preserve"> </w:t>
      </w:r>
      <w:r w:rsidR="00FD10CE">
        <w:t xml:space="preserve">Rendre la fraction irréductible  </w:t>
      </w:r>
      <w:r w:rsidR="00FD10CE">
        <w:rPr>
          <w:b/>
          <w:bCs/>
        </w:rPr>
        <w:t xml:space="preserve">F = </w:t>
      </w:r>
      <w:r w:rsidR="00FD10CE" w:rsidRPr="00FD10CE">
        <w:rPr>
          <w:b/>
          <w:bCs/>
          <w:position w:val="-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4" o:title=""/>
          </v:shape>
          <o:OLEObject Type="Embed" ProgID="Equation.DSMT4" ShapeID="_x0000_i1025" DrawAspect="Content" ObjectID="_1384177727" r:id="rId5"/>
        </w:object>
      </w:r>
    </w:p>
    <w:p w:rsidR="00B074BE" w:rsidRPr="00EC1627" w:rsidRDefault="00B074BE">
      <w:pPr>
        <w:pStyle w:val="Corpsdetexte"/>
      </w:pPr>
      <w:r w:rsidRPr="00EC1627">
        <w:rPr>
          <w:b/>
          <w:bCs/>
        </w:rPr>
        <w:t xml:space="preserve">4) </w:t>
      </w:r>
      <w:r w:rsidR="00EC1627" w:rsidRPr="00EC1627">
        <w:t>Déterminer, par l’algor</w:t>
      </w:r>
      <w:r w:rsidR="00AB7DD5">
        <w:t>ithme d’Euclide, PGCD (391, 253</w:t>
      </w:r>
      <w:r w:rsidR="00EC1627" w:rsidRPr="00EC1627">
        <w:t>).</w:t>
      </w:r>
    </w:p>
    <w:p w:rsidR="00B074BE" w:rsidRDefault="00B074BE">
      <w:pPr>
        <w:pStyle w:val="MTDisplayEquation"/>
        <w:rPr>
          <w:b w:val="0"/>
          <w:bCs w:val="0"/>
        </w:rPr>
      </w:pPr>
      <w:r>
        <w:t>5)</w:t>
      </w:r>
      <w:r w:rsidR="00B34A0D">
        <w:t xml:space="preserve"> </w:t>
      </w:r>
      <w:r>
        <w:rPr>
          <w:b w:val="0"/>
          <w:bCs w:val="0"/>
        </w:rPr>
        <w:t>Simplifier les expressions suivantes :</w:t>
      </w:r>
      <w:r w:rsidR="00FD6F91" w:rsidRPr="00FD6F91">
        <w:t xml:space="preserve"> </w:t>
      </w:r>
      <w:r w:rsidR="008F528F" w:rsidRPr="00BD0138">
        <w:rPr>
          <w:position w:val="-10"/>
        </w:rPr>
        <w:object w:dxaOrig="1500" w:dyaOrig="320">
          <v:shape id="_x0000_i1026" type="#_x0000_t75" style="width:75pt;height:15.75pt" o:ole="">
            <v:imagedata r:id="rId6" o:title=""/>
          </v:shape>
          <o:OLEObject Type="Embed" ProgID="Equation.DSMT4" ShapeID="_x0000_i1026" DrawAspect="Content" ObjectID="_1384177728" r:id="rId7"/>
        </w:object>
      </w:r>
    </w:p>
    <w:p w:rsidR="00FD6F91" w:rsidRDefault="00FD6F91">
      <w:pPr>
        <w:pStyle w:val="Corpsdetexte"/>
      </w:pPr>
    </w:p>
    <w:p w:rsidR="00B074BE" w:rsidRDefault="00FD6F91">
      <w:pPr>
        <w:pStyle w:val="Corpsdetexte"/>
      </w:pPr>
      <w:r>
        <w:rPr>
          <w:sz w:val="32"/>
          <w:szCs w:val="32"/>
        </w:rPr>
        <w:t xml:space="preserve">     </w:t>
      </w:r>
      <w:r w:rsidRPr="00FD6F91">
        <w:rPr>
          <w:position w:val="-30"/>
          <w:sz w:val="32"/>
          <w:szCs w:val="32"/>
        </w:rPr>
        <w:object w:dxaOrig="2000" w:dyaOrig="720">
          <v:shape id="_x0000_i1027" type="#_x0000_t75" style="width:176.25pt;height:54.75pt" o:ole="">
            <v:imagedata r:id="rId8" o:title=""/>
          </v:shape>
          <o:OLEObject Type="Embed" ProgID="Equation.DSMT4" ShapeID="_x0000_i1027" DrawAspect="Content" ObjectID="_1384177729" r:id="rId9"/>
        </w:object>
      </w:r>
      <w:r>
        <w:rPr>
          <w:sz w:val="32"/>
          <w:szCs w:val="32"/>
        </w:rPr>
        <w:t xml:space="preserve">            B </w:t>
      </w:r>
      <w:r w:rsidR="00E21434">
        <w:t>=</w:t>
      </w:r>
      <w:r w:rsidR="00B074BE">
        <w:t xml:space="preserve"> </w:t>
      </w:r>
      <w:r w:rsidRPr="004A2AD7">
        <w:rPr>
          <w:position w:val="-54"/>
        </w:rPr>
        <w:object w:dxaOrig="1920" w:dyaOrig="1200">
          <v:shape id="_x0000_i1028" type="#_x0000_t75" style="width:162pt;height:66pt" o:ole="">
            <v:imagedata r:id="rId10" o:title=""/>
          </v:shape>
          <o:OLEObject Type="Embed" ProgID="Equation.3" ShapeID="_x0000_i1028" DrawAspect="Content" ObjectID="_1384177730" r:id="rId11"/>
        </w:object>
      </w:r>
    </w:p>
    <w:p w:rsidR="00B074BE" w:rsidRDefault="00B074BE">
      <w:pPr>
        <w:pStyle w:val="MTDisplayEquation"/>
      </w:pPr>
      <w:r>
        <w:tab/>
      </w:r>
    </w:p>
    <w:p w:rsidR="00E4791A" w:rsidRDefault="00E4791A" w:rsidP="00E4791A">
      <w:pPr>
        <w:pStyle w:val="Corpsdetexte"/>
        <w:rPr>
          <w:rFonts w:ascii="Monotype Corsiva" w:hAnsi="Monotype Corsiva"/>
          <w:sz w:val="40"/>
          <w:szCs w:val="40"/>
          <w:u w:val="single"/>
        </w:rPr>
      </w:pPr>
      <w:r>
        <w:rPr>
          <w:rFonts w:ascii="Monotype Corsiva" w:hAnsi="Monotype Corsiva"/>
          <w:sz w:val="40"/>
          <w:szCs w:val="40"/>
          <w:u w:val="single"/>
        </w:rPr>
        <w:t xml:space="preserve">Exercice N°1 </w:t>
      </w:r>
      <w:proofErr w:type="gramStart"/>
      <w:r>
        <w:rPr>
          <w:rFonts w:ascii="Monotype Corsiva" w:hAnsi="Monotype Corsiva"/>
          <w:sz w:val="40"/>
          <w:szCs w:val="40"/>
          <w:u w:val="single"/>
        </w:rPr>
        <w:t xml:space="preserve">( </w:t>
      </w:r>
      <w:smartTag w:uri="urn:schemas-microsoft-com:office:smarttags" w:element="metricconverter">
        <w:smartTagPr>
          <w:attr w:name="ProductID" w:val="10 pts"/>
        </w:smartTagPr>
        <w:r>
          <w:rPr>
            <w:rFonts w:ascii="Monotype Corsiva" w:hAnsi="Monotype Corsiva"/>
            <w:sz w:val="40"/>
            <w:szCs w:val="40"/>
            <w:u w:val="single"/>
          </w:rPr>
          <w:t>10</w:t>
        </w:r>
        <w:proofErr w:type="gramEnd"/>
        <w:r>
          <w:rPr>
            <w:rFonts w:ascii="Monotype Corsiva" w:hAnsi="Monotype Corsiva"/>
            <w:sz w:val="40"/>
            <w:szCs w:val="40"/>
            <w:u w:val="single"/>
          </w:rPr>
          <w:t xml:space="preserve"> pts</w:t>
        </w:r>
      </w:smartTag>
      <w:r>
        <w:rPr>
          <w:rFonts w:ascii="Monotype Corsiva" w:hAnsi="Monotype Corsiva"/>
          <w:sz w:val="40"/>
          <w:szCs w:val="40"/>
          <w:u w:val="single"/>
        </w:rPr>
        <w:t xml:space="preserve"> ) : </w:t>
      </w:r>
    </w:p>
    <w:p w:rsidR="00E45918" w:rsidRDefault="00E45918">
      <w:pPr>
        <w:pStyle w:val="Corpsdetexte"/>
        <w:rPr>
          <w:rFonts w:ascii="Monotype Corsiva" w:hAnsi="Monotype Corsiva"/>
        </w:rPr>
      </w:pPr>
    </w:p>
    <w:p w:rsidR="00B074BE" w:rsidRPr="00B87C6F" w:rsidRDefault="00B074BE">
      <w:pPr>
        <w:pStyle w:val="Corpsdetexte"/>
      </w:pPr>
      <w:r w:rsidRPr="00B87C6F">
        <w:rPr>
          <w:rFonts w:ascii="Monotype Corsiva" w:hAnsi="Monotype Corsiva"/>
        </w:rPr>
        <w:t xml:space="preserve"> </w:t>
      </w:r>
      <w:r w:rsidR="00606A03" w:rsidRPr="00B87C6F">
        <w:t xml:space="preserve">Soit </w:t>
      </w:r>
      <w:r w:rsidR="0098178A" w:rsidRPr="00B87C6F">
        <w:rPr>
          <w:position w:val="-6"/>
        </w:rPr>
        <w:object w:dxaOrig="600" w:dyaOrig="360">
          <v:shape id="_x0000_i1029" type="#_x0000_t75" style="width:42.75pt;height:20.25pt" o:ole="">
            <v:imagedata r:id="rId12" o:title=""/>
          </v:shape>
          <o:OLEObject Type="Embed" ProgID="Equation.DSMT4" ShapeID="_x0000_i1029" DrawAspect="Content" ObjectID="_1384177731" r:id="rId13"/>
        </w:object>
      </w:r>
      <w:r w:rsidR="00606A03" w:rsidRPr="00B87C6F">
        <w:t xml:space="preserve"> un angle de mesure 50°</w:t>
      </w:r>
      <w:r w:rsidR="003F2FAD" w:rsidRPr="00B87C6F">
        <w:t>.</w:t>
      </w:r>
    </w:p>
    <w:p w:rsidR="003F2FAD" w:rsidRPr="00B87C6F" w:rsidRDefault="00F675F7">
      <w:pPr>
        <w:pStyle w:val="Corpsdetexte"/>
      </w:pPr>
      <w:r w:rsidRPr="00B87C6F">
        <w:t>(</w:t>
      </w:r>
      <w:r w:rsidRPr="00B87C6F">
        <w:object w:dxaOrig="220" w:dyaOrig="320">
          <v:shape id="_x0000_i1030" type="#_x0000_t75" style="width:15pt;height:15.75pt">
            <v:imagedata r:id="rId14" o:title=""/>
          </v:shape>
        </w:object>
      </w:r>
      <w:r w:rsidRPr="00B87C6F">
        <w:t xml:space="preserve">) le cercle de centre O et de rayon </w:t>
      </w:r>
      <w:smartTag w:uri="urn:schemas-microsoft-com:office:smarttags" w:element="metricconverter">
        <w:smartTagPr>
          <w:attr w:name="ProductID" w:val="5 cm"/>
        </w:smartTagPr>
        <w:r w:rsidRPr="00B87C6F">
          <w:t>5 cm</w:t>
        </w:r>
      </w:smartTag>
      <w:r w:rsidRPr="00B87C6F">
        <w:t xml:space="preserve"> coupe [</w:t>
      </w:r>
      <w:proofErr w:type="gramStart"/>
      <w:r w:rsidRPr="00B87C6F">
        <w:t>OX )</w:t>
      </w:r>
      <w:proofErr w:type="gramEnd"/>
      <w:r w:rsidRPr="00B87C6F">
        <w:t xml:space="preserve"> en A et [OY ) en </w:t>
      </w:r>
      <w:r w:rsidRPr="00B87C6F">
        <w:rPr>
          <w:i/>
          <w:iCs/>
        </w:rPr>
        <w:t>B</w:t>
      </w:r>
      <w:r w:rsidR="00042A10">
        <w:rPr>
          <w:i/>
          <w:iCs/>
        </w:rPr>
        <w:t>.</w:t>
      </w:r>
    </w:p>
    <w:p w:rsidR="00D7042B" w:rsidRPr="00B87C6F" w:rsidRDefault="00D7042B" w:rsidP="00D7042B">
      <w:pPr>
        <w:pStyle w:val="MTDisplayEquation"/>
        <w:rPr>
          <w:b w:val="0"/>
        </w:rPr>
      </w:pPr>
      <w:r w:rsidRPr="00B87C6F">
        <w:rPr>
          <w:b w:val="0"/>
        </w:rPr>
        <w:t>La droite (OY) recoupe (</w:t>
      </w:r>
      <w:r w:rsidRPr="00B87C6F">
        <w:rPr>
          <w:b w:val="0"/>
        </w:rPr>
        <w:object w:dxaOrig="220" w:dyaOrig="320">
          <v:shape id="_x0000_i1031" type="#_x0000_t75" style="width:15pt;height:15.75pt">
            <v:imagedata r:id="rId14" o:title=""/>
          </v:shape>
        </w:object>
      </w:r>
      <w:r w:rsidRPr="00B87C6F">
        <w:rPr>
          <w:b w:val="0"/>
        </w:rPr>
        <w:t xml:space="preserve">)  en </w:t>
      </w:r>
      <w:proofErr w:type="gramStart"/>
      <w:r w:rsidRPr="00B87C6F">
        <w:rPr>
          <w:b w:val="0"/>
        </w:rPr>
        <w:t>C .</w:t>
      </w:r>
      <w:proofErr w:type="gramEnd"/>
    </w:p>
    <w:p w:rsidR="00232056" w:rsidRPr="00B87C6F" w:rsidRDefault="00232056" w:rsidP="00232056">
      <w:pPr>
        <w:rPr>
          <w:sz w:val="28"/>
          <w:szCs w:val="28"/>
        </w:rPr>
      </w:pPr>
      <w:r w:rsidRPr="00A330B3">
        <w:rPr>
          <w:b/>
          <w:sz w:val="28"/>
          <w:szCs w:val="28"/>
        </w:rPr>
        <w:t>1</w:t>
      </w:r>
      <w:r w:rsidR="00A330B3">
        <w:rPr>
          <w:b/>
          <w:sz w:val="28"/>
          <w:szCs w:val="28"/>
        </w:rPr>
        <w:t>)</w:t>
      </w:r>
      <w:r w:rsidRPr="00B87C6F">
        <w:rPr>
          <w:sz w:val="28"/>
          <w:szCs w:val="28"/>
        </w:rPr>
        <w:t xml:space="preserve"> Calculer </w:t>
      </w:r>
      <w:r w:rsidR="0098178A" w:rsidRPr="00B87C6F">
        <w:rPr>
          <w:position w:val="-6"/>
        </w:rPr>
        <w:object w:dxaOrig="540" w:dyaOrig="360">
          <v:shape id="_x0000_i1032" type="#_x0000_t75" style="width:42pt;height:22.5pt" o:ole="">
            <v:imagedata r:id="rId15" o:title=""/>
          </v:shape>
          <o:OLEObject Type="Embed" ProgID="Equation.DSMT4" ShapeID="_x0000_i1032" DrawAspect="Content" ObjectID="_1384177732" r:id="rId16"/>
        </w:object>
      </w:r>
    </w:p>
    <w:p w:rsidR="00232056" w:rsidRPr="00B87C6F" w:rsidRDefault="00A330B3" w:rsidP="00232056">
      <w:pPr>
        <w:rPr>
          <w:sz w:val="28"/>
          <w:szCs w:val="28"/>
        </w:rPr>
      </w:pPr>
      <w:r w:rsidRPr="00A330B3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232056" w:rsidRPr="00B87C6F">
        <w:rPr>
          <w:sz w:val="28"/>
          <w:szCs w:val="28"/>
        </w:rPr>
        <w:t xml:space="preserve">Quelle est la nature du triangle </w:t>
      </w:r>
      <w:r w:rsidR="00232056" w:rsidRPr="00B87C6F">
        <w:rPr>
          <w:i/>
          <w:iCs/>
          <w:sz w:val="28"/>
          <w:szCs w:val="28"/>
        </w:rPr>
        <w:t>ABC</w:t>
      </w:r>
      <w:r w:rsidR="00232056" w:rsidRPr="00B87C6F">
        <w:rPr>
          <w:sz w:val="28"/>
          <w:szCs w:val="28"/>
        </w:rPr>
        <w:t xml:space="preserve">. </w:t>
      </w:r>
      <w:r w:rsidR="00387877">
        <w:rPr>
          <w:sz w:val="28"/>
          <w:szCs w:val="28"/>
        </w:rPr>
        <w:t xml:space="preserve"> </w:t>
      </w:r>
      <w:proofErr w:type="gramStart"/>
      <w:r w:rsidR="00232056" w:rsidRPr="00B87C6F">
        <w:rPr>
          <w:sz w:val="28"/>
          <w:szCs w:val="28"/>
        </w:rPr>
        <w:t>( justifier</w:t>
      </w:r>
      <w:proofErr w:type="gramEnd"/>
      <w:r w:rsidR="00232056" w:rsidRPr="00B87C6F">
        <w:rPr>
          <w:sz w:val="28"/>
          <w:szCs w:val="28"/>
        </w:rPr>
        <w:t xml:space="preserve"> )</w:t>
      </w:r>
    </w:p>
    <w:p w:rsidR="00232056" w:rsidRPr="00B87C6F" w:rsidRDefault="00A330B3" w:rsidP="00232056">
      <w:pPr>
        <w:rPr>
          <w:sz w:val="28"/>
          <w:szCs w:val="28"/>
        </w:rPr>
      </w:pPr>
      <w:r w:rsidRPr="00A330B3">
        <w:rPr>
          <w:b/>
          <w:sz w:val="28"/>
          <w:szCs w:val="28"/>
        </w:rPr>
        <w:t>3)</w:t>
      </w:r>
      <w:r w:rsidR="00232056" w:rsidRPr="00B87C6F">
        <w:rPr>
          <w:sz w:val="28"/>
          <w:szCs w:val="28"/>
        </w:rPr>
        <w:t xml:space="preserve"> En déduire les angles</w:t>
      </w:r>
      <w:r w:rsidR="00973D69">
        <w:rPr>
          <w:sz w:val="28"/>
          <w:szCs w:val="28"/>
        </w:rPr>
        <w:t xml:space="preserve"> </w:t>
      </w:r>
      <w:r w:rsidR="00973D69" w:rsidRPr="00B87C6F">
        <w:rPr>
          <w:position w:val="-6"/>
        </w:rPr>
        <w:object w:dxaOrig="560" w:dyaOrig="360">
          <v:shape id="_x0000_i1033" type="#_x0000_t75" style="width:43.5pt;height:22.5pt" o:ole="">
            <v:imagedata r:id="rId17" o:title=""/>
          </v:shape>
          <o:OLEObject Type="Embed" ProgID="Equation.DSMT4" ShapeID="_x0000_i1033" DrawAspect="Content" ObjectID="_1384177733" r:id="rId18"/>
        </w:object>
      </w:r>
      <w:r w:rsidR="00232056" w:rsidRPr="00B87C6F">
        <w:rPr>
          <w:sz w:val="28"/>
          <w:szCs w:val="28"/>
        </w:rPr>
        <w:t xml:space="preserve"> et</w:t>
      </w:r>
      <w:r w:rsidR="00973D69" w:rsidRPr="00B87C6F">
        <w:rPr>
          <w:position w:val="-6"/>
        </w:rPr>
        <w:object w:dxaOrig="560" w:dyaOrig="360">
          <v:shape id="_x0000_i1034" type="#_x0000_t75" style="width:43.5pt;height:22.5pt" o:ole="">
            <v:imagedata r:id="rId19" o:title=""/>
          </v:shape>
          <o:OLEObject Type="Embed" ProgID="Equation.DSMT4" ShapeID="_x0000_i1034" DrawAspect="Content" ObjectID="_1384177734" r:id="rId20"/>
        </w:object>
      </w:r>
      <w:r w:rsidR="00232056" w:rsidRPr="00B87C6F">
        <w:rPr>
          <w:sz w:val="28"/>
          <w:szCs w:val="28"/>
        </w:rPr>
        <w:t xml:space="preserve"> .</w:t>
      </w:r>
    </w:p>
    <w:p w:rsidR="00232056" w:rsidRPr="00B87C6F" w:rsidRDefault="00A330B3" w:rsidP="00232056">
      <w:pPr>
        <w:rPr>
          <w:sz w:val="28"/>
          <w:szCs w:val="28"/>
        </w:rPr>
      </w:pPr>
      <w:r w:rsidRPr="00A330B3">
        <w:rPr>
          <w:b/>
          <w:sz w:val="28"/>
          <w:szCs w:val="28"/>
        </w:rPr>
        <w:t>4)</w:t>
      </w:r>
      <w:r w:rsidR="00232056" w:rsidRPr="00B87C6F">
        <w:rPr>
          <w:sz w:val="28"/>
          <w:szCs w:val="28"/>
        </w:rPr>
        <w:t xml:space="preserve"> La parallèle à (OA) passant par </w:t>
      </w:r>
      <w:r w:rsidR="00232056" w:rsidRPr="00B87C6F">
        <w:rPr>
          <w:i/>
          <w:iCs/>
          <w:sz w:val="28"/>
          <w:szCs w:val="28"/>
        </w:rPr>
        <w:t xml:space="preserve">B </w:t>
      </w:r>
      <w:r w:rsidR="00232056" w:rsidRPr="00B87C6F">
        <w:rPr>
          <w:sz w:val="28"/>
          <w:szCs w:val="28"/>
        </w:rPr>
        <w:t>coupe (</w:t>
      </w:r>
      <w:r w:rsidR="00232056" w:rsidRPr="00B87C6F">
        <w:rPr>
          <w:sz w:val="28"/>
          <w:szCs w:val="28"/>
        </w:rPr>
        <w:object w:dxaOrig="220" w:dyaOrig="320">
          <v:shape id="_x0000_i1035" type="#_x0000_t75" style="width:15pt;height:15.75pt">
            <v:imagedata r:id="rId14" o:title=""/>
          </v:shape>
        </w:object>
      </w:r>
      <w:r w:rsidR="00232056" w:rsidRPr="00B87C6F">
        <w:rPr>
          <w:sz w:val="28"/>
          <w:szCs w:val="28"/>
        </w:rPr>
        <w:t xml:space="preserve">) en </w:t>
      </w:r>
      <w:proofErr w:type="gramStart"/>
      <w:r w:rsidR="00232056" w:rsidRPr="00B87C6F">
        <w:rPr>
          <w:sz w:val="28"/>
          <w:szCs w:val="28"/>
        </w:rPr>
        <w:t>S .</w:t>
      </w:r>
      <w:proofErr w:type="gramEnd"/>
    </w:p>
    <w:p w:rsidR="00D54B48" w:rsidRDefault="00B87C6F" w:rsidP="0023205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2056" w:rsidRPr="00B87C6F">
        <w:rPr>
          <w:sz w:val="28"/>
          <w:szCs w:val="28"/>
        </w:rPr>
        <w:t>Déterminer les angles</w:t>
      </w:r>
      <w:r w:rsidR="00973D69">
        <w:rPr>
          <w:sz w:val="28"/>
          <w:szCs w:val="28"/>
        </w:rPr>
        <w:t xml:space="preserve"> </w:t>
      </w:r>
      <w:r w:rsidR="00973D69" w:rsidRPr="00B87C6F">
        <w:rPr>
          <w:position w:val="-6"/>
        </w:rPr>
        <w:object w:dxaOrig="540" w:dyaOrig="360">
          <v:shape id="_x0000_i1036" type="#_x0000_t75" style="width:42pt;height:22.5pt" o:ole="">
            <v:imagedata r:id="rId21" o:title=""/>
          </v:shape>
          <o:OLEObject Type="Embed" ProgID="Equation.DSMT4" ShapeID="_x0000_i1036" DrawAspect="Content" ObjectID="_1384177735" r:id="rId22"/>
        </w:object>
      </w:r>
      <w:r w:rsidR="00232056" w:rsidRPr="00B87C6F">
        <w:rPr>
          <w:sz w:val="28"/>
          <w:szCs w:val="28"/>
        </w:rPr>
        <w:t xml:space="preserve"> et </w:t>
      </w:r>
      <w:r w:rsidR="00973D69">
        <w:rPr>
          <w:sz w:val="28"/>
          <w:szCs w:val="28"/>
        </w:rPr>
        <w:t xml:space="preserve"> </w:t>
      </w:r>
      <w:r w:rsidR="00973D69" w:rsidRPr="00B87C6F">
        <w:rPr>
          <w:position w:val="-6"/>
        </w:rPr>
        <w:object w:dxaOrig="540" w:dyaOrig="360">
          <v:shape id="_x0000_i1037" type="#_x0000_t75" style="width:42pt;height:22.5pt" o:ole="">
            <v:imagedata r:id="rId23" o:title=""/>
          </v:shape>
          <o:OLEObject Type="Embed" ProgID="Equation.DSMT4" ShapeID="_x0000_i1037" DrawAspect="Content" ObjectID="_1384177736" r:id="rId24"/>
        </w:object>
      </w:r>
      <w:r w:rsidR="00232056" w:rsidRPr="00B87C6F">
        <w:rPr>
          <w:sz w:val="28"/>
          <w:szCs w:val="28"/>
        </w:rPr>
        <w:t xml:space="preserve"> .</w:t>
      </w:r>
    </w:p>
    <w:p w:rsidR="00721F6F" w:rsidRDefault="00D54B48" w:rsidP="00232056">
      <w:pPr>
        <w:rPr>
          <w:sz w:val="28"/>
          <w:szCs w:val="28"/>
        </w:rPr>
      </w:pPr>
      <w:r w:rsidRPr="00542D03">
        <w:rPr>
          <w:b/>
          <w:sz w:val="28"/>
          <w:szCs w:val="28"/>
        </w:rPr>
        <w:t xml:space="preserve">5) </w:t>
      </w:r>
      <w:r w:rsidR="00542D03" w:rsidRPr="00542D03">
        <w:rPr>
          <w:sz w:val="28"/>
          <w:szCs w:val="28"/>
        </w:rPr>
        <w:t>Soit M un point variable tel que</w:t>
      </w:r>
      <w:r w:rsidR="00542D03">
        <w:rPr>
          <w:sz w:val="28"/>
          <w:szCs w:val="28"/>
        </w:rPr>
        <w:t xml:space="preserve"> le t</w:t>
      </w:r>
      <w:r w:rsidR="00721F6F">
        <w:rPr>
          <w:sz w:val="28"/>
          <w:szCs w:val="28"/>
        </w:rPr>
        <w:t xml:space="preserve">riangle ABM soit isocèle en </w:t>
      </w:r>
      <w:proofErr w:type="gramStart"/>
      <w:r w:rsidR="00721F6F">
        <w:rPr>
          <w:sz w:val="28"/>
          <w:szCs w:val="28"/>
        </w:rPr>
        <w:t>B .</w:t>
      </w:r>
      <w:proofErr w:type="gramEnd"/>
    </w:p>
    <w:p w:rsidR="00232056" w:rsidRPr="00542D03" w:rsidRDefault="00721F6F" w:rsidP="0023205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42D03">
        <w:rPr>
          <w:sz w:val="28"/>
          <w:szCs w:val="28"/>
        </w:rPr>
        <w:t xml:space="preserve">Préciser </w:t>
      </w:r>
      <w:r>
        <w:rPr>
          <w:sz w:val="28"/>
          <w:szCs w:val="28"/>
        </w:rPr>
        <w:t xml:space="preserve"> et tracer </w:t>
      </w:r>
      <w:r w:rsidR="00542D03">
        <w:rPr>
          <w:sz w:val="28"/>
          <w:szCs w:val="28"/>
        </w:rPr>
        <w:t>la ligne sur laquelle varie M.</w:t>
      </w:r>
    </w:p>
    <w:p w:rsidR="00B074BE" w:rsidRDefault="00B074BE">
      <w:pPr>
        <w:pStyle w:val="MTDisplayEquation"/>
      </w:pPr>
      <w:r>
        <w:tab/>
      </w:r>
    </w:p>
    <w:p w:rsidR="00E420D9" w:rsidRDefault="00B074BE" w:rsidP="00E420D9">
      <w:pPr>
        <w:pStyle w:val="Corpsdetexte"/>
      </w:pPr>
      <w:r>
        <w:t xml:space="preserve">  </w:t>
      </w:r>
    </w:p>
    <w:p w:rsidR="00E420D9" w:rsidRDefault="00E420D9" w:rsidP="00E420D9">
      <w:pPr>
        <w:pStyle w:val="Corpsdetexte"/>
      </w:pPr>
    </w:p>
    <w:p w:rsidR="00E420D9" w:rsidRDefault="00E420D9" w:rsidP="00E420D9">
      <w:pPr>
        <w:pStyle w:val="Corpsdetexte"/>
      </w:pPr>
    </w:p>
    <w:p w:rsidR="00B074BE" w:rsidRPr="00FF24AA" w:rsidRDefault="00E420D9" w:rsidP="00E420D9">
      <w:pPr>
        <w:pStyle w:val="Corpsdetexte"/>
        <w:rPr>
          <w:rFonts w:ascii="Monotype Corsiva" w:hAnsi="Monotype Corsiva"/>
          <w:b/>
          <w:i/>
          <w:sz w:val="40"/>
          <w:szCs w:val="40"/>
          <w:u w:val="single"/>
        </w:rPr>
      </w:pPr>
      <w:r>
        <w:t xml:space="preserve">                                                                                   </w:t>
      </w:r>
      <w:r w:rsidR="00B074BE" w:rsidRPr="00FF24AA">
        <w:rPr>
          <w:rFonts w:ascii="Monotype Corsiva" w:hAnsi="Monotype Corsiva"/>
          <w:b/>
          <w:i/>
          <w:sz w:val="40"/>
          <w:szCs w:val="40"/>
          <w:u w:val="single"/>
        </w:rPr>
        <w:t xml:space="preserve">Bon </w:t>
      </w:r>
      <w:r w:rsidR="00AB1C0C" w:rsidRPr="00FF24AA">
        <w:rPr>
          <w:rFonts w:ascii="Monotype Corsiva" w:hAnsi="Monotype Corsiva"/>
          <w:b/>
          <w:i/>
          <w:sz w:val="40"/>
          <w:szCs w:val="40"/>
          <w:u w:val="single"/>
        </w:rPr>
        <w:t>Travail</w:t>
      </w:r>
    </w:p>
    <w:p w:rsidR="00B074BE" w:rsidRDefault="00B074BE">
      <w:pPr>
        <w:pStyle w:val="Titre2"/>
      </w:pPr>
    </w:p>
    <w:p w:rsidR="00B074BE" w:rsidRPr="005265FB" w:rsidRDefault="00B074BE" w:rsidP="005265FB">
      <w:pPr>
        <w:pStyle w:val="Titre1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074BE" w:rsidRPr="005265FB">
      <w:pgSz w:w="11906" w:h="16838"/>
      <w:pgMar w:top="1134" w:right="1134" w:bottom="1418" w:left="1134" w:header="709" w:footer="113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E17696"/>
    <w:rsid w:val="00042A10"/>
    <w:rsid w:val="00232056"/>
    <w:rsid w:val="0026421E"/>
    <w:rsid w:val="002E2613"/>
    <w:rsid w:val="00387877"/>
    <w:rsid w:val="003F2FAD"/>
    <w:rsid w:val="004A2AD7"/>
    <w:rsid w:val="005265FB"/>
    <w:rsid w:val="00542D03"/>
    <w:rsid w:val="00606A03"/>
    <w:rsid w:val="00642E70"/>
    <w:rsid w:val="00721F6F"/>
    <w:rsid w:val="00741B48"/>
    <w:rsid w:val="00827B6E"/>
    <w:rsid w:val="00865C1E"/>
    <w:rsid w:val="008F528F"/>
    <w:rsid w:val="00973D69"/>
    <w:rsid w:val="0098178A"/>
    <w:rsid w:val="00A26480"/>
    <w:rsid w:val="00A330B3"/>
    <w:rsid w:val="00A86DCD"/>
    <w:rsid w:val="00AB1C0C"/>
    <w:rsid w:val="00AB7DD5"/>
    <w:rsid w:val="00B074BE"/>
    <w:rsid w:val="00B34A0D"/>
    <w:rsid w:val="00B87C6F"/>
    <w:rsid w:val="00C25E33"/>
    <w:rsid w:val="00C3761C"/>
    <w:rsid w:val="00C62655"/>
    <w:rsid w:val="00D54B48"/>
    <w:rsid w:val="00D7042B"/>
    <w:rsid w:val="00E17696"/>
    <w:rsid w:val="00E21434"/>
    <w:rsid w:val="00E21B85"/>
    <w:rsid w:val="00E420D9"/>
    <w:rsid w:val="00E45918"/>
    <w:rsid w:val="00E4791A"/>
    <w:rsid w:val="00EC0017"/>
    <w:rsid w:val="00EC1627"/>
    <w:rsid w:val="00EF220A"/>
    <w:rsid w:val="00F675F7"/>
    <w:rsid w:val="00FD10CE"/>
    <w:rsid w:val="00FD6F91"/>
    <w:rsid w:val="00FF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Monotype Corsiva" w:hAnsi="Monotype Corsiva"/>
      <w:sz w:val="44"/>
      <w:szCs w:val="44"/>
    </w:rPr>
  </w:style>
  <w:style w:type="paragraph" w:styleId="Titre2">
    <w:name w:val="heading 2"/>
    <w:basedOn w:val="Normal"/>
    <w:next w:val="Normal"/>
    <w:qFormat/>
    <w:pPr>
      <w:keepNext/>
      <w:ind w:left="7080" w:firstLine="708"/>
      <w:jc w:val="both"/>
      <w:outlineLvl w:val="1"/>
    </w:pPr>
    <w:rPr>
      <w:rFonts w:ascii="Monotype Corsiva" w:hAnsi="Monotype Corsiva"/>
      <w:b/>
      <w:bC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ind w:left="7788"/>
      <w:jc w:val="both"/>
      <w:outlineLvl w:val="2"/>
    </w:pPr>
    <w:rPr>
      <w:rFonts w:ascii="Monotype Corsiva" w:hAnsi="Monotype Corsiva"/>
      <w:b/>
      <w:bCs/>
      <w:sz w:val="40"/>
      <w:szCs w:val="4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  <w:szCs w:val="28"/>
      <w:u w:val="single"/>
    </w:rPr>
  </w:style>
  <w:style w:type="paragraph" w:styleId="Titre5">
    <w:name w:val="heading 5"/>
    <w:basedOn w:val="Normal"/>
    <w:next w:val="Normal"/>
    <w:qFormat/>
    <w:pPr>
      <w:keepNext/>
      <w:ind w:left="7788"/>
      <w:jc w:val="both"/>
      <w:outlineLvl w:val="4"/>
    </w:pPr>
    <w:rPr>
      <w:rFonts w:ascii="Monotype Corsiva" w:hAnsi="Monotype Corsiva"/>
      <w:sz w:val="40"/>
      <w:szCs w:val="40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sz w:val="28"/>
      <w:szCs w:val="28"/>
    </w:rPr>
  </w:style>
  <w:style w:type="paragraph" w:customStyle="1" w:styleId="MTDisplayEquation">
    <w:name w:val="MTDisplayEquation"/>
    <w:basedOn w:val="Corpsdetexte"/>
    <w:next w:val="Normal"/>
    <w:pPr>
      <w:tabs>
        <w:tab w:val="center" w:pos="4820"/>
        <w:tab w:val="right" w:pos="9640"/>
      </w:tabs>
    </w:pPr>
    <w:rPr>
      <w:b/>
      <w:bCs/>
    </w:rPr>
  </w:style>
  <w:style w:type="character" w:customStyle="1" w:styleId="MTEquationSection">
    <w:name w:val="MTEquationSection"/>
    <w:basedOn w:val="Policepardfaut"/>
    <w:rPr>
      <w:b/>
      <w:bCs/>
      <w:vanish/>
      <w:color w:val="FF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Soit un triangle ABC et deux points E et F du segment [ BC ] tels que BE = EF = FC </vt:lpstr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Soit un triangle ABC et deux points E et F du segment [ BC ] tels que BE = EF = FC</dc:title>
  <dc:creator>RAYEN</dc:creator>
  <cp:lastModifiedBy>Famille</cp:lastModifiedBy>
  <cp:revision>2</cp:revision>
  <dcterms:created xsi:type="dcterms:W3CDTF">2011-11-30T15:56:00Z</dcterms:created>
  <dcterms:modified xsi:type="dcterms:W3CDTF">2011-11-30T15:56:00Z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