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3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402"/>
      </w:tblGrid>
      <w:tr w:rsidR="00F62CB7" w:rsidRPr="00E9119D" w:rsidTr="00D40C5C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62CB7" w:rsidRPr="009B551F" w:rsidRDefault="00F62CB7" w:rsidP="00D40C5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F62CB7" w:rsidRPr="009B551F" w:rsidRDefault="00F62CB7" w:rsidP="00D40C5C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>Classe </w:t>
            </w:r>
            <w:proofErr w:type="gramStart"/>
            <w:r w:rsidRPr="009B551F">
              <w:rPr>
                <w:rFonts w:ascii="Script MT Bold" w:hAnsi="Script MT Bold"/>
                <w:b/>
                <w:bCs/>
              </w:rPr>
              <w:t xml:space="preserve">: </w:t>
            </w:r>
            <w:r>
              <w:rPr>
                <w:rFonts w:ascii="Script MT Bold" w:hAnsi="Script MT Bold"/>
                <w:b/>
                <w:bCs/>
              </w:rPr>
              <w:t xml:space="preserve"> 1èr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année 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62CB7" w:rsidRPr="00395963" w:rsidRDefault="001C42CF" w:rsidP="00D40C5C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1C42CF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39.5pt;height:19.6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1"/>
                </v:shape>
              </w:pict>
            </w:r>
          </w:p>
          <w:p w:rsidR="00F62CB7" w:rsidRPr="009B551F" w:rsidRDefault="00F62CB7" w:rsidP="00D40C5C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</w:t>
            </w:r>
            <w:r w:rsidRPr="009B551F">
              <w:rPr>
                <w:rFonts w:ascii="Script MT Bold" w:hAnsi="Script MT Bold"/>
                <w:b/>
                <w:bCs/>
                <w:sz w:val="32"/>
                <w:szCs w:val="32"/>
              </w:rPr>
              <w:t>Mathématique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62CB7" w:rsidRPr="009B551F" w:rsidRDefault="00F62CB7" w:rsidP="00D40C5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F62CB7" w:rsidRPr="00E9119D" w:rsidRDefault="00F62CB7" w:rsidP="00F62CB7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C73B81" w:rsidRDefault="00C73B81"/>
    <w:p w:rsidR="00F62CB7" w:rsidRDefault="009E0531" w:rsidP="00F62CB7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Exercice1 : </w:t>
      </w:r>
      <w:proofErr w:type="gramStart"/>
      <w:r>
        <w:rPr>
          <w:rFonts w:ascii="Script MT Bold" w:hAnsi="Script MT Bold"/>
          <w:b/>
          <w:bCs/>
          <w:iCs/>
          <w:sz w:val="32"/>
          <w:szCs w:val="32"/>
          <w:u w:val="single"/>
        </w:rPr>
        <w:t>( 6</w:t>
      </w:r>
      <w:proofErr w:type="gramEnd"/>
      <w:r w:rsidR="00F62CB7"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F62CB7" w:rsidRDefault="00F62CB7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Rependre par vrai ou faux en justifiant la réponse </w:t>
      </w:r>
    </w:p>
    <w:p w:rsidR="00F62CB7" w:rsidRDefault="00F62CB7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1) 212 =17 x12 +18  est la division euclidienne de 212 par </w:t>
      </w:r>
      <w:proofErr w:type="gramStart"/>
      <w:r>
        <w:rPr>
          <w:rFonts w:asciiTheme="minorHAnsi" w:hAnsiTheme="minorHAnsi" w:cstheme="minorHAnsi"/>
          <w:bCs/>
          <w:iCs/>
        </w:rPr>
        <w:t>17 .</w:t>
      </w:r>
      <w:proofErr w:type="gramEnd"/>
    </w:p>
    <w:p w:rsidR="00F62CB7" w:rsidRDefault="00F62CB7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2) </w:t>
      </w:r>
      <m:oMath>
        <m:f>
          <m:fPr>
            <m:ctrlPr>
              <w:rPr>
                <w:rFonts w:ascii="Cambria Math" w:hAnsiTheme="minorHAnsi" w:cstheme="minorHAnsi"/>
                <w:bCs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</w:rPr>
              <m:t>+2</m:t>
            </m:r>
          </m:den>
        </m:f>
      </m:oMath>
      <w:r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est un entier naturel si n = 1 ou 3 ou </w:t>
      </w:r>
      <w:proofErr w:type="gramStart"/>
      <w:r>
        <w:rPr>
          <w:rFonts w:asciiTheme="minorHAnsi" w:hAnsiTheme="minorHAnsi" w:cstheme="minorHAnsi"/>
          <w:bCs/>
          <w:iCs/>
        </w:rPr>
        <w:t>13 .</w:t>
      </w:r>
      <w:proofErr w:type="gramEnd"/>
    </w:p>
    <w:p w:rsidR="00F62CB7" w:rsidRDefault="00F62CB7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3) </w:t>
      </w:r>
      <w:r w:rsidR="009E0531">
        <w:rPr>
          <w:rFonts w:asciiTheme="minorHAnsi" w:hAnsiTheme="minorHAnsi" w:cstheme="minorHAnsi"/>
          <w:bCs/>
          <w:iCs/>
        </w:rPr>
        <w:t xml:space="preserve"> </w:t>
      </w:r>
      <w:r w:rsidR="008835C5">
        <w:rPr>
          <w:rFonts w:asciiTheme="minorHAnsi" w:hAnsiTheme="minorHAnsi" w:cstheme="minorHAnsi"/>
          <w:bCs/>
          <w:iCs/>
        </w:rPr>
        <w:t xml:space="preserve">Si a et un diviseur de b alors  PGCD </w:t>
      </w:r>
      <w:proofErr w:type="gramStart"/>
      <w:r w:rsidR="008835C5">
        <w:rPr>
          <w:rFonts w:asciiTheme="minorHAnsi" w:hAnsiTheme="minorHAnsi" w:cstheme="minorHAnsi"/>
          <w:bCs/>
          <w:iCs/>
        </w:rPr>
        <w:t>( a</w:t>
      </w:r>
      <w:proofErr w:type="gramEnd"/>
      <w:r w:rsidR="008835C5">
        <w:rPr>
          <w:rFonts w:asciiTheme="minorHAnsi" w:hAnsiTheme="minorHAnsi" w:cstheme="minorHAnsi"/>
          <w:bCs/>
          <w:iCs/>
        </w:rPr>
        <w:t>, b ) = b .</w:t>
      </w:r>
    </w:p>
    <w:p w:rsidR="008835C5" w:rsidRDefault="008835C5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4)</w:t>
      </w:r>
      <w:r w:rsidR="009E0531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l’écriture scientifique de 173,45  est  1,7345  10 </w:t>
      </w:r>
      <w:r>
        <w:rPr>
          <w:rFonts w:asciiTheme="minorHAnsi" w:hAnsiTheme="minorHAnsi" w:cstheme="minorHAnsi"/>
          <w:bCs/>
          <w:iCs/>
          <w:vertAlign w:val="superscript"/>
        </w:rPr>
        <w:t>-</w:t>
      </w:r>
      <w:proofErr w:type="gramStart"/>
      <w:r>
        <w:rPr>
          <w:rFonts w:asciiTheme="minorHAnsi" w:hAnsiTheme="minorHAnsi" w:cstheme="minorHAnsi"/>
          <w:bCs/>
          <w:iCs/>
          <w:vertAlign w:val="superscript"/>
        </w:rPr>
        <w:t>2</w:t>
      </w:r>
      <w:r>
        <w:rPr>
          <w:rFonts w:asciiTheme="minorHAnsi" w:hAnsiTheme="minorHAnsi" w:cstheme="minorHAnsi"/>
          <w:bCs/>
          <w:iCs/>
        </w:rPr>
        <w:t xml:space="preserve"> .</w:t>
      </w:r>
      <w:proofErr w:type="gramEnd"/>
    </w:p>
    <w:p w:rsidR="008835C5" w:rsidRDefault="008835C5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5)</w:t>
      </w:r>
      <w:r w:rsidR="009E0531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l’arrondi de 35,74378 à 10</w:t>
      </w:r>
      <w:r>
        <w:rPr>
          <w:rFonts w:asciiTheme="minorHAnsi" w:hAnsiTheme="minorHAnsi" w:cstheme="minorHAnsi"/>
          <w:bCs/>
          <w:iCs/>
          <w:vertAlign w:val="superscript"/>
        </w:rPr>
        <w:t>-3</w:t>
      </w:r>
      <w:r>
        <w:rPr>
          <w:rFonts w:asciiTheme="minorHAnsi" w:hAnsiTheme="minorHAnsi" w:cstheme="minorHAnsi"/>
          <w:bCs/>
          <w:iCs/>
        </w:rPr>
        <w:t xml:space="preserve"> prés est </w:t>
      </w:r>
      <w:proofErr w:type="gramStart"/>
      <w:r>
        <w:rPr>
          <w:rFonts w:asciiTheme="minorHAnsi" w:hAnsiTheme="minorHAnsi" w:cstheme="minorHAnsi"/>
          <w:bCs/>
          <w:iCs/>
        </w:rPr>
        <w:t>35,743 .</w:t>
      </w:r>
      <w:proofErr w:type="gramEnd"/>
    </w:p>
    <w:p w:rsidR="009E0531" w:rsidRDefault="009E0531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6) Deux angles inscrits sont égaux. </w:t>
      </w:r>
    </w:p>
    <w:p w:rsidR="008835C5" w:rsidRDefault="008835C5" w:rsidP="008835C5"/>
    <w:p w:rsidR="008835C5" w:rsidRDefault="008835C5" w:rsidP="008835C5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>Exercic</w:t>
      </w:r>
      <w:r>
        <w:rPr>
          <w:rFonts w:ascii="Script MT Bold" w:hAnsi="Script MT Bold"/>
          <w:b/>
          <w:bCs/>
          <w:iCs/>
          <w:sz w:val="32"/>
          <w:szCs w:val="32"/>
          <w:u w:val="single"/>
        </w:rPr>
        <w:t>e 2</w:t>
      </w:r>
      <w:r w:rsidR="00B4462F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 : </w:t>
      </w:r>
      <w:proofErr w:type="gramStart"/>
      <w:r w:rsidR="00B4462F">
        <w:rPr>
          <w:rFonts w:ascii="Script MT Bold" w:hAnsi="Script MT Bold"/>
          <w:b/>
          <w:bCs/>
          <w:iCs/>
          <w:sz w:val="32"/>
          <w:szCs w:val="32"/>
          <w:u w:val="single"/>
        </w:rPr>
        <w:t>( 7</w:t>
      </w:r>
      <w:proofErr w:type="gramEnd"/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8835C5" w:rsidRDefault="008835C5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1) Calculer le PGCD </w:t>
      </w:r>
      <w:proofErr w:type="gramStart"/>
      <w:r>
        <w:rPr>
          <w:rFonts w:asciiTheme="minorHAnsi" w:hAnsiTheme="minorHAnsi" w:cstheme="minorHAnsi"/>
          <w:bCs/>
          <w:iCs/>
        </w:rPr>
        <w:t>( 588</w:t>
      </w:r>
      <w:proofErr w:type="gramEnd"/>
      <w:r>
        <w:rPr>
          <w:rFonts w:asciiTheme="minorHAnsi" w:hAnsiTheme="minorHAnsi" w:cstheme="minorHAnsi"/>
          <w:bCs/>
          <w:iCs/>
        </w:rPr>
        <w:t xml:space="preserve"> , 378 ) par deux méthodes .</w:t>
      </w:r>
    </w:p>
    <w:p w:rsidR="008835C5" w:rsidRDefault="008835C5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2) Calculer le </w:t>
      </w:r>
      <w:proofErr w:type="gramStart"/>
      <w:r>
        <w:rPr>
          <w:rFonts w:asciiTheme="minorHAnsi" w:hAnsiTheme="minorHAnsi" w:cstheme="minorHAnsi"/>
          <w:bCs/>
          <w:iCs/>
        </w:rPr>
        <w:t>PPCM(</w:t>
      </w:r>
      <w:proofErr w:type="gramEnd"/>
      <w:r>
        <w:rPr>
          <w:rFonts w:asciiTheme="minorHAnsi" w:hAnsiTheme="minorHAnsi" w:cstheme="minorHAnsi"/>
          <w:bCs/>
          <w:iCs/>
        </w:rPr>
        <w:t xml:space="preserve"> 588, 378 ) ) par deux méthodes .</w:t>
      </w:r>
    </w:p>
    <w:p w:rsidR="008835C5" w:rsidRDefault="00C84010" w:rsidP="00F62CB7">
      <w:pPr>
        <w:spacing w:line="360" w:lineRule="auto"/>
        <w:jc w:val="both"/>
        <w:rPr>
          <w:rFonts w:asciiTheme="minorHAnsi" w:hAnsiTheme="minorHAnsi" w:cstheme="minorHAnsi"/>
          <w:bCs/>
          <w:iCs/>
          <w:sz w:val="32"/>
          <w:szCs w:val="32"/>
        </w:rPr>
      </w:pPr>
      <w:r>
        <w:rPr>
          <w:rFonts w:asciiTheme="minorHAnsi" w:hAnsiTheme="minorHAnsi" w:cstheme="minorHAnsi"/>
          <w:bCs/>
          <w:iCs/>
        </w:rPr>
        <w:t xml:space="preserve">3) Rendre irréductible le </w:t>
      </w:r>
      <w:proofErr w:type="gramStart"/>
      <w:r>
        <w:rPr>
          <w:rFonts w:asciiTheme="minorHAnsi" w:hAnsiTheme="minorHAnsi" w:cstheme="minorHAnsi"/>
          <w:bCs/>
          <w:iCs/>
        </w:rPr>
        <w:t xml:space="preserve">quotient </w:t>
      </w: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  <w:sz w:val="32"/>
                <w:szCs w:val="32"/>
              </w:rPr>
            </m:ctrlPr>
          </m:fPr>
          <m:num>
            <w:proofErr w:type="gramEnd"/>
            <m:r>
              <w:rPr>
                <w:rFonts w:ascii="Cambria Math" w:hAnsi="Cambria Math" w:cstheme="minorHAnsi"/>
                <w:sz w:val="32"/>
                <w:szCs w:val="32"/>
              </w:rPr>
              <m:t>588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378</m:t>
            </m:r>
          </m:den>
        </m:f>
      </m:oMath>
      <w:r>
        <w:rPr>
          <w:rFonts w:asciiTheme="minorHAnsi" w:hAnsiTheme="minorHAnsi" w:cstheme="minorHAnsi"/>
          <w:bCs/>
          <w:iCs/>
          <w:sz w:val="32"/>
          <w:szCs w:val="32"/>
        </w:rPr>
        <w:t xml:space="preserve"> .</w:t>
      </w:r>
    </w:p>
    <w:p w:rsidR="00D216F3" w:rsidRDefault="00D216F3" w:rsidP="00D216F3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>Exercic</w:t>
      </w:r>
      <w:r>
        <w:rPr>
          <w:rFonts w:ascii="Script MT Bold" w:hAnsi="Script MT Bold"/>
          <w:b/>
          <w:bCs/>
          <w:iCs/>
          <w:sz w:val="32"/>
          <w:szCs w:val="32"/>
          <w:u w:val="single"/>
        </w:rPr>
        <w:t>e 3</w:t>
      </w:r>
      <w:r w:rsidR="009E0531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 : </w:t>
      </w:r>
      <w:proofErr w:type="gramStart"/>
      <w:r w:rsidR="009E0531">
        <w:rPr>
          <w:rFonts w:ascii="Script MT Bold" w:hAnsi="Script MT Bold"/>
          <w:b/>
          <w:bCs/>
          <w:iCs/>
          <w:sz w:val="32"/>
          <w:szCs w:val="32"/>
          <w:u w:val="single"/>
        </w:rPr>
        <w:t>( 7</w:t>
      </w:r>
      <w:proofErr w:type="gramEnd"/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B4462F" w:rsidRPr="009E0531" w:rsidRDefault="00B4462F" w:rsidP="00B4462F">
      <w:pPr>
        <w:rPr>
          <w:rFonts w:asciiTheme="minorHAnsi" w:eastAsia="Arial Unicode MS" w:hAnsiTheme="minorHAnsi" w:cstheme="minorHAnsi"/>
          <w:color w:val="000000"/>
          <w:position w:val="-4"/>
        </w:rPr>
      </w:pPr>
      <w:r w:rsidRPr="009E0531">
        <w:rPr>
          <w:rFonts w:asciiTheme="minorHAnsi" w:hAnsiTheme="minorHAnsi" w:cstheme="minorHAnsi"/>
        </w:rPr>
        <w:t xml:space="preserve">   On donne la figure suivante </w:t>
      </w:r>
    </w:p>
    <w:p w:rsidR="00B4462F" w:rsidRPr="009E0531" w:rsidRDefault="00B4462F" w:rsidP="00B4462F">
      <w:pPr>
        <w:rPr>
          <w:rFonts w:asciiTheme="minorHAnsi" w:eastAsia="Arial Unicode MS" w:hAnsiTheme="minorHAnsi" w:cstheme="minorHAnsi"/>
          <w:color w:val="000000"/>
          <w:position w:val="-4"/>
        </w:rPr>
      </w:pPr>
      <w:r w:rsidRPr="009E0531">
        <w:rPr>
          <w:rFonts w:asciiTheme="minorHAnsi" w:hAnsiTheme="minorHAnsi" w:cstheme="minorHAnsi"/>
        </w:rPr>
        <w:t>(</w:t>
      </w:r>
      <w:r w:rsidRPr="009E0531">
        <w:rPr>
          <w:rFonts w:asciiTheme="minorHAnsi" w:hAnsiTheme="minorHAnsi" w:cstheme="minorHAnsi"/>
          <w:position w:val="-14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 o:ole="">
            <v:imagedata r:id="rId5" o:title=""/>
          </v:shape>
          <o:OLEObject Type="Embed" ProgID="Equation.DSMT4" ShapeID="_x0000_i1025" DrawAspect="Content" ObjectID="_1349603688" r:id="rId6"/>
        </w:object>
      </w:r>
      <w:r w:rsidRPr="009E0531">
        <w:rPr>
          <w:rFonts w:asciiTheme="minorHAnsi" w:hAnsiTheme="minorHAnsi" w:cstheme="minorHAnsi"/>
        </w:rPr>
        <w:t xml:space="preserve"> </w:t>
      </w:r>
      <w:proofErr w:type="gramStart"/>
      <w:r w:rsidRPr="009E0531">
        <w:rPr>
          <w:rFonts w:asciiTheme="minorHAnsi" w:hAnsiTheme="minorHAnsi" w:cstheme="minorHAnsi"/>
        </w:rPr>
        <w:t>et</w:t>
      </w:r>
      <w:proofErr w:type="gramEnd"/>
      <w:r w:rsidRPr="009E0531">
        <w:rPr>
          <w:rFonts w:asciiTheme="minorHAnsi" w:hAnsiTheme="minorHAnsi" w:cstheme="minorHAnsi"/>
        </w:rPr>
        <w:t xml:space="preserve">  </w:t>
      </w:r>
      <w:r w:rsidRPr="009E0531">
        <w:rPr>
          <w:rFonts w:asciiTheme="minorHAnsi" w:hAnsiTheme="minorHAnsi" w:cstheme="minorHAnsi"/>
          <w:position w:val="-16"/>
        </w:rPr>
        <w:object w:dxaOrig="440" w:dyaOrig="440">
          <v:shape id="_x0000_i1026" type="#_x0000_t75" style="width:21.75pt;height:21.75pt" o:ole="">
            <v:imagedata r:id="rId7" o:title=""/>
          </v:shape>
          <o:OLEObject Type="Embed" ProgID="Equation.DSMT4" ShapeID="_x0000_i1026" DrawAspect="Content" ObjectID="_1349603689" r:id="rId8"/>
        </w:object>
      </w:r>
      <w:r w:rsidRPr="009E0531">
        <w:rPr>
          <w:rFonts w:asciiTheme="minorHAnsi" w:hAnsiTheme="minorHAnsi" w:cstheme="minorHAnsi"/>
        </w:rPr>
        <w:t xml:space="preserve">deux cercles de même  centre  O,  </w:t>
      </w:r>
      <w:r w:rsidRPr="009E0531">
        <w:rPr>
          <w:rFonts w:asciiTheme="minorHAnsi" w:eastAsia="Arial Unicode MS" w:hAnsiTheme="minorHAnsi" w:cstheme="minorHAnsi"/>
          <w:color w:val="000000"/>
          <w:position w:val="-6"/>
        </w:rPr>
        <w:object w:dxaOrig="1080" w:dyaOrig="340">
          <v:shape id="_x0000_i1027" type="#_x0000_t75" style="width:54.75pt;height:17.25pt" o:ole="">
            <v:imagedata r:id="rId9" o:title=""/>
          </v:shape>
          <o:OLEObject Type="Embed" ProgID="Equation.DSMT4" ShapeID="_x0000_i1027" DrawAspect="Content" ObjectID="_1349603690" r:id="rId10"/>
        </w:object>
      </w:r>
      <w:r w:rsidRPr="009E0531">
        <w:rPr>
          <w:rFonts w:asciiTheme="minorHAnsi" w:eastAsia="Arial Unicode MS" w:hAnsiTheme="minorHAnsi" w:cstheme="minorHAnsi"/>
          <w:color w:val="000000"/>
          <w:position w:val="-4"/>
        </w:rPr>
        <w:t xml:space="preserve">  et  </w:t>
      </w:r>
      <w:r w:rsidRPr="009E0531">
        <w:rPr>
          <w:rFonts w:asciiTheme="minorHAnsi" w:eastAsia="Arial Unicode MS" w:hAnsiTheme="minorHAnsi" w:cstheme="minorHAnsi"/>
          <w:b/>
          <w:bCs/>
          <w:i/>
          <w:iCs/>
          <w:color w:val="000000"/>
          <w:position w:val="-14"/>
        </w:rPr>
        <w:object w:dxaOrig="560" w:dyaOrig="400">
          <v:shape id="_x0000_i1028" type="#_x0000_t75" style="width:27.75pt;height:20.25pt" o:ole="">
            <v:imagedata r:id="rId11" o:title=""/>
          </v:shape>
          <o:OLEObject Type="Embed" ProgID="Equation.DSMT4" ShapeID="_x0000_i1028" DrawAspect="Content" ObjectID="_1349603691" r:id="rId12"/>
        </w:object>
      </w:r>
      <w:r w:rsidRPr="009E0531">
        <w:rPr>
          <w:rFonts w:asciiTheme="minorHAnsi" w:eastAsia="Arial Unicode MS" w:hAnsiTheme="minorHAnsi" w:cstheme="minorHAnsi"/>
          <w:b/>
          <w:bCs/>
          <w:i/>
          <w:iCs/>
          <w:color w:val="000000"/>
          <w:position w:val="-4"/>
        </w:rPr>
        <w:t xml:space="preserve">   Tangente   à </w:t>
      </w:r>
      <w:r w:rsidRPr="009E0531">
        <w:rPr>
          <w:rFonts w:asciiTheme="minorHAnsi" w:hAnsiTheme="minorHAnsi" w:cstheme="minorHAnsi"/>
          <w:b/>
          <w:bCs/>
          <w:i/>
          <w:iCs/>
          <w:position w:val="-14"/>
        </w:rPr>
        <w:object w:dxaOrig="400" w:dyaOrig="400">
          <v:shape id="_x0000_i1029" type="#_x0000_t75" style="width:20.25pt;height:20.25pt" o:ole="">
            <v:imagedata r:id="rId5" o:title=""/>
          </v:shape>
          <o:OLEObject Type="Embed" ProgID="Equation.DSMT4" ShapeID="_x0000_i1029" DrawAspect="Content" ObjectID="_1349603692" r:id="rId13"/>
        </w:object>
      </w:r>
      <w:r w:rsidRPr="009E0531">
        <w:rPr>
          <w:rFonts w:asciiTheme="minorHAnsi" w:hAnsiTheme="minorHAnsi" w:cstheme="minorHAnsi"/>
          <w:b/>
          <w:bCs/>
          <w:i/>
          <w:iCs/>
        </w:rPr>
        <w:t xml:space="preserve">en </w:t>
      </w:r>
      <w:r w:rsidRPr="009E0531">
        <w:rPr>
          <w:rFonts w:asciiTheme="minorHAnsi" w:hAnsiTheme="minorHAnsi" w:cstheme="minorHAnsi"/>
          <w:b/>
          <w:bCs/>
          <w:i/>
          <w:iCs/>
        </w:rPr>
        <w:object w:dxaOrig="260" w:dyaOrig="260">
          <v:shape id="_x0000_i1030" type="#_x0000_t75" style="width:12.75pt;height:12.75pt" o:ole="">
            <v:imagedata r:id="rId14" o:title=""/>
          </v:shape>
          <o:OLEObject Type="Embed" ProgID="Equation.DSMT4" ShapeID="_x0000_i1030" DrawAspect="Content" ObjectID="_1349603693" r:id="rId15"/>
        </w:object>
      </w:r>
      <w:r w:rsidRPr="009E0531">
        <w:rPr>
          <w:rFonts w:asciiTheme="minorHAnsi" w:hAnsiTheme="minorHAnsi" w:cstheme="minorHAnsi"/>
        </w:rPr>
        <w:t xml:space="preserve">  )</w:t>
      </w:r>
    </w:p>
    <w:p w:rsidR="00B4462F" w:rsidRPr="009E0531" w:rsidRDefault="00B4462F" w:rsidP="00B4462F">
      <w:pPr>
        <w:ind w:left="-340"/>
        <w:rPr>
          <w:rFonts w:asciiTheme="minorHAnsi" w:hAnsiTheme="minorHAnsi" w:cstheme="minorHAnsi"/>
        </w:rPr>
      </w:pPr>
      <w:r w:rsidRPr="009E0531">
        <w:rPr>
          <w:rFonts w:asciiTheme="minorHAnsi" w:hAnsiTheme="minorHAnsi" w:cs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2.1pt;margin-top:2pt;width:256.5pt;height:247.5pt;z-index:251662336" strokecolor="white">
            <v:textbox style="mso-next-textbox:#_x0000_s1027">
              <w:txbxContent>
                <w:p w:rsidR="00B4462F" w:rsidRDefault="00B4462F" w:rsidP="00B4462F">
                  <w:r>
                    <w:rPr>
                      <w:noProof/>
                    </w:rPr>
                    <w:drawing>
                      <wp:inline distT="0" distB="0" distL="0" distR="0">
                        <wp:extent cx="2795270" cy="2680970"/>
                        <wp:effectExtent l="19050" t="0" r="5080" b="0"/>
                        <wp:docPr id="15" name="Image 6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lum bright="-3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5270" cy="268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4462F" w:rsidRPr="009E0531" w:rsidRDefault="00B4462F" w:rsidP="00B4462F">
      <w:pPr>
        <w:rPr>
          <w:rFonts w:asciiTheme="minorHAnsi" w:eastAsia="Arial Unicode MS" w:hAnsiTheme="minorHAnsi" w:cstheme="minorHAnsi"/>
          <w:color w:val="000000"/>
        </w:rPr>
      </w:pPr>
      <w:r w:rsidRPr="009E0531">
        <w:rPr>
          <w:rFonts w:asciiTheme="minorHAnsi" w:hAnsiTheme="minorHAnsi" w:cstheme="minorHAnsi"/>
        </w:rPr>
        <w:t>1)</w:t>
      </w:r>
      <w:r w:rsidRPr="009E0531">
        <w:rPr>
          <w:rFonts w:asciiTheme="minorHAnsi" w:eastAsia="Arial Unicode MS" w:hAnsiTheme="minorHAnsi" w:cstheme="minorHAnsi"/>
          <w:color w:val="000000"/>
        </w:rPr>
        <w:t xml:space="preserve"> a) Déterminer : </w:t>
      </w:r>
      <w:r w:rsidRPr="009E0531">
        <w:rPr>
          <w:rFonts w:asciiTheme="minorHAnsi" w:eastAsia="Arial Unicode MS" w:hAnsiTheme="minorHAnsi" w:cstheme="minorHAnsi"/>
          <w:color w:val="000000"/>
          <w:position w:val="-4"/>
        </w:rPr>
        <w:object w:dxaOrig="520" w:dyaOrig="320">
          <v:shape id="_x0000_i1031" type="#_x0000_t75" style="width:26.25pt;height:15.75pt" o:ole="">
            <v:imagedata r:id="rId17" o:title=""/>
          </v:shape>
          <o:OLEObject Type="Embed" ProgID="Equation.DSMT4" ShapeID="_x0000_i1031" DrawAspect="Content" ObjectID="_1349603694" r:id="rId18"/>
        </w:object>
      </w:r>
      <w:r w:rsidRPr="009E0531">
        <w:rPr>
          <w:rFonts w:asciiTheme="minorHAnsi" w:eastAsia="Arial Unicode MS" w:hAnsiTheme="minorHAnsi" w:cstheme="minorHAnsi"/>
          <w:color w:val="000000"/>
        </w:rPr>
        <w:t xml:space="preserve">  et  </w:t>
      </w:r>
      <w:r w:rsidRPr="009E0531">
        <w:rPr>
          <w:rFonts w:asciiTheme="minorHAnsi" w:eastAsia="Arial Unicode MS" w:hAnsiTheme="minorHAnsi" w:cstheme="minorHAnsi"/>
          <w:color w:val="000000"/>
          <w:position w:val="-4"/>
        </w:rPr>
        <w:object w:dxaOrig="499" w:dyaOrig="320">
          <v:shape id="_x0000_i1032" type="#_x0000_t75" style="width:24.75pt;height:15.75pt" o:ole="">
            <v:imagedata r:id="rId19" o:title=""/>
          </v:shape>
          <o:OLEObject Type="Embed" ProgID="Equation.DSMT4" ShapeID="_x0000_i1032" DrawAspect="Content" ObjectID="_1349603695" r:id="rId20"/>
        </w:object>
      </w:r>
      <w:r w:rsidRPr="009E0531">
        <w:rPr>
          <w:rFonts w:asciiTheme="minorHAnsi" w:eastAsia="Arial Unicode MS" w:hAnsiTheme="minorHAnsi" w:cstheme="minorHAnsi"/>
          <w:color w:val="000000"/>
        </w:rPr>
        <w:t xml:space="preserve"> </w:t>
      </w:r>
      <w:proofErr w:type="gramStart"/>
      <w:r w:rsidRPr="009E0531">
        <w:rPr>
          <w:rFonts w:asciiTheme="minorHAnsi" w:eastAsia="Arial Unicode MS" w:hAnsiTheme="minorHAnsi" w:cstheme="minorHAnsi"/>
          <w:color w:val="000000"/>
        </w:rPr>
        <w:t>( avec</w:t>
      </w:r>
      <w:proofErr w:type="gramEnd"/>
      <w:r w:rsidRPr="009E0531">
        <w:rPr>
          <w:rFonts w:asciiTheme="minorHAnsi" w:eastAsia="Arial Unicode MS" w:hAnsiTheme="minorHAnsi" w:cstheme="minorHAnsi"/>
          <w:color w:val="000000"/>
        </w:rPr>
        <w:t xml:space="preserve"> justification )</w:t>
      </w:r>
    </w:p>
    <w:p w:rsidR="00B4462F" w:rsidRPr="009E0531" w:rsidRDefault="00B4462F" w:rsidP="00B4462F">
      <w:pPr>
        <w:rPr>
          <w:rFonts w:asciiTheme="minorHAnsi" w:hAnsiTheme="minorHAnsi" w:cstheme="minorHAnsi"/>
          <w:noProof/>
        </w:rPr>
      </w:pPr>
      <w:r w:rsidRPr="009E0531">
        <w:rPr>
          <w:rFonts w:asciiTheme="minorHAnsi" w:hAnsiTheme="minorHAnsi" w:cstheme="minorHAnsi"/>
          <w:noProof/>
        </w:rPr>
        <w:t xml:space="preserve">    b) En déduire que </w:t>
      </w:r>
      <w:r w:rsidRPr="009E0531">
        <w:rPr>
          <w:rFonts w:asciiTheme="minorHAnsi" w:hAnsiTheme="minorHAnsi" w:cstheme="minorHAnsi"/>
          <w:noProof/>
          <w:position w:val="-14"/>
        </w:rPr>
        <w:object w:dxaOrig="600" w:dyaOrig="400">
          <v:shape id="_x0000_i1033" type="#_x0000_t75" style="width:30pt;height:20.25pt" o:ole="">
            <v:imagedata r:id="rId21" o:title=""/>
          </v:shape>
          <o:OLEObject Type="Embed" ProgID="Equation.DSMT4" ShapeID="_x0000_i1033" DrawAspect="Content" ObjectID="_1349603696" r:id="rId22"/>
        </w:object>
      </w:r>
      <w:r w:rsidRPr="009E0531">
        <w:rPr>
          <w:rFonts w:asciiTheme="minorHAnsi" w:hAnsiTheme="minorHAnsi" w:cstheme="minorHAnsi"/>
          <w:noProof/>
        </w:rPr>
        <w:t xml:space="preserve">// </w:t>
      </w:r>
      <w:r w:rsidRPr="009E0531">
        <w:rPr>
          <w:rFonts w:asciiTheme="minorHAnsi" w:hAnsiTheme="minorHAnsi" w:cstheme="minorHAnsi"/>
          <w:noProof/>
          <w:position w:val="-14"/>
        </w:rPr>
        <w:object w:dxaOrig="560" w:dyaOrig="400">
          <v:shape id="_x0000_i1034" type="#_x0000_t75" style="width:27.75pt;height:20.25pt" o:ole="">
            <v:imagedata r:id="rId23" o:title=""/>
          </v:shape>
          <o:OLEObject Type="Embed" ProgID="Equation.DSMT4" ShapeID="_x0000_i1034" DrawAspect="Content" ObjectID="_1349603697" r:id="rId24"/>
        </w:object>
      </w:r>
    </w:p>
    <w:p w:rsidR="00B4462F" w:rsidRPr="009E0531" w:rsidRDefault="00B4462F" w:rsidP="00B4462F">
      <w:pPr>
        <w:rPr>
          <w:rFonts w:asciiTheme="minorHAnsi" w:hAnsiTheme="minorHAnsi" w:cstheme="minorHAnsi"/>
          <w:noProof/>
        </w:rPr>
      </w:pPr>
      <w:r w:rsidRPr="009E0531">
        <w:rPr>
          <w:rFonts w:asciiTheme="minorHAnsi" w:hAnsiTheme="minorHAnsi" w:cstheme="minorHAnsi"/>
          <w:noProof/>
        </w:rPr>
        <w:t xml:space="preserve">2) a)Montrer que </w:t>
      </w:r>
      <w:r w:rsidRPr="009E0531">
        <w:rPr>
          <w:rFonts w:asciiTheme="minorHAnsi" w:hAnsiTheme="minorHAnsi" w:cstheme="minorHAnsi"/>
          <w:noProof/>
          <w:position w:val="-14"/>
        </w:rPr>
        <w:object w:dxaOrig="560" w:dyaOrig="400">
          <v:shape id="_x0000_i1035" type="#_x0000_t75" style="width:27.75pt;height:20.25pt" o:ole="">
            <v:imagedata r:id="rId25" o:title=""/>
          </v:shape>
          <o:OLEObject Type="Embed" ProgID="Equation.DSMT4" ShapeID="_x0000_i1035" DrawAspect="Content" ObjectID="_1349603698" r:id="rId26"/>
        </w:object>
      </w:r>
      <w:r w:rsidRPr="009E0531">
        <w:rPr>
          <w:rFonts w:asciiTheme="minorHAnsi" w:hAnsiTheme="minorHAnsi" w:cstheme="minorHAnsi"/>
          <w:noProof/>
        </w:rPr>
        <w:t xml:space="preserve">// </w:t>
      </w:r>
      <w:r w:rsidRPr="009E0531">
        <w:rPr>
          <w:rFonts w:asciiTheme="minorHAnsi" w:hAnsiTheme="minorHAnsi" w:cstheme="minorHAnsi"/>
          <w:noProof/>
          <w:position w:val="-14"/>
        </w:rPr>
        <w:object w:dxaOrig="600" w:dyaOrig="400">
          <v:shape id="_x0000_i1036" type="#_x0000_t75" style="width:30pt;height:20.25pt" o:ole="">
            <v:imagedata r:id="rId27" o:title=""/>
          </v:shape>
          <o:OLEObject Type="Embed" ProgID="Equation.DSMT4" ShapeID="_x0000_i1036" DrawAspect="Content" ObjectID="_1349603699" r:id="rId28"/>
        </w:object>
      </w:r>
      <w:r w:rsidRPr="009E0531">
        <w:rPr>
          <w:rFonts w:asciiTheme="minorHAnsi" w:hAnsiTheme="minorHAnsi" w:cstheme="minorHAnsi"/>
          <w:noProof/>
        </w:rPr>
        <w:t xml:space="preserve">  et  que  </w:t>
      </w:r>
      <w:r w:rsidRPr="009E0531">
        <w:rPr>
          <w:rFonts w:asciiTheme="minorHAnsi" w:hAnsiTheme="minorHAnsi" w:cstheme="minorHAnsi"/>
          <w:noProof/>
          <w:position w:val="-14"/>
        </w:rPr>
        <w:object w:dxaOrig="580" w:dyaOrig="400">
          <v:shape id="_x0000_i1037" type="#_x0000_t75" style="width:29.25pt;height:20.25pt" o:ole="">
            <v:imagedata r:id="rId29" o:title=""/>
          </v:shape>
          <o:OLEObject Type="Embed" ProgID="Equation.DSMT4" ShapeID="_x0000_i1037" DrawAspect="Content" ObjectID="_1349603700" r:id="rId30"/>
        </w:object>
      </w:r>
      <w:r w:rsidRPr="009E0531">
        <w:rPr>
          <w:rFonts w:asciiTheme="minorHAnsi" w:hAnsiTheme="minorHAnsi" w:cstheme="minorHAnsi"/>
          <w:noProof/>
        </w:rPr>
        <w:t xml:space="preserve">// </w:t>
      </w:r>
      <w:r w:rsidRPr="009E0531">
        <w:rPr>
          <w:rFonts w:asciiTheme="minorHAnsi" w:hAnsiTheme="minorHAnsi" w:cstheme="minorHAnsi"/>
          <w:noProof/>
          <w:position w:val="-14"/>
        </w:rPr>
        <w:object w:dxaOrig="580" w:dyaOrig="400">
          <v:shape id="_x0000_i1038" type="#_x0000_t75" style="width:29.25pt;height:20.25pt" o:ole="">
            <v:imagedata r:id="rId31" o:title=""/>
          </v:shape>
          <o:OLEObject Type="Embed" ProgID="Equation.DSMT4" ShapeID="_x0000_i1038" DrawAspect="Content" ObjectID="_1349603701" r:id="rId32"/>
        </w:object>
      </w:r>
      <w:r w:rsidRPr="009E0531">
        <w:rPr>
          <w:rFonts w:asciiTheme="minorHAnsi" w:hAnsiTheme="minorHAnsi" w:cstheme="minorHAnsi"/>
          <w:noProof/>
        </w:rPr>
        <w:t xml:space="preserve">  </w:t>
      </w:r>
    </w:p>
    <w:p w:rsidR="00B4462F" w:rsidRPr="009E0531" w:rsidRDefault="00B4462F" w:rsidP="00B4462F">
      <w:pPr>
        <w:rPr>
          <w:rFonts w:asciiTheme="minorHAnsi" w:hAnsiTheme="minorHAnsi" w:cstheme="minorHAnsi"/>
          <w:noProof/>
        </w:rPr>
      </w:pPr>
      <w:r w:rsidRPr="009E0531">
        <w:rPr>
          <w:rFonts w:asciiTheme="minorHAnsi" w:hAnsiTheme="minorHAnsi" w:cstheme="minorHAnsi"/>
          <w:noProof/>
        </w:rPr>
        <w:t xml:space="preserve">    b) En déduire que HOBE est un losange </w:t>
      </w:r>
    </w:p>
    <w:p w:rsidR="00C84010" w:rsidRPr="009E0531" w:rsidRDefault="00C84010" w:rsidP="00F62CB7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</w:p>
    <w:p w:rsidR="00F62CB7" w:rsidRPr="009E0531" w:rsidRDefault="00F62CB7">
      <w:pPr>
        <w:rPr>
          <w:rFonts w:asciiTheme="minorHAnsi" w:hAnsiTheme="minorHAnsi" w:cstheme="minorHAnsi"/>
        </w:rPr>
      </w:pPr>
    </w:p>
    <w:sectPr w:rsidR="00F62CB7" w:rsidRPr="009E0531" w:rsidSect="00F62CB7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Vivald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F62CB7"/>
    <w:rsid w:val="001C42CF"/>
    <w:rsid w:val="005B63B9"/>
    <w:rsid w:val="008835C5"/>
    <w:rsid w:val="009E0531"/>
    <w:rsid w:val="00B4462F"/>
    <w:rsid w:val="00C73B81"/>
    <w:rsid w:val="00C84010"/>
    <w:rsid w:val="00D216F3"/>
    <w:rsid w:val="00F6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62CB7"/>
    <w:pPr>
      <w:ind w:left="720"/>
    </w:pPr>
  </w:style>
  <w:style w:type="character" w:styleId="Textedelespacerserv">
    <w:name w:val="Placeholder Text"/>
    <w:basedOn w:val="Policepardfaut"/>
    <w:uiPriority w:val="99"/>
    <w:semiHidden/>
    <w:rsid w:val="00F62C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2C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CB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4462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2010-10-26T11:06:00Z</cp:lastPrinted>
  <dcterms:created xsi:type="dcterms:W3CDTF">2010-10-25T19:57:00Z</dcterms:created>
  <dcterms:modified xsi:type="dcterms:W3CDTF">2010-10-26T11:08:00Z</dcterms:modified>
</cp:coreProperties>
</file>