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102" w:tblpY="170"/>
        <w:tblW w:w="110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794"/>
        <w:gridCol w:w="4111"/>
        <w:gridCol w:w="3118"/>
      </w:tblGrid>
      <w:tr w:rsidR="001D4AE0" w:rsidRPr="00E9119D" w:rsidTr="005174AE">
        <w:trPr>
          <w:trHeight w:val="766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1D4AE0" w:rsidRDefault="001D4AE0" w:rsidP="005174AE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Lycée :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OmarElkalchani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- Béja-</w:t>
            </w:r>
          </w:p>
          <w:p w:rsidR="001D4AE0" w:rsidRDefault="001D4AE0" w:rsidP="005174AE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1er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r w:rsidR="00384FB9">
              <w:rPr>
                <w:rFonts w:ascii="Script MT Bold" w:hAnsi="Script MT Bold"/>
                <w:b/>
                <w:bCs/>
                <w:sz w:val="28"/>
                <w:szCs w:val="28"/>
              </w:rPr>
              <w:t>Année</w:t>
            </w:r>
          </w:p>
        </w:tc>
        <w:tc>
          <w:tcPr>
            <w:tcW w:w="411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1D4AE0" w:rsidRDefault="001D4AE0" w:rsidP="005174AE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D01AA6">
              <w:rPr>
                <w:lang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.4pt;margin-top:-.45pt;width:187.5pt;height:26.2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6pt;font-weight:bold;v-text-kern:t" trim="t" fitpath="t" xscale="f" string="Série d'exercices n°1&#10;"/>
                </v:shape>
              </w:pict>
            </w:r>
          </w:p>
          <w:p w:rsidR="001D4AE0" w:rsidRDefault="001D4AE0" w:rsidP="005174AE">
            <w:pPr>
              <w:jc w:val="center"/>
              <w:rPr>
                <w:rFonts w:ascii="Monotype Corsiva" w:eastAsia="Batang" w:hAnsi="Monotype Corsiva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40"/>
                <w:szCs w:val="40"/>
              </w:rPr>
              <w:t>Mathématique</w:t>
            </w:r>
          </w:p>
        </w:tc>
        <w:tc>
          <w:tcPr>
            <w:tcW w:w="311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1D4AE0" w:rsidRPr="00254BF8" w:rsidRDefault="001D4AE0" w:rsidP="005174AE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Selmi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Sonia</w:t>
            </w:r>
          </w:p>
          <w:p w:rsidR="001D4AE0" w:rsidRPr="00E9119D" w:rsidRDefault="001D4AE0" w:rsidP="005174AE">
            <w:pPr>
              <w:pStyle w:val="Paragraphedeliste"/>
              <w:numPr>
                <w:ilvl w:val="0"/>
                <w:numId w:val="2"/>
              </w:num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E9119D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scolaire : </w:t>
            </w:r>
            <w:r w:rsidR="00384FB9">
              <w:rPr>
                <w:rFonts w:ascii="Segoe UI" w:hAnsi="Segoe UI"/>
                <w:b/>
                <w:bCs/>
                <w:sz w:val="20"/>
                <w:szCs w:val="20"/>
              </w:rPr>
              <w:t>2010</w:t>
            </w:r>
            <w:r w:rsidRPr="00E9119D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 w:rsidR="00384FB9">
              <w:rPr>
                <w:rFonts w:ascii="Segoe UI" w:hAnsi="Segoe UI"/>
                <w:b/>
                <w:bCs/>
                <w:sz w:val="20"/>
                <w:szCs w:val="20"/>
              </w:rPr>
              <w:t>1</w:t>
            </w:r>
          </w:p>
        </w:tc>
      </w:tr>
    </w:tbl>
    <w:p w:rsidR="001D4AE0" w:rsidRDefault="001D4AE0" w:rsidP="00643EB7">
      <w:pPr>
        <w:rPr>
          <w:rFonts w:ascii="Comic Sans MS" w:hAnsi="Comic Sans MS"/>
        </w:rPr>
      </w:pPr>
    </w:p>
    <w:p w:rsidR="001D4AE0" w:rsidRDefault="001D4AE0" w:rsidP="00643EB7">
      <w:pPr>
        <w:rPr>
          <w:rFonts w:ascii="Comic Sans MS" w:hAnsi="Comic Sans MS"/>
        </w:rPr>
      </w:pPr>
    </w:p>
    <w:p w:rsidR="00643EB7" w:rsidRPr="001D4AE0" w:rsidRDefault="001D4AE0" w:rsidP="00643EB7">
      <w:pPr>
        <w:rPr>
          <w:rFonts w:ascii="Kalinga" w:hAnsi="Kalinga" w:cs="Kalinga"/>
        </w:rPr>
      </w:pPr>
      <w:r>
        <w:rPr>
          <w:rFonts w:ascii="Comic Sans MS" w:hAnsi="Comic Sans MS"/>
        </w:rPr>
        <w:t>Exercice N°1 :</w:t>
      </w:r>
    </w:p>
    <w:p w:rsidR="00643EB7" w:rsidRPr="001D4AE0" w:rsidRDefault="00643EB7" w:rsidP="00643EB7">
      <w:pPr>
        <w:numPr>
          <w:ilvl w:val="0"/>
          <w:numId w:val="1"/>
        </w:numPr>
        <w:rPr>
          <w:rFonts w:ascii="Kalinga" w:hAnsi="Kalinga" w:cs="Kalinga"/>
        </w:rPr>
      </w:pPr>
      <w:r w:rsidRPr="001D4AE0">
        <w:rPr>
          <w:rFonts w:ascii="Kalinga" w:hAnsi="Kalinga" w:cs="Kalinga"/>
        </w:rPr>
        <w:t xml:space="preserve">Donner une valeur approchée à </w:t>
      </w:r>
      <w:r w:rsidRPr="001D4AE0">
        <w:rPr>
          <w:rFonts w:ascii="Kalinga" w:hAnsi="Kalinga" w:cs="Kalinga"/>
          <w:position w:val="-6"/>
        </w:rPr>
        <w:object w:dxaOrig="4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pt" o:ole="">
            <v:imagedata r:id="rId5" o:title=""/>
          </v:shape>
          <o:OLEObject Type="Embed" ProgID="Equation.3" ShapeID="_x0000_i1025" DrawAspect="Content" ObjectID="_1347395962" r:id="rId6"/>
        </w:object>
      </w:r>
      <w:r w:rsidRPr="001D4AE0">
        <w:rPr>
          <w:rFonts w:ascii="Kalinga" w:hAnsi="Kalinga" w:cs="Kalinga"/>
        </w:rPr>
        <w:t xml:space="preserve"> près de 31572,452367.</w:t>
      </w:r>
    </w:p>
    <w:p w:rsidR="00643EB7" w:rsidRPr="001D4AE0" w:rsidRDefault="00643EB7" w:rsidP="00643EB7">
      <w:pPr>
        <w:numPr>
          <w:ilvl w:val="0"/>
          <w:numId w:val="1"/>
        </w:numPr>
        <w:rPr>
          <w:rFonts w:ascii="Kalinga" w:hAnsi="Kalinga" w:cs="Kalinga"/>
        </w:rPr>
      </w:pPr>
      <w:r w:rsidRPr="001D4AE0">
        <w:rPr>
          <w:rFonts w:ascii="Kalinga" w:hAnsi="Kalinga" w:cs="Kalinga"/>
        </w:rPr>
        <w:t xml:space="preserve">Donner l’arrondi à </w:t>
      </w:r>
      <w:r w:rsidRPr="001D4AE0">
        <w:rPr>
          <w:rFonts w:ascii="Kalinga" w:hAnsi="Kalinga" w:cs="Kalinga"/>
          <w:position w:val="-6"/>
        </w:rPr>
        <w:object w:dxaOrig="460" w:dyaOrig="300">
          <v:shape id="_x0000_i1026" type="#_x0000_t75" style="width:22.5pt;height:15pt" o:ole="">
            <v:imagedata r:id="rId7" o:title=""/>
          </v:shape>
          <o:OLEObject Type="Embed" ProgID="Equation.3" ShapeID="_x0000_i1026" DrawAspect="Content" ObjectID="_1347395963" r:id="rId8"/>
        </w:object>
      </w:r>
      <w:r w:rsidRPr="001D4AE0">
        <w:rPr>
          <w:rFonts w:ascii="Kalinga" w:hAnsi="Kalinga" w:cs="Kalinga"/>
        </w:rPr>
        <w:t xml:space="preserve"> près de  5764,547273.</w:t>
      </w:r>
    </w:p>
    <w:p w:rsidR="00643EB7" w:rsidRPr="001D4AE0" w:rsidRDefault="00643EB7" w:rsidP="00643EB7">
      <w:pPr>
        <w:numPr>
          <w:ilvl w:val="0"/>
          <w:numId w:val="1"/>
        </w:numPr>
        <w:rPr>
          <w:rFonts w:ascii="Kalinga" w:hAnsi="Kalinga" w:cs="Kalinga"/>
        </w:rPr>
      </w:pPr>
      <w:r w:rsidRPr="001D4AE0">
        <w:rPr>
          <w:rFonts w:ascii="Kalinga" w:hAnsi="Kalinga" w:cs="Kalinga"/>
        </w:rPr>
        <w:t xml:space="preserve">42,03 est une valeur approchée d’un nombre « a » à </w:t>
      </w:r>
      <w:r w:rsidRPr="001D4AE0">
        <w:rPr>
          <w:rFonts w:ascii="Kalinga" w:hAnsi="Kalinga" w:cs="Kalinga"/>
          <w:position w:val="-6"/>
        </w:rPr>
        <w:object w:dxaOrig="480" w:dyaOrig="300">
          <v:shape id="_x0000_i1027" type="#_x0000_t75" style="width:24pt;height:15pt" o:ole="">
            <v:imagedata r:id="rId5" o:title=""/>
          </v:shape>
          <o:OLEObject Type="Embed" ProgID="Equation.3" ShapeID="_x0000_i1027" DrawAspect="Content" ObjectID="_1347395964" r:id="rId9"/>
        </w:object>
      </w:r>
      <w:r w:rsidRPr="001D4AE0">
        <w:rPr>
          <w:rFonts w:ascii="Kalinga" w:hAnsi="Kalinga" w:cs="Kalinga"/>
        </w:rPr>
        <w:t xml:space="preserve"> près, donner un encadrement de « a ».</w:t>
      </w:r>
    </w:p>
    <w:p w:rsidR="00643EB7" w:rsidRPr="001D4AE0" w:rsidRDefault="00643EB7" w:rsidP="00643EB7">
      <w:pPr>
        <w:rPr>
          <w:rFonts w:ascii="Kalinga" w:hAnsi="Kalinga" w:cs="Kalinga"/>
        </w:rPr>
      </w:pPr>
    </w:p>
    <w:p w:rsidR="001D4AE0" w:rsidRPr="001D4AE0" w:rsidRDefault="001D4AE0" w:rsidP="001D4AE0">
      <w:pPr>
        <w:rPr>
          <w:rFonts w:ascii="Calibri" w:hAnsi="Calibri" w:cs="Calibri"/>
        </w:rPr>
      </w:pPr>
      <w:r>
        <w:rPr>
          <w:rFonts w:ascii="Comic Sans MS" w:hAnsi="Comic Sans MS"/>
        </w:rPr>
        <w:t>Exercice N°2 :</w:t>
      </w:r>
    </w:p>
    <w:p w:rsidR="001D4AE0" w:rsidRDefault="001D4AE0" w:rsidP="001D4AE0">
      <w:pPr>
        <w:rPr>
          <w:rFonts w:ascii="Comic Sans MS" w:hAnsi="Comic Sans MS"/>
        </w:rPr>
      </w:pPr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  <w:r w:rsidRPr="001D4AE0">
        <w:rPr>
          <w:rFonts w:ascii="Kalinga" w:hAnsi="Kalinga" w:cs="Kalinga"/>
          <w:sz w:val="22"/>
          <w:szCs w:val="22"/>
        </w:rPr>
        <w:t xml:space="preserve">Répondre par vrai ou faux en justifiant ta </w:t>
      </w:r>
      <w:proofErr w:type="gramStart"/>
      <w:r w:rsidRPr="001D4AE0">
        <w:rPr>
          <w:rFonts w:ascii="Kalinga" w:hAnsi="Kalinga" w:cs="Kalinga"/>
          <w:sz w:val="22"/>
          <w:szCs w:val="22"/>
        </w:rPr>
        <w:t>réponse .</w:t>
      </w:r>
      <w:proofErr w:type="gramEnd"/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  <w:r w:rsidRPr="001D4AE0">
        <w:rPr>
          <w:rFonts w:ascii="Kalinga" w:hAnsi="Kalinga" w:cs="Kalinga"/>
          <w:sz w:val="22"/>
          <w:szCs w:val="22"/>
        </w:rPr>
        <w:t xml:space="preserve">1/ Le seul  nombre premier pair est </w:t>
      </w:r>
      <w:proofErr w:type="gramStart"/>
      <w:r w:rsidRPr="001D4AE0">
        <w:rPr>
          <w:rFonts w:ascii="Kalinga" w:hAnsi="Kalinga" w:cs="Kalinga"/>
          <w:sz w:val="22"/>
          <w:szCs w:val="22"/>
        </w:rPr>
        <w:t>2 .</w:t>
      </w:r>
      <w:proofErr w:type="gramEnd"/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  <w:r w:rsidRPr="001D4AE0">
        <w:rPr>
          <w:rFonts w:ascii="Kalinga" w:hAnsi="Kalinga" w:cs="Kalinga"/>
          <w:sz w:val="22"/>
          <w:szCs w:val="22"/>
        </w:rPr>
        <w:t xml:space="preserve">2/ Si a est premier et b impair alors </w:t>
      </w:r>
      <w:r w:rsidRPr="001D4AE0">
        <w:rPr>
          <w:rFonts w:ascii="Kalinga" w:hAnsi="Kalinga" w:cs="Kalinga"/>
          <w:position w:val="-24"/>
          <w:sz w:val="22"/>
          <w:szCs w:val="22"/>
        </w:rPr>
        <w:object w:dxaOrig="240" w:dyaOrig="620">
          <v:shape id="_x0000_i1028" type="#_x0000_t75" style="width:12pt;height:31.5pt" o:ole="">
            <v:imagedata r:id="rId10" o:title=""/>
          </v:shape>
          <o:OLEObject Type="Embed" ProgID="Equation.DSMT4" ShapeID="_x0000_i1028" DrawAspect="Content" ObjectID="_1347395965" r:id="rId11"/>
        </w:object>
      </w:r>
      <w:r w:rsidRPr="001D4AE0">
        <w:rPr>
          <w:rFonts w:ascii="Kalinga" w:hAnsi="Kalinga" w:cs="Kalinga"/>
          <w:sz w:val="22"/>
          <w:szCs w:val="22"/>
        </w:rPr>
        <w:t xml:space="preserve">est </w:t>
      </w:r>
      <w:proofErr w:type="gramStart"/>
      <w:r w:rsidRPr="001D4AE0">
        <w:rPr>
          <w:rFonts w:ascii="Kalinga" w:hAnsi="Kalinga" w:cs="Kalinga"/>
          <w:sz w:val="22"/>
          <w:szCs w:val="22"/>
        </w:rPr>
        <w:t>irréductible .</w:t>
      </w:r>
      <w:proofErr w:type="gramEnd"/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  <w:r w:rsidRPr="001D4AE0">
        <w:rPr>
          <w:rFonts w:ascii="Kalinga" w:hAnsi="Kalinga" w:cs="Kalinga"/>
          <w:sz w:val="22"/>
          <w:szCs w:val="22"/>
        </w:rPr>
        <w:t xml:space="preserve">3/ Si n est impair alors </w:t>
      </w:r>
      <w:proofErr w:type="gramStart"/>
      <w:r w:rsidRPr="001D4AE0">
        <w:rPr>
          <w:rFonts w:ascii="Kalinga" w:hAnsi="Kalinga" w:cs="Kalinga"/>
          <w:sz w:val="22"/>
          <w:szCs w:val="22"/>
        </w:rPr>
        <w:t>n(</w:t>
      </w:r>
      <w:proofErr w:type="gramEnd"/>
      <w:r w:rsidRPr="001D4AE0">
        <w:rPr>
          <w:rFonts w:ascii="Kalinga" w:hAnsi="Kalinga" w:cs="Kalinga"/>
          <w:sz w:val="22"/>
          <w:szCs w:val="22"/>
        </w:rPr>
        <w:t>n+1) est pair .</w:t>
      </w:r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</w:p>
    <w:p w:rsidR="001D4AE0" w:rsidRDefault="001D4AE0" w:rsidP="001D4AE0">
      <w:pPr>
        <w:rPr>
          <w:rFonts w:ascii="Comic Sans MS" w:hAnsi="Comic Sans MS"/>
          <w:sz w:val="22"/>
          <w:szCs w:val="22"/>
        </w:rPr>
      </w:pPr>
      <w:r w:rsidRPr="001D4AE0">
        <w:rPr>
          <w:rFonts w:ascii="Kalinga" w:hAnsi="Kalinga" w:cs="Kalinga"/>
          <w:sz w:val="22"/>
          <w:szCs w:val="22"/>
        </w:rPr>
        <w:t>4/ (5</w:t>
      </w:r>
      <w:r w:rsidRPr="001D4AE0">
        <w:rPr>
          <w:rFonts w:ascii="Kalinga" w:hAnsi="Kalinga" w:cs="Kalinga"/>
          <w:position w:val="-8"/>
        </w:rPr>
        <w:object w:dxaOrig="380" w:dyaOrig="360">
          <v:shape id="_x0000_i1029" type="#_x0000_t75" style="width:19.5pt;height:18pt" o:ole="">
            <v:imagedata r:id="rId12" o:title=""/>
          </v:shape>
          <o:OLEObject Type="Embed" ProgID="Equation.DSMT4" ShapeID="_x0000_i1029" DrawAspect="Content" ObjectID="_1347395966" r:id="rId13"/>
        </w:object>
      </w:r>
      <w:r w:rsidRPr="001D4AE0">
        <w:rPr>
          <w:rFonts w:ascii="Kalinga" w:hAnsi="Kalinga" w:cs="Kalinga"/>
          <w:sz w:val="22"/>
          <w:szCs w:val="22"/>
        </w:rPr>
        <w:t xml:space="preserve">)³  est un entier </w:t>
      </w:r>
      <w:proofErr w:type="gramStart"/>
      <w:r w:rsidRPr="001D4AE0">
        <w:rPr>
          <w:rFonts w:ascii="Kalinga" w:hAnsi="Kalinga" w:cs="Kalinga"/>
          <w:sz w:val="22"/>
          <w:szCs w:val="22"/>
        </w:rPr>
        <w:t>naturel</w:t>
      </w:r>
      <w:r>
        <w:rPr>
          <w:rFonts w:ascii="Comic Sans MS" w:hAnsi="Comic Sans MS"/>
          <w:sz w:val="22"/>
          <w:szCs w:val="22"/>
        </w:rPr>
        <w:t xml:space="preserve"> .</w:t>
      </w:r>
      <w:proofErr w:type="gramEnd"/>
    </w:p>
    <w:p w:rsidR="001D4AE0" w:rsidRDefault="001D4AE0" w:rsidP="001D4AE0">
      <w:pPr>
        <w:rPr>
          <w:rFonts w:ascii="Comic Sans MS" w:hAnsi="Comic Sans MS"/>
          <w:sz w:val="22"/>
          <w:szCs w:val="22"/>
        </w:rPr>
      </w:pPr>
    </w:p>
    <w:p w:rsidR="001D4AE0" w:rsidRDefault="001D4AE0" w:rsidP="001D4AE0">
      <w:pPr>
        <w:rPr>
          <w:rFonts w:ascii="Comic Sans MS" w:hAnsi="Comic Sans MS"/>
        </w:rPr>
      </w:pPr>
      <w:r>
        <w:rPr>
          <w:rFonts w:ascii="Comic Sans MS" w:hAnsi="Comic Sans MS"/>
        </w:rPr>
        <w:t>Exercice N°3 :</w:t>
      </w:r>
    </w:p>
    <w:p w:rsidR="001D4AE0" w:rsidRDefault="001D4AE0" w:rsidP="001D4AE0">
      <w:pPr>
        <w:rPr>
          <w:rFonts w:ascii="Comic Sans MS" w:hAnsi="Comic Sans MS"/>
        </w:rPr>
      </w:pPr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  <w:r w:rsidRPr="001D4AE0">
        <w:rPr>
          <w:rFonts w:ascii="Kalinga" w:hAnsi="Kalinga" w:cs="Kalinga"/>
          <w:sz w:val="22"/>
          <w:szCs w:val="22"/>
        </w:rPr>
        <w:t xml:space="preserve">1/ 72 et 50 sont –ils premiers entre eux ? Expliquer </w:t>
      </w:r>
      <w:proofErr w:type="gramStart"/>
      <w:r w:rsidRPr="001D4AE0">
        <w:rPr>
          <w:rFonts w:ascii="Kalinga" w:hAnsi="Kalinga" w:cs="Kalinga"/>
          <w:sz w:val="22"/>
          <w:szCs w:val="22"/>
        </w:rPr>
        <w:t>pourquoi .</w:t>
      </w:r>
      <w:proofErr w:type="gramEnd"/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  <w:r w:rsidRPr="001D4AE0">
        <w:rPr>
          <w:rFonts w:ascii="Kalinga" w:hAnsi="Kalinga" w:cs="Kalinga"/>
          <w:sz w:val="22"/>
          <w:szCs w:val="22"/>
        </w:rPr>
        <w:t>2/ a- En utilisant l’algorithme d’</w:t>
      </w:r>
      <w:proofErr w:type="spellStart"/>
      <w:r w:rsidRPr="001D4AE0">
        <w:rPr>
          <w:rFonts w:ascii="Kalinga" w:hAnsi="Kalinga" w:cs="Kalinga"/>
          <w:sz w:val="22"/>
          <w:szCs w:val="22"/>
        </w:rPr>
        <w:t>euclide</w:t>
      </w:r>
      <w:proofErr w:type="spellEnd"/>
      <w:r w:rsidRPr="001D4AE0">
        <w:rPr>
          <w:rFonts w:ascii="Kalinga" w:hAnsi="Kalinga" w:cs="Kalinga"/>
          <w:sz w:val="22"/>
          <w:szCs w:val="22"/>
        </w:rPr>
        <w:t xml:space="preserve"> calculer le PGCD </w:t>
      </w:r>
      <w:proofErr w:type="gramStart"/>
      <w:r w:rsidRPr="001D4AE0">
        <w:rPr>
          <w:rFonts w:ascii="Kalinga" w:hAnsi="Kalinga" w:cs="Kalinga"/>
          <w:sz w:val="22"/>
          <w:szCs w:val="22"/>
        </w:rPr>
        <w:t>( 924</w:t>
      </w:r>
      <w:proofErr w:type="gramEnd"/>
      <w:r w:rsidRPr="001D4AE0">
        <w:rPr>
          <w:rFonts w:ascii="Kalinga" w:hAnsi="Kalinga" w:cs="Kalinga"/>
          <w:sz w:val="22"/>
          <w:szCs w:val="22"/>
        </w:rPr>
        <w:t xml:space="preserve"> , 198 ).</w:t>
      </w:r>
    </w:p>
    <w:p w:rsidR="001D4AE0" w:rsidRPr="001D4AE0" w:rsidRDefault="001D4AE0" w:rsidP="001D4AE0">
      <w:pPr>
        <w:rPr>
          <w:rFonts w:ascii="Kalinga" w:hAnsi="Kalinga" w:cs="Kalinga"/>
          <w:sz w:val="22"/>
          <w:szCs w:val="22"/>
        </w:rPr>
      </w:pPr>
    </w:p>
    <w:p w:rsidR="001D4AE0" w:rsidRPr="001D4AE0" w:rsidRDefault="001D4AE0" w:rsidP="001D4AE0">
      <w:pPr>
        <w:rPr>
          <w:rFonts w:ascii="Kalinga" w:hAnsi="Kalinga" w:cs="Kalinga"/>
        </w:rPr>
      </w:pPr>
      <w:r w:rsidRPr="001D4AE0">
        <w:rPr>
          <w:rFonts w:ascii="Kalinga" w:hAnsi="Kalinga" w:cs="Kalinga"/>
          <w:sz w:val="22"/>
          <w:szCs w:val="22"/>
        </w:rPr>
        <w:t xml:space="preserve">     b- Rendre la fraction </w:t>
      </w:r>
      <w:r w:rsidRPr="001D4AE0">
        <w:rPr>
          <w:rFonts w:ascii="Kalinga" w:hAnsi="Kalinga" w:cs="Kalinga"/>
          <w:position w:val="-24"/>
          <w:sz w:val="22"/>
          <w:szCs w:val="22"/>
        </w:rPr>
        <w:object w:dxaOrig="520" w:dyaOrig="620">
          <v:shape id="_x0000_i1030" type="#_x0000_t75" style="width:25.5pt;height:31.5pt" o:ole="">
            <v:imagedata r:id="rId14" o:title=""/>
          </v:shape>
          <o:OLEObject Type="Embed" ProgID="Equation.DSMT4" ShapeID="_x0000_i1030" DrawAspect="Content" ObjectID="_1347395967" r:id="rId15"/>
        </w:object>
      </w:r>
      <w:r w:rsidRPr="001D4AE0">
        <w:rPr>
          <w:rFonts w:ascii="Kalinga" w:hAnsi="Kalinga" w:cs="Kalinga"/>
          <w:sz w:val="22"/>
          <w:szCs w:val="22"/>
        </w:rPr>
        <w:t xml:space="preserve"> </w:t>
      </w:r>
      <w:proofErr w:type="gramStart"/>
      <w:r w:rsidRPr="001D4AE0">
        <w:rPr>
          <w:rFonts w:ascii="Kalinga" w:hAnsi="Kalinga" w:cs="Kalinga"/>
          <w:sz w:val="22"/>
          <w:szCs w:val="22"/>
        </w:rPr>
        <w:t>irréductible</w:t>
      </w:r>
      <w:r w:rsidRPr="001D4AE0">
        <w:rPr>
          <w:rFonts w:ascii="Kalinga" w:hAnsi="Kalinga" w:cs="Kalinga"/>
        </w:rPr>
        <w:t xml:space="preserve"> .</w:t>
      </w:r>
      <w:proofErr w:type="gramEnd"/>
    </w:p>
    <w:p w:rsidR="001D4AE0" w:rsidRPr="001D4AE0" w:rsidRDefault="001D4AE0" w:rsidP="001D4AE0">
      <w:pPr>
        <w:ind w:right="-694"/>
        <w:rPr>
          <w:rFonts w:ascii="Kalinga" w:hAnsi="Kalinga" w:cs="Kalinga"/>
          <w:sz w:val="22"/>
          <w:szCs w:val="22"/>
        </w:rPr>
      </w:pPr>
      <w:r w:rsidRPr="001D4AE0">
        <w:rPr>
          <w:rFonts w:ascii="Kalinga" w:hAnsi="Kalinga" w:cs="Kalinga"/>
          <w:sz w:val="22"/>
          <w:szCs w:val="22"/>
        </w:rPr>
        <w:t xml:space="preserve">     c- Donner l’arrondi de </w:t>
      </w:r>
      <w:r w:rsidRPr="001D4AE0">
        <w:rPr>
          <w:rFonts w:ascii="Kalinga" w:hAnsi="Kalinga" w:cs="Kalinga"/>
          <w:position w:val="-24"/>
          <w:sz w:val="22"/>
          <w:szCs w:val="22"/>
        </w:rPr>
        <w:object w:dxaOrig="520" w:dyaOrig="620">
          <v:shape id="_x0000_i1031" type="#_x0000_t75" style="width:25.5pt;height:31.5pt" o:ole="">
            <v:imagedata r:id="rId14" o:title=""/>
          </v:shape>
          <o:OLEObject Type="Embed" ProgID="Equation.DSMT4" ShapeID="_x0000_i1031" DrawAspect="Content" ObjectID="_1347395968" r:id="rId16"/>
        </w:object>
      </w:r>
      <w:r w:rsidRPr="001D4AE0">
        <w:rPr>
          <w:rFonts w:ascii="Kalinga" w:hAnsi="Kalinga" w:cs="Kalinga"/>
          <w:sz w:val="22"/>
          <w:szCs w:val="22"/>
        </w:rPr>
        <w:t xml:space="preserve">  à </w:t>
      </w:r>
      <w:r w:rsidRPr="001D4AE0">
        <w:rPr>
          <w:rFonts w:ascii="Kalinga" w:hAnsi="Kalinga" w:cs="Kalinga"/>
          <w:position w:val="-6"/>
          <w:sz w:val="22"/>
          <w:szCs w:val="22"/>
        </w:rPr>
        <w:object w:dxaOrig="460" w:dyaOrig="340">
          <v:shape id="_x0000_i1032" type="#_x0000_t75" style="width:22.5pt;height:16.5pt" o:ole="">
            <v:imagedata r:id="rId17" o:title=""/>
          </v:shape>
          <o:OLEObject Type="Embed" ProgID="Equation.DSMT4" ShapeID="_x0000_i1032" DrawAspect="Content" ObjectID="_1347395969" r:id="rId18"/>
        </w:object>
      </w:r>
      <w:r w:rsidRPr="001D4AE0">
        <w:rPr>
          <w:rFonts w:ascii="Kalinga" w:hAnsi="Kalinga" w:cs="Kalinga"/>
          <w:sz w:val="22"/>
          <w:szCs w:val="22"/>
        </w:rPr>
        <w:t xml:space="preserve">prés puis une écriture scientifique </w:t>
      </w:r>
      <w:proofErr w:type="gramStart"/>
      <w:r w:rsidRPr="001D4AE0">
        <w:rPr>
          <w:rFonts w:ascii="Kalinga" w:hAnsi="Kalinga" w:cs="Kalinga"/>
          <w:sz w:val="22"/>
          <w:szCs w:val="22"/>
        </w:rPr>
        <w:t xml:space="preserve">de </w:t>
      </w:r>
      <w:proofErr w:type="gramEnd"/>
      <w:r w:rsidRPr="001D4AE0">
        <w:rPr>
          <w:rFonts w:ascii="Kalinga" w:hAnsi="Kalinga" w:cs="Kalinga"/>
          <w:position w:val="-24"/>
          <w:sz w:val="22"/>
          <w:szCs w:val="22"/>
        </w:rPr>
        <w:object w:dxaOrig="520" w:dyaOrig="620">
          <v:shape id="_x0000_i1033" type="#_x0000_t75" style="width:25.5pt;height:31.5pt" o:ole="">
            <v:imagedata r:id="rId14" o:title=""/>
          </v:shape>
          <o:OLEObject Type="Embed" ProgID="Equation.DSMT4" ShapeID="_x0000_i1033" DrawAspect="Content" ObjectID="_1347395970" r:id="rId19"/>
        </w:object>
      </w:r>
      <w:r w:rsidRPr="001D4AE0">
        <w:rPr>
          <w:rFonts w:ascii="Kalinga" w:hAnsi="Kalinga" w:cs="Kalinga"/>
          <w:sz w:val="22"/>
          <w:szCs w:val="22"/>
        </w:rPr>
        <w:t>.</w:t>
      </w:r>
    </w:p>
    <w:p w:rsidR="001D4AE0" w:rsidRDefault="001D4AE0" w:rsidP="001D4AE0">
      <w:pPr>
        <w:rPr>
          <w:rFonts w:ascii="Comic Sans MS" w:hAnsi="Comic Sans MS"/>
        </w:rPr>
      </w:pPr>
      <w:r>
        <w:rPr>
          <w:rFonts w:ascii="Comic Sans MS" w:hAnsi="Comic Sans MS"/>
        </w:rPr>
        <w:t>Exercice N°4 :</w:t>
      </w:r>
    </w:p>
    <w:p w:rsidR="001D4AE0" w:rsidRDefault="001D4AE0" w:rsidP="001D4AE0"/>
    <w:p w:rsidR="001D4AE0" w:rsidRPr="00384FB9" w:rsidRDefault="001D4AE0" w:rsidP="001D4AE0">
      <w:pPr>
        <w:rPr>
          <w:rFonts w:ascii="Kalinga" w:hAnsi="Kalinga" w:cs="Kalinga"/>
        </w:rPr>
      </w:pPr>
      <w:r w:rsidRPr="00384FB9">
        <w:rPr>
          <w:rFonts w:ascii="Kalinga" w:hAnsi="Kalinga" w:cs="Kalinga"/>
          <w:sz w:val="22"/>
          <w:szCs w:val="22"/>
        </w:rPr>
        <w:t xml:space="preserve">    1.   Vérifier que pour tout n </w:t>
      </w:r>
      <w:r w:rsidRPr="00384FB9">
        <w:rPr>
          <w:rFonts w:ascii="Kalinga" w:hAnsi="Kalinga" w:cs="Kalinga"/>
          <w:position w:val="-4"/>
          <w:sz w:val="22"/>
          <w:szCs w:val="22"/>
        </w:rPr>
        <w:object w:dxaOrig="200" w:dyaOrig="200">
          <v:shape id="_x0000_i1034" type="#_x0000_t75" style="width:10.5pt;height:10.5pt" o:ole="">
            <v:imagedata r:id="rId20" o:title=""/>
          </v:shape>
          <o:OLEObject Type="Embed" ProgID="Equation.DSMT4" ShapeID="_x0000_i1034" DrawAspect="Content" ObjectID="_1347395971" r:id="rId21"/>
        </w:object>
      </w:r>
      <w:proofErr w:type="gramStart"/>
      <w:r w:rsidRPr="00384FB9">
        <w:rPr>
          <w:rFonts w:ascii="Kalinga" w:hAnsi="Kalinga" w:cs="Kalinga"/>
          <w:sz w:val="22"/>
          <w:szCs w:val="22"/>
        </w:rPr>
        <w:t>IN  ,</w:t>
      </w:r>
      <w:proofErr w:type="gramEnd"/>
      <w:r w:rsidRPr="00384FB9">
        <w:rPr>
          <w:rFonts w:ascii="Kalinga" w:hAnsi="Kalinga" w:cs="Kalinga"/>
          <w:sz w:val="22"/>
          <w:szCs w:val="22"/>
        </w:rPr>
        <w:t xml:space="preserve">     </w:t>
      </w:r>
      <w:r w:rsidRPr="00384FB9">
        <w:rPr>
          <w:rFonts w:ascii="Kalinga" w:hAnsi="Kalinga" w:cs="Kalinga"/>
          <w:position w:val="-24"/>
        </w:rPr>
        <w:object w:dxaOrig="2240" w:dyaOrig="620">
          <v:shape id="_x0000_i1035" type="#_x0000_t75" style="width:112.5pt;height:31.5pt" o:ole="">
            <v:imagedata r:id="rId22" o:title=""/>
          </v:shape>
          <o:OLEObject Type="Embed" ProgID="Equation.DSMT4" ShapeID="_x0000_i1035" DrawAspect="Content" ObjectID="_1347395972" r:id="rId23"/>
        </w:object>
      </w:r>
    </w:p>
    <w:p w:rsidR="00157BB1" w:rsidRPr="007E5A33" w:rsidRDefault="001D4AE0" w:rsidP="007E5A33">
      <w:pPr>
        <w:ind w:right="-694"/>
        <w:rPr>
          <w:rFonts w:ascii="Kalinga" w:hAnsi="Kalinga" w:cs="Kalinga"/>
          <w:sz w:val="28"/>
          <w:szCs w:val="28"/>
        </w:rPr>
      </w:pPr>
      <w:r w:rsidRPr="00384FB9">
        <w:rPr>
          <w:rFonts w:ascii="Kalinga" w:hAnsi="Kalinga" w:cs="Kalinga"/>
        </w:rPr>
        <w:t xml:space="preserve">     2.   </w:t>
      </w:r>
      <w:r w:rsidRPr="00384FB9">
        <w:rPr>
          <w:rFonts w:ascii="Kalinga" w:hAnsi="Kalinga" w:cs="Kalinga"/>
          <w:sz w:val="22"/>
          <w:szCs w:val="22"/>
        </w:rPr>
        <w:t xml:space="preserve">En déduire les entiers naturels n tel que  </w:t>
      </w:r>
      <w:r w:rsidRPr="00384FB9">
        <w:rPr>
          <w:rFonts w:ascii="Kalinga" w:hAnsi="Kalinga" w:cs="Kalinga"/>
          <w:position w:val="-24"/>
          <w:sz w:val="22"/>
          <w:szCs w:val="22"/>
        </w:rPr>
        <w:object w:dxaOrig="920" w:dyaOrig="620">
          <v:shape id="_x0000_i1036" type="#_x0000_t75" style="width:46.5pt;height:31.5pt" o:ole="">
            <v:imagedata r:id="rId24" o:title=""/>
          </v:shape>
          <o:OLEObject Type="Embed" ProgID="Equation.DSMT4" ShapeID="_x0000_i1036" DrawAspect="Content" ObjectID="_1347395973" r:id="rId25"/>
        </w:object>
      </w:r>
      <w:r w:rsidRPr="00384FB9">
        <w:rPr>
          <w:rFonts w:ascii="Kalinga" w:hAnsi="Kalinga" w:cs="Kalinga"/>
          <w:sz w:val="22"/>
          <w:szCs w:val="22"/>
        </w:rPr>
        <w:t>soit un entier naturel</w:t>
      </w:r>
    </w:p>
    <w:sectPr w:rsidR="00157BB1" w:rsidRPr="007E5A33" w:rsidSect="001D4AE0">
      <w:pgSz w:w="11906" w:h="16838"/>
      <w:pgMar w:top="1418" w:right="1418" w:bottom="1418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2014F"/>
    <w:multiLevelType w:val="hybridMultilevel"/>
    <w:tmpl w:val="D4BA6F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43EB7"/>
    <w:rsid w:val="00157BB1"/>
    <w:rsid w:val="001D4AE0"/>
    <w:rsid w:val="00384FB9"/>
    <w:rsid w:val="00643EB7"/>
    <w:rsid w:val="007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43EB7"/>
    <w:pPr>
      <w:keepNext/>
      <w:outlineLvl w:val="0"/>
    </w:pPr>
    <w:rPr>
      <w:rFonts w:ascii="Arial" w:hAnsi="Arial" w:cs="Arial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3EB7"/>
    <w:rPr>
      <w:rFonts w:ascii="Arial" w:eastAsia="Times New Roman" w:hAnsi="Arial" w:cs="Arial"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1D4AE0"/>
    <w:pPr>
      <w:ind w:left="708"/>
    </w:pPr>
    <w:rPr>
      <w:lang w:eastAsia="fr-FR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2010-09-30T21:51:00Z</cp:lastPrinted>
  <dcterms:created xsi:type="dcterms:W3CDTF">2010-09-30T19:25:00Z</dcterms:created>
  <dcterms:modified xsi:type="dcterms:W3CDTF">2010-09-30T21:52:00Z</dcterms:modified>
</cp:coreProperties>
</file>