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682D1A" w:rsidRPr="00C93205" w:rsidTr="000875EF">
        <w:tc>
          <w:tcPr>
            <w:tcW w:w="1582" w:type="dxa"/>
          </w:tcPr>
          <w:p w:rsidR="00682D1A" w:rsidRPr="00C93205" w:rsidRDefault="00682D1A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682D1A" w:rsidRPr="00C93205" w:rsidRDefault="00682D1A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02</w:t>
            </w:r>
          </w:p>
        </w:tc>
        <w:tc>
          <w:tcPr>
            <w:tcW w:w="2939" w:type="dxa"/>
          </w:tcPr>
          <w:p w:rsidR="00682D1A" w:rsidRPr="00C93205" w:rsidRDefault="00682D1A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أركان العقيدة الإسلامية</w:t>
            </w:r>
          </w:p>
        </w:tc>
        <w:tc>
          <w:tcPr>
            <w:tcW w:w="3071" w:type="dxa"/>
          </w:tcPr>
          <w:p w:rsidR="00682D1A" w:rsidRPr="00C93205" w:rsidRDefault="00682D1A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682D1A" w:rsidRPr="00C93205" w:rsidTr="000875EF">
        <w:tc>
          <w:tcPr>
            <w:tcW w:w="3202" w:type="dxa"/>
            <w:gridSpan w:val="2"/>
          </w:tcPr>
          <w:p w:rsidR="00682D1A" w:rsidRPr="00C93205" w:rsidRDefault="00682D1A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682D1A" w:rsidRPr="00C93205" w:rsidRDefault="00682D1A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682D1A" w:rsidRPr="00C93205" w:rsidRDefault="00682D1A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682D1A" w:rsidRPr="00C93205" w:rsidRDefault="00682D1A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682D1A" w:rsidRPr="00C93205" w:rsidRDefault="00682D1A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682D1A" w:rsidRPr="00C93205" w:rsidRDefault="00682D1A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682D1A" w:rsidRPr="00C93205" w:rsidRDefault="00682D1A" w:rsidP="00682D1A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682D1A" w:rsidRPr="00C93205" w:rsidRDefault="00682D1A" w:rsidP="00682D1A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682D1A" w:rsidRPr="00C93205" w:rsidRDefault="00682D1A" w:rsidP="00682D1A">
      <w:pPr>
        <w:bidi/>
        <w:jc w:val="both"/>
        <w:rPr>
          <w:rFonts w:cs="Traditional Arabic"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</w:t>
      </w:r>
      <w:r w:rsidRPr="00C93205">
        <w:rPr>
          <w:sz w:val="28"/>
          <w:szCs w:val="28"/>
          <w:lang w:bidi="ar-TN"/>
        </w:rPr>
        <w:t xml:space="preserve">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قال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تعالى: "</w:t>
      </w:r>
      <w:proofErr w:type="spellStart"/>
      <w:r w:rsidRPr="00C93205">
        <w:rPr>
          <w:rFonts w:hint="cs"/>
          <w:sz w:val="28"/>
          <w:szCs w:val="28"/>
          <w:rtl/>
          <w:lang w:bidi="ar-TN"/>
        </w:rPr>
        <w:t>وَ</w:t>
      </w:r>
      <w:proofErr w:type="spellEnd"/>
      <w:r w:rsidRPr="00C93205">
        <w:rPr>
          <w:rFonts w:hint="cs"/>
          <w:sz w:val="28"/>
          <w:szCs w:val="28"/>
          <w:rtl/>
          <w:lang w:bidi="ar-TN"/>
        </w:rPr>
        <w:t xml:space="preserve"> قالَ الذّي آمنَ يا قَوم اتّبعُوني أَهدِكُم سبيلَ الرشادِ. يا قومِ إنّما هذه الحياةُ الدنيَا متاعٌ و</w:t>
      </w:r>
      <w:r w:rsidRPr="00C93205">
        <w:rPr>
          <w:sz w:val="28"/>
          <w:szCs w:val="28"/>
          <w:lang w:bidi="ar-TN"/>
        </w:rPr>
        <w:t xml:space="preserve">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إنَّ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الآخِرةََ هي دارُ القرارِ. منْ عمِلَ سيّئةًً فلا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تُجْزى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إلا بمثلها.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منْ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عمِلَ صالِحًا من ذكرٍ و أنثى وهو مؤمنٌ فأولئكَ يدخلونَ الجنّةَ يُرزقونَ فيها بغيرِ حسابٍ. و يا قومِ مالي أدعوكم إلى النجاةِ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تدعونني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إلى النّارِ</w:t>
      </w:r>
      <w:r w:rsidRPr="00C93205">
        <w:rPr>
          <w:rFonts w:cs="Traditional Arabic" w:hint="cs"/>
          <w:sz w:val="28"/>
          <w:szCs w:val="28"/>
          <w:rtl/>
          <w:lang w:bidi="ar-TN"/>
        </w:rPr>
        <w:t>"</w:t>
      </w:r>
    </w:p>
    <w:p w:rsidR="00682D1A" w:rsidRPr="00C93205" w:rsidRDefault="00682D1A" w:rsidP="00682D1A">
      <w:pPr>
        <w:bidi/>
        <w:jc w:val="both"/>
        <w:rPr>
          <w:sz w:val="28"/>
          <w:szCs w:val="28"/>
          <w:lang w:bidi="ar-TN"/>
        </w:rPr>
      </w:pPr>
      <w:r w:rsidRPr="00C93205">
        <w:rPr>
          <w:rFonts w:cs="Traditional Arabic" w:hint="cs"/>
          <w:sz w:val="28"/>
          <w:szCs w:val="28"/>
          <w:rtl/>
          <w:lang w:bidi="ar-TN"/>
        </w:rPr>
        <w:t xml:space="preserve">                                                                                  </w:t>
      </w:r>
      <w:r w:rsidRPr="00C93205">
        <w:rPr>
          <w:rtl/>
          <w:lang w:bidi="ar-TN"/>
        </w:rPr>
        <w:t>(</w:t>
      </w:r>
      <w:proofErr w:type="gramStart"/>
      <w:r w:rsidRPr="00C93205">
        <w:rPr>
          <w:rtl/>
          <w:lang w:bidi="ar-TN"/>
        </w:rPr>
        <w:t>غافر</w:t>
      </w:r>
      <w:proofErr w:type="gramEnd"/>
      <w:r w:rsidRPr="00C93205">
        <w:rPr>
          <w:rtl/>
          <w:lang w:bidi="ar-TN"/>
        </w:rPr>
        <w:t xml:space="preserve"> 39 ـ 41)</w:t>
      </w:r>
      <w:r w:rsidRPr="00C93205">
        <w:rPr>
          <w:rFonts w:hint="cs"/>
          <w:sz w:val="28"/>
          <w:szCs w:val="28"/>
          <w:rtl/>
          <w:lang w:bidi="ar-TN"/>
        </w:rPr>
        <w:t xml:space="preserve"> </w:t>
      </w:r>
      <w:r w:rsidRPr="00C93205">
        <w:rPr>
          <w:rFonts w:hint="cs"/>
          <w:rtl/>
          <w:lang w:bidi="ar-TN"/>
        </w:rPr>
        <w:t xml:space="preserve">   </w:t>
      </w:r>
    </w:p>
    <w:p w:rsidR="00682D1A" w:rsidRPr="00C93205" w:rsidRDefault="00682D1A" w:rsidP="00682D1A">
      <w:pPr>
        <w:bidi/>
        <w:jc w:val="center"/>
        <w:rPr>
          <w:sz w:val="28"/>
          <w:szCs w:val="28"/>
          <w:lang w:bidi="ar-TN"/>
        </w:rPr>
      </w:pP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682D1A" w:rsidRPr="00C93205" w:rsidRDefault="00682D1A" w:rsidP="00682D1A">
      <w:pPr>
        <w:bidi/>
        <w:jc w:val="both"/>
        <w:rPr>
          <w:b/>
          <w:bCs/>
          <w:sz w:val="28"/>
          <w:szCs w:val="28"/>
          <w:lang w:bidi="ar-TN"/>
        </w:rPr>
      </w:pP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682D1A" w:rsidRPr="00C93205" w:rsidRDefault="00682D1A" w:rsidP="00682D1A">
      <w:pPr>
        <w:bidi/>
        <w:jc w:val="both"/>
        <w:rPr>
          <w:rFonts w:hint="cs"/>
          <w:rtl/>
          <w:lang w:bidi="ar-TN"/>
        </w:rPr>
      </w:pPr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        </w:t>
      </w:r>
      <w:r w:rsidRPr="00C93205">
        <w:rPr>
          <w:rFonts w:hint="cs"/>
          <w:sz w:val="28"/>
          <w:szCs w:val="28"/>
          <w:rtl/>
          <w:lang w:bidi="ar-TN"/>
        </w:rPr>
        <w:t xml:space="preserve">اشرح:  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rtl/>
          <w:lang w:bidi="ar-TN"/>
        </w:rPr>
        <w:t xml:space="preserve"> </w:t>
      </w:r>
      <w:r w:rsidRPr="00C93205">
        <w:rPr>
          <w:rFonts w:hint="cs"/>
          <w:sz w:val="28"/>
          <w:szCs w:val="28"/>
          <w:rtl/>
          <w:lang w:bidi="ar-TN"/>
        </w:rPr>
        <w:t xml:space="preserve">ـ سبيل الرشاد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=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ـ عمل صالحا = ...........................................................................</w:t>
      </w: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w:r w:rsidRPr="00C93205">
        <w:rPr>
          <w:rFonts w:hint="cs"/>
          <w:sz w:val="28"/>
          <w:szCs w:val="28"/>
          <w:rtl/>
          <w:lang w:bidi="ar-TN"/>
        </w:rPr>
        <w:t xml:space="preserve">استخرج ثلاثة مظاهر للرفق و التلطف في خطاب هذا المؤمن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لقومه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</w:t>
      </w:r>
      <w:r w:rsidRPr="00C93205">
        <w:rPr>
          <w:rFonts w:hint="cs"/>
          <w:rtl/>
          <w:lang w:bidi="ar-TN"/>
        </w:rPr>
        <w:t>(3 ن)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المظهر الأول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المظهر الثاني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المظهر الثالث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w:r w:rsidRPr="00C93205">
        <w:rPr>
          <w:rFonts w:hint="cs"/>
          <w:sz w:val="28"/>
          <w:szCs w:val="28"/>
          <w:rtl/>
          <w:lang w:bidi="ar-TN"/>
        </w:rPr>
        <w:t xml:space="preserve">أربط بسهم 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أ ـ بيان سبيل الرشاد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ـ تتجلى سماحة الله مع عباده في        ب ـ مجازاة السيئة بمثلها</w:t>
      </w: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ج ـ مجازاة الحسنة بأضعافها       </w:t>
      </w:r>
    </w:p>
    <w:p w:rsidR="00682D1A" w:rsidRPr="00C93205" w:rsidRDefault="00682D1A" w:rsidP="00682D1A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682D1A" w:rsidRPr="00C93205" w:rsidTr="000875EF">
        <w:tc>
          <w:tcPr>
            <w:tcW w:w="3382" w:type="dxa"/>
          </w:tcPr>
          <w:p w:rsidR="00682D1A" w:rsidRPr="00C93205" w:rsidRDefault="00682D1A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682D1A" w:rsidRPr="00C93205" w:rsidRDefault="00682D1A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682D1A" w:rsidRPr="00C93205" w:rsidRDefault="00682D1A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682D1A" w:rsidRPr="00C93205" w:rsidRDefault="00682D1A" w:rsidP="00682D1A">
      <w:pPr>
        <w:bidi/>
        <w:jc w:val="center"/>
        <w:rPr>
          <w:rFonts w:hint="cs"/>
          <w:sz w:val="28"/>
          <w:szCs w:val="28"/>
          <w:rtl/>
          <w:lang w:val="en-US" w:bidi="ar-TN"/>
        </w:rPr>
      </w:pPr>
    </w:p>
    <w:p w:rsidR="00682D1A" w:rsidRPr="00C93205" w:rsidRDefault="00682D1A" w:rsidP="00682D1A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لاحظت على أحد جيرانك من الكهول استعماله أسلوبا خشنا في التصدي لانحرافات بعض شباب حيّك.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تدخل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أنت لتدعوه لتلطيف طريقته في مخاطبة الناس. </w:t>
      </w:r>
    </w:p>
    <w:p w:rsidR="00682D1A" w:rsidRDefault="00682D1A"/>
    <w:sectPr w:rsidR="00682D1A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2D1A"/>
    <w:rsid w:val="00033FEF"/>
    <w:rsid w:val="001E23FA"/>
    <w:rsid w:val="002C2A09"/>
    <w:rsid w:val="0045369D"/>
    <w:rsid w:val="004E0907"/>
    <w:rsid w:val="004E1F87"/>
    <w:rsid w:val="006414E0"/>
    <w:rsid w:val="00677546"/>
    <w:rsid w:val="00682D1A"/>
    <w:rsid w:val="00765A86"/>
    <w:rsid w:val="007D5741"/>
    <w:rsid w:val="00852D19"/>
    <w:rsid w:val="00A230DC"/>
    <w:rsid w:val="00AD608F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2014-07-19T05:30:00Z</dcterms:created>
  <dcterms:modified xsi:type="dcterms:W3CDTF">2014-07-19T05:31:00Z</dcterms:modified>
</cp:coreProperties>
</file>