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11"/>
        <w:tblpPr w:leftFromText="141" w:rightFromText="141" w:horzAnchor="margin" w:tblpXSpec="center" w:tblpY="-480"/>
        <w:tblW w:w="10035" w:type="dxa"/>
        <w:tblLook w:val="04A0"/>
      </w:tblPr>
      <w:tblGrid>
        <w:gridCol w:w="3270"/>
        <w:gridCol w:w="3405"/>
        <w:gridCol w:w="3360"/>
      </w:tblGrid>
      <w:tr w:rsidR="00451D63" w:rsidTr="00451D63">
        <w:trPr>
          <w:cnfStyle w:val="100000000000"/>
          <w:trHeight w:val="689"/>
        </w:trPr>
        <w:tc>
          <w:tcPr>
            <w:cnfStyle w:val="001000000000"/>
            <w:tcW w:w="3270" w:type="dxa"/>
            <w:hideMark/>
          </w:tcPr>
          <w:p w:rsidR="00451D63" w:rsidRDefault="00451D63" w:rsidP="00451D63">
            <w:pPr>
              <w:ind w:left="0"/>
              <w:rPr>
                <w:rFonts w:cstheme="minorBidi"/>
                <w:sz w:val="22"/>
                <w:szCs w:val="22"/>
              </w:rPr>
            </w:pPr>
            <w:proofErr w:type="spellStart"/>
            <w:r>
              <w:t>Lycée</w:t>
            </w:r>
            <w:proofErr w:type="spellEnd"/>
            <w:r>
              <w:t xml:space="preserve">  Ali  </w:t>
            </w:r>
            <w:proofErr w:type="spellStart"/>
            <w:r>
              <w:t>Bourguiba</w:t>
            </w:r>
            <w:proofErr w:type="spellEnd"/>
            <w:r>
              <w:t xml:space="preserve">  </w:t>
            </w:r>
            <w:proofErr w:type="spellStart"/>
            <w:r>
              <w:t>Bembla</w:t>
            </w:r>
            <w:proofErr w:type="spellEnd"/>
          </w:p>
          <w:p w:rsidR="00451D63" w:rsidRDefault="00451D63" w:rsidP="00451D63">
            <w:pPr>
              <w:ind w:left="0"/>
              <w:rPr>
                <w:sz w:val="22"/>
                <w:szCs w:val="22"/>
              </w:rPr>
            </w:pPr>
            <w:proofErr w:type="spellStart"/>
            <w:r>
              <w:t>Année</w:t>
            </w:r>
            <w:proofErr w:type="spellEnd"/>
            <w:r>
              <w:t xml:space="preserve"> </w:t>
            </w:r>
            <w:proofErr w:type="gramStart"/>
            <w:r>
              <w:t>S .</w:t>
            </w:r>
            <w:proofErr w:type="gramEnd"/>
            <w:r>
              <w:t xml:space="preserve"> 2009 / 2010</w:t>
            </w:r>
          </w:p>
        </w:tc>
        <w:tc>
          <w:tcPr>
            <w:tcW w:w="3405" w:type="dxa"/>
            <w:hideMark/>
          </w:tcPr>
          <w:p w:rsidR="00451D63" w:rsidRDefault="00451D63" w:rsidP="00451D63">
            <w:pPr>
              <w:ind w:left="0"/>
              <w:cnfStyle w:val="100000000000"/>
              <w:rPr>
                <w:rFonts w:cstheme="minorBidi"/>
                <w:sz w:val="22"/>
                <w:szCs w:val="22"/>
              </w:rPr>
            </w:pPr>
            <w:r>
              <w:t xml:space="preserve">          Devoir   de  </w:t>
            </w:r>
            <w:proofErr w:type="spellStart"/>
            <w:r>
              <w:t>Contrôle</w:t>
            </w:r>
            <w:proofErr w:type="spellEnd"/>
            <w:r>
              <w:t xml:space="preserve"> </w:t>
            </w:r>
          </w:p>
          <w:p w:rsidR="00451D63" w:rsidRDefault="00451D63" w:rsidP="004A0596">
            <w:pPr>
              <w:ind w:left="0"/>
              <w:cnfStyle w:val="100000000000"/>
              <w:rPr>
                <w:sz w:val="22"/>
                <w:szCs w:val="22"/>
              </w:rPr>
            </w:pPr>
            <w:r>
              <w:t xml:space="preserve">                     N° </w:t>
            </w:r>
            <w:r w:rsidR="004A0596">
              <w:t>6</w:t>
            </w:r>
          </w:p>
        </w:tc>
        <w:tc>
          <w:tcPr>
            <w:tcW w:w="3360" w:type="dxa"/>
            <w:hideMark/>
          </w:tcPr>
          <w:p w:rsidR="00451D63" w:rsidRDefault="00451D63" w:rsidP="00451D63">
            <w:pPr>
              <w:ind w:left="0"/>
              <w:cnfStyle w:val="100000000000"/>
              <w:rPr>
                <w:rFonts w:cstheme="minorBidi"/>
                <w:sz w:val="22"/>
                <w:szCs w:val="22"/>
              </w:rPr>
            </w:pPr>
            <w:proofErr w:type="spellStart"/>
            <w:proofErr w:type="gramStart"/>
            <w:r>
              <w:t>Professeur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Mabrouk</w:t>
            </w:r>
            <w:proofErr w:type="spellEnd"/>
            <w:r>
              <w:t xml:space="preserve">  A.</w:t>
            </w:r>
          </w:p>
          <w:p w:rsidR="00451D63" w:rsidRDefault="00451D63" w:rsidP="00451D63">
            <w:pPr>
              <w:ind w:left="0"/>
              <w:cnfStyle w:val="100000000000"/>
              <w:rPr>
                <w:sz w:val="22"/>
                <w:szCs w:val="22"/>
              </w:rPr>
            </w:pPr>
            <w:proofErr w:type="spellStart"/>
            <w:r>
              <w:t>Durée</w:t>
            </w:r>
            <w:proofErr w:type="spellEnd"/>
            <w:r>
              <w:t xml:space="preserve">   : 1 </w:t>
            </w:r>
            <w:proofErr w:type="spellStart"/>
            <w:r>
              <w:t>heure</w:t>
            </w:r>
            <w:proofErr w:type="spellEnd"/>
            <w:r>
              <w:t xml:space="preserve">  ; 2</w:t>
            </w:r>
            <w:r>
              <w:rPr>
                <w:vertAlign w:val="superscript"/>
              </w:rPr>
              <w:t>eme</w:t>
            </w:r>
            <w:r>
              <w:t xml:space="preserve"> Sc2</w:t>
            </w:r>
          </w:p>
        </w:tc>
      </w:tr>
    </w:tbl>
    <w:p w:rsidR="00D6118F" w:rsidRDefault="00B05D75"/>
    <w:p w:rsidR="00D741BA" w:rsidRDefault="00D741BA"/>
    <w:p w:rsidR="00D741BA" w:rsidRDefault="00D741BA"/>
    <w:p w:rsidR="00451D63" w:rsidRPr="004A0596" w:rsidRDefault="00451D63">
      <w:pPr>
        <w:rPr>
          <w:b/>
          <w:bCs/>
          <w:u w:val="single"/>
        </w:rPr>
      </w:pPr>
      <w:r w:rsidRPr="004A0596">
        <w:rPr>
          <w:b/>
          <w:bCs/>
          <w:u w:val="single"/>
        </w:rPr>
        <w:t>EXERCICE N°1 :</w:t>
      </w:r>
    </w:p>
    <w:p w:rsidR="00451D63" w:rsidRDefault="00451D63">
      <w:r>
        <w:t>Dans   le   graphique   ci – contre   la  parabole P est</w:t>
      </w:r>
    </w:p>
    <w:p w:rsidR="00451D63" w:rsidRDefault="00451D63">
      <w:r>
        <w:t xml:space="preserve">La   </w:t>
      </w:r>
      <w:r w:rsidR="00D67364">
        <w:t>représentation</w:t>
      </w:r>
      <w:r>
        <w:t xml:space="preserve">   graphique    d’une   fonction   </w:t>
      </w:r>
      <w:r w:rsidR="00D67364">
        <w:t>trinôme</w:t>
      </w:r>
      <w:r>
        <w:t xml:space="preserve">   f.</w:t>
      </w:r>
    </w:p>
    <w:p w:rsidR="00451D63" w:rsidRDefault="00451D63" w:rsidP="00911055">
      <w:proofErr w:type="gramStart"/>
      <w:r>
        <w:t>1 )</w:t>
      </w:r>
      <w:proofErr w:type="gramEnd"/>
      <w:r>
        <w:t xml:space="preserve"> a )  Donner   le   centre    </w:t>
      </w:r>
      <m:oMath>
        <m:r>
          <w:rPr>
            <w:rFonts w:ascii="Cambria Math" w:hAnsi="Cambria Math"/>
          </w:rPr>
          <m:t>I</m:t>
        </m:r>
      </m:oMath>
      <w:r>
        <w:t xml:space="preserve">  et   l’axe   de   symétrie   de   P .</w:t>
      </w:r>
    </w:p>
    <w:p w:rsidR="00451D63" w:rsidRDefault="00D67364">
      <w:r>
        <w:t xml:space="preserve">    </w:t>
      </w:r>
      <w:proofErr w:type="gramStart"/>
      <w:r>
        <w:t>b</w:t>
      </w:r>
      <w:r w:rsidR="00451D63">
        <w:t xml:space="preserve"> )</w:t>
      </w:r>
      <w:proofErr w:type="gramEnd"/>
      <w:r w:rsidR="00451D63">
        <w:t xml:space="preserve"> Montrer  que   f (x ) =  -  ( x – 2 ) ² + 1 </w:t>
      </w:r>
    </w:p>
    <w:p w:rsidR="00451D63" w:rsidRDefault="00451D63">
      <w:proofErr w:type="gramStart"/>
      <w:r>
        <w:t>2 )</w:t>
      </w:r>
      <w:proofErr w:type="gramEnd"/>
      <w:r>
        <w:t xml:space="preserve"> Recopier  P   et  tracer   dans   le   </w:t>
      </w:r>
      <w:r w:rsidR="00D67364">
        <w:t>même</w:t>
      </w:r>
      <w:r>
        <w:t xml:space="preserve">  </w:t>
      </w:r>
      <w:r w:rsidR="00D67364">
        <w:t>repère</w:t>
      </w:r>
      <w:r>
        <w:t xml:space="preserve">   la   droite </w:t>
      </w:r>
    </w:p>
    <w:p w:rsidR="00451D63" w:rsidRDefault="00451D63">
      <w:r>
        <w:t xml:space="preserve">          D </w:t>
      </w:r>
      <w:proofErr w:type="gramStart"/>
      <w:r>
        <w:t>:  y</w:t>
      </w:r>
      <w:proofErr w:type="gramEnd"/>
      <w:r>
        <w:t xml:space="preserve">   =  x  -  3 </w:t>
      </w:r>
    </w:p>
    <w:p w:rsidR="00451D63" w:rsidRDefault="00451D63">
      <w:proofErr w:type="gramStart"/>
      <w:r>
        <w:t>3 )</w:t>
      </w:r>
      <w:proofErr w:type="gramEnd"/>
      <w:r>
        <w:t xml:space="preserve"> a )Trouver   par  calcul  les   coordonnées   des   points  d’intersection    de   P   et   D.</w:t>
      </w:r>
    </w:p>
    <w:p w:rsidR="00451D63" w:rsidRDefault="00451D63" w:rsidP="00D67364">
      <w:r>
        <w:t xml:space="preserve">   </w:t>
      </w:r>
      <w:r w:rsidR="00D67364">
        <w:t xml:space="preserve"> </w:t>
      </w:r>
      <w:r>
        <w:t xml:space="preserve"> </w:t>
      </w:r>
      <w:proofErr w:type="gramStart"/>
      <w:r w:rsidR="00D67364">
        <w:t>b</w:t>
      </w:r>
      <w:r>
        <w:t xml:space="preserve"> )</w:t>
      </w:r>
      <w:proofErr w:type="gramEnd"/>
      <w:r>
        <w:t xml:space="preserve"> </w:t>
      </w:r>
      <w:r w:rsidR="00D67364">
        <w:t>Résoudre</w:t>
      </w:r>
      <w:r>
        <w:t xml:space="preserve">  graphiquement   l’inéquation    - ( x – 2 ) ²  &lt;   x – 4 .</w:t>
      </w:r>
    </w:p>
    <w:p w:rsidR="00451D63" w:rsidRDefault="00451D63" w:rsidP="00EA6858">
      <w:proofErr w:type="gramStart"/>
      <w:r>
        <w:t>4 )</w:t>
      </w:r>
      <w:proofErr w:type="gramEnd"/>
      <w:r>
        <w:t xml:space="preserve"> Soit  g  la   fonction  </w:t>
      </w:r>
      <w:r w:rsidR="00D67364">
        <w:t>définie</w:t>
      </w:r>
      <w:r>
        <w:t xml:space="preserve">   par  g (x ) =  -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-  2 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+ 1 </m:t>
        </m:r>
      </m:oMath>
    </w:p>
    <w:p w:rsidR="00451D63" w:rsidRDefault="00451D63" w:rsidP="00D67364">
      <w:r>
        <w:t xml:space="preserve">    </w:t>
      </w:r>
      <w:proofErr w:type="gramStart"/>
      <w:r w:rsidR="00D67364">
        <w:t xml:space="preserve">a </w:t>
      </w:r>
      <w:r>
        <w:t>)</w:t>
      </w:r>
      <w:proofErr w:type="gramEnd"/>
      <w:r>
        <w:t xml:space="preserve"> Etudier   la   parité   de   g   .</w:t>
      </w:r>
    </w:p>
    <w:p w:rsidR="003B3034" w:rsidRDefault="00D67364">
      <w:r>
        <w:t xml:space="preserve">   </w:t>
      </w:r>
      <w:proofErr w:type="gramStart"/>
      <w:r>
        <w:t>b</w:t>
      </w:r>
      <w:r w:rsidR="00451D63">
        <w:t xml:space="preserve"> )</w:t>
      </w:r>
      <w:proofErr w:type="gramEnd"/>
      <w:r w:rsidR="00451D63">
        <w:t xml:space="preserve"> Tracer   </w:t>
      </w:r>
      <w:r w:rsidR="003B3034">
        <w:t>à  partir   de   P  la  courbe    Cg  de   g.(  en   vert).</w:t>
      </w:r>
    </w:p>
    <w:p w:rsidR="003B3034" w:rsidRDefault="00D67364" w:rsidP="0052550E">
      <w:r>
        <w:t xml:space="preserve"> </w:t>
      </w:r>
      <w:r w:rsidR="0052550E">
        <w:t xml:space="preserve">  </w:t>
      </w:r>
      <w:r>
        <w:t xml:space="preserve"> </w:t>
      </w:r>
      <w:proofErr w:type="gramStart"/>
      <w:r w:rsidR="0052550E">
        <w:t>c</w:t>
      </w:r>
      <w:r w:rsidR="003B3034">
        <w:t xml:space="preserve"> )</w:t>
      </w:r>
      <w:proofErr w:type="gramEnd"/>
      <w:r w:rsidR="003B3034">
        <w:t xml:space="preserve"> Déduire   le   tableau   de   variation   de   g.</w:t>
      </w:r>
    </w:p>
    <w:p w:rsidR="003B3034" w:rsidRPr="00B05D75" w:rsidRDefault="003B3034">
      <w:r w:rsidRPr="004A0596">
        <w:rPr>
          <w:b/>
          <w:bCs/>
          <w:u w:val="single"/>
        </w:rPr>
        <w:t>EXERCICE   N° 2 :</w:t>
      </w:r>
      <w:r w:rsidR="00B05D75">
        <w:t xml:space="preserve"> </w:t>
      </w:r>
    </w:p>
    <w:p w:rsidR="00246988" w:rsidRDefault="00DB3EA1">
      <w:pPr>
        <w:rPr>
          <w:rFonts w:eastAsiaTheme="minorEastAsia"/>
        </w:rPr>
      </w:pPr>
      <w:proofErr w:type="gramStart"/>
      <w:r>
        <w:t>(  O</w:t>
      </w:r>
      <w:proofErr w:type="gramEnd"/>
      <w:r>
        <w:t xml:space="preserve"> ,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 </m:t>
            </m:r>
          </m:e>
        </m:acc>
        <m:r>
          <w:rPr>
            <w:rFonts w:ascii="Cambria Math" w:hAnsi="Cambria Math"/>
          </w:rPr>
          <m:t xml:space="preserve">  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j </m:t>
            </m:r>
          </m:e>
        </m:acc>
      </m:oMath>
      <w:r>
        <w:rPr>
          <w:rFonts w:eastAsiaTheme="minorEastAsia"/>
        </w:rPr>
        <w:t xml:space="preserve"> )  un  </w:t>
      </w:r>
      <w:r w:rsidR="009C0501">
        <w:rPr>
          <w:rFonts w:eastAsiaTheme="minorEastAsia"/>
        </w:rPr>
        <w:t>repère</w:t>
      </w:r>
      <w:r>
        <w:rPr>
          <w:rFonts w:eastAsiaTheme="minorEastAsia"/>
        </w:rPr>
        <w:t xml:space="preserve">  orthonormé   du  plan.</w:t>
      </w:r>
    </w:p>
    <w:p w:rsidR="00DB3EA1" w:rsidRDefault="00DB3EA1" w:rsidP="00DB3EA1">
      <w:pPr>
        <w:rPr>
          <w:rFonts w:eastAsiaTheme="minorEastAsia"/>
        </w:rPr>
      </w:pPr>
      <w:r>
        <w:rPr>
          <w:rFonts w:eastAsiaTheme="minorEastAsia"/>
        </w:rPr>
        <w:t xml:space="preserve">Soit   l’ensemble    </w:t>
      </w:r>
      <m:oMath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 =  {  M (x , y )  tels   que   :  x²  +  y²  + 2  x -  4  y   -  3  =  0</w:t>
      </w:r>
      <w:r w:rsidR="004A0596">
        <w:rPr>
          <w:rFonts w:eastAsiaTheme="minorEastAsia"/>
        </w:rPr>
        <w:t xml:space="preserve"> </w:t>
      </w:r>
      <w:r>
        <w:rPr>
          <w:rFonts w:eastAsiaTheme="minorEastAsia"/>
        </w:rPr>
        <w:t>}</w:t>
      </w:r>
    </w:p>
    <w:p w:rsidR="00DB3EA1" w:rsidRDefault="00DB3EA1" w:rsidP="00DB3EA1">
      <w:pPr>
        <w:rPr>
          <w:rFonts w:eastAsiaTheme="minorEastAsia"/>
        </w:rPr>
      </w:pPr>
      <w:proofErr w:type="gramStart"/>
      <w:r>
        <w:rPr>
          <w:rFonts w:eastAsiaTheme="minorEastAsia"/>
        </w:rPr>
        <w:t>1 )</w:t>
      </w:r>
      <w:proofErr w:type="gramEnd"/>
      <w:r>
        <w:rPr>
          <w:rFonts w:eastAsiaTheme="minorEastAsia"/>
        </w:rPr>
        <w:t xml:space="preserve"> a ) Montrer   que   </w:t>
      </w:r>
      <m:oMath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   est  un   cercle   de   centre  </w:t>
      </w:r>
      <m:oMath>
        <m:r>
          <w:rPr>
            <w:rFonts w:ascii="Cambria Math" w:eastAsiaTheme="minorEastAsia" w:hAnsi="Cambria Math"/>
          </w:rPr>
          <m:t xml:space="preserve"> I </m:t>
        </m:r>
      </m:oMath>
      <w:r>
        <w:rPr>
          <w:rFonts w:eastAsiaTheme="minorEastAsia"/>
        </w:rPr>
        <w:t xml:space="preserve"> ( - 1 , 2 )   et  donner   son   rayon  R.</w:t>
      </w:r>
    </w:p>
    <w:p w:rsidR="00DB3EA1" w:rsidRDefault="0052550E" w:rsidP="00DB3EA1">
      <w:pPr>
        <w:rPr>
          <w:rFonts w:eastAsiaTheme="minorEastAsia"/>
        </w:rPr>
      </w:pPr>
      <w:r>
        <w:rPr>
          <w:rFonts w:eastAsiaTheme="minorEastAsia"/>
        </w:rPr>
        <w:t xml:space="preserve">    b</w:t>
      </w:r>
      <w:r w:rsidR="00DB3EA1">
        <w:rPr>
          <w:rFonts w:eastAsiaTheme="minorEastAsia"/>
        </w:rPr>
        <w:t xml:space="preserve"> ) </w:t>
      </w:r>
      <w:r w:rsidR="009C0501">
        <w:rPr>
          <w:rFonts w:eastAsiaTheme="minorEastAsia"/>
        </w:rPr>
        <w:t>Vérifier</w:t>
      </w:r>
      <w:r w:rsidR="00DB3EA1">
        <w:rPr>
          <w:rFonts w:eastAsiaTheme="minorEastAsia"/>
        </w:rPr>
        <w:t xml:space="preserve">   que  le  point  A ( 1  , 0  )  appartient   à   </w:t>
      </w:r>
      <m:oMath>
        <m:r>
          <w:rPr>
            <w:rFonts w:ascii="Cambria Math" w:eastAsiaTheme="minorEastAsia" w:hAnsi="Cambria Math"/>
          </w:rPr>
          <m:t>φ</m:t>
        </m:r>
      </m:oMath>
      <w:r w:rsidR="00DB3EA1">
        <w:rPr>
          <w:rFonts w:eastAsiaTheme="minorEastAsia"/>
        </w:rPr>
        <w:t xml:space="preserve">  puis  déterminer   une   équation   cartésienne   de   la   tangente   ∆  à  </w:t>
      </w:r>
      <m:oMath>
        <m:r>
          <w:rPr>
            <w:rFonts w:ascii="Cambria Math" w:eastAsiaTheme="minorEastAsia" w:hAnsi="Cambria Math"/>
          </w:rPr>
          <m:t>φ</m:t>
        </m:r>
      </m:oMath>
      <w:r w:rsidR="00DB3EA1">
        <w:rPr>
          <w:rFonts w:eastAsiaTheme="minorEastAsia"/>
        </w:rPr>
        <w:t xml:space="preserve">  au   point   A.</w:t>
      </w:r>
    </w:p>
    <w:p w:rsidR="00DB3EA1" w:rsidRDefault="0052550E" w:rsidP="00DB3EA1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</w:t>
      </w:r>
      <w:r w:rsidR="00DB3EA1">
        <w:rPr>
          <w:rFonts w:eastAsiaTheme="minorEastAsia"/>
        </w:rPr>
        <w:t xml:space="preserve"> )</w:t>
      </w:r>
      <w:proofErr w:type="gramEnd"/>
      <w:r w:rsidR="00DB3EA1">
        <w:rPr>
          <w:rFonts w:eastAsiaTheme="minorEastAsia"/>
        </w:rPr>
        <w:t xml:space="preserve"> Déterminer  les   coordonnées   du   point   B   diamétralement  opposé   à  A.</w:t>
      </w:r>
    </w:p>
    <w:p w:rsidR="00DB3EA1" w:rsidRDefault="0052550E" w:rsidP="00DB3EA1">
      <w:pPr>
        <w:rPr>
          <w:rFonts w:eastAsiaTheme="minorEastAsia"/>
        </w:rPr>
      </w:pPr>
      <w:r>
        <w:rPr>
          <w:rFonts w:eastAsiaTheme="minorEastAsia"/>
        </w:rPr>
        <w:t xml:space="preserve"> d</w:t>
      </w:r>
      <w:r w:rsidR="00DB3EA1">
        <w:rPr>
          <w:rFonts w:eastAsiaTheme="minorEastAsia"/>
        </w:rPr>
        <w:t xml:space="preserve"> ) La  droite    ∆ ‘ passant    par  B  et   </w:t>
      </w:r>
      <w:r w:rsidR="009C0501">
        <w:rPr>
          <w:rFonts w:eastAsiaTheme="minorEastAsia"/>
        </w:rPr>
        <w:t>parallèle</w:t>
      </w:r>
      <w:r w:rsidR="00DB3EA1">
        <w:rPr>
          <w:rFonts w:eastAsiaTheme="minorEastAsia"/>
        </w:rPr>
        <w:t xml:space="preserve">    à  l’axe</w:t>
      </w:r>
      <w:r w:rsidR="00FC1A4F">
        <w:rPr>
          <w:rFonts w:eastAsiaTheme="minorEastAsia"/>
        </w:rPr>
        <w:t xml:space="preserve"> </w:t>
      </w:r>
      <w:r w:rsidR="00DB3EA1">
        <w:rPr>
          <w:rFonts w:eastAsiaTheme="minorEastAsia"/>
        </w:rPr>
        <w:t xml:space="preserve"> </w:t>
      </w:r>
      <w:r w:rsidR="00655A69">
        <w:rPr>
          <w:rFonts w:eastAsiaTheme="minorEastAsia"/>
        </w:rPr>
        <w:t>des   abscisses   coupe   ∆  en   E ;  Déterminer  les   coordonnées   de  E.</w:t>
      </w:r>
    </w:p>
    <w:p w:rsidR="00655A69" w:rsidRDefault="00655A69" w:rsidP="00DB3EA1">
      <w:pPr>
        <w:rPr>
          <w:rFonts w:eastAsiaTheme="minorEastAsia"/>
        </w:rPr>
      </w:pPr>
      <w:proofErr w:type="gramStart"/>
      <w:r>
        <w:rPr>
          <w:rFonts w:eastAsiaTheme="minorEastAsia"/>
        </w:rPr>
        <w:t>2 )</w:t>
      </w:r>
      <w:proofErr w:type="gramEnd"/>
      <w:r>
        <w:rPr>
          <w:rFonts w:eastAsiaTheme="minorEastAsia"/>
        </w:rPr>
        <w:t xml:space="preserve"> Soit   la   droite  D    d’équation   :   x -  y   +  2  =   0.</w:t>
      </w:r>
    </w:p>
    <w:p w:rsidR="00655A69" w:rsidRPr="00655A69" w:rsidRDefault="009C0501" w:rsidP="00911055">
      <w:pPr>
        <w:spacing w:before="240" w:line="360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a</w:t>
      </w:r>
      <w:r w:rsidR="00655A69">
        <w:rPr>
          <w:rFonts w:eastAsiaTheme="minorEastAsia"/>
        </w:rPr>
        <w:t xml:space="preserve">  )</w:t>
      </w:r>
      <w:proofErr w:type="gramEnd"/>
      <w:r w:rsidR="00655A69">
        <w:rPr>
          <w:rFonts w:eastAsiaTheme="minorEastAsia"/>
        </w:rPr>
        <w:t xml:space="preserve"> Calculer    la   distance   d (  </w:t>
      </w:r>
      <m:oMath>
        <m:r>
          <w:rPr>
            <w:rFonts w:ascii="Cambria Math" w:eastAsiaTheme="minorEastAsia" w:hAnsi="Cambria Math"/>
          </w:rPr>
          <m:t xml:space="preserve"> I</m:t>
        </m:r>
      </m:oMath>
      <w:r w:rsidR="00655A69">
        <w:rPr>
          <w:rFonts w:eastAsiaTheme="minorEastAsia"/>
        </w:rPr>
        <w:t xml:space="preserve"> , D ) puis   </w:t>
      </w:r>
      <w:r>
        <w:rPr>
          <w:rFonts w:eastAsiaTheme="minorEastAsia"/>
        </w:rPr>
        <w:t>déduire</w:t>
      </w:r>
      <w:r w:rsidR="00655A69">
        <w:rPr>
          <w:rFonts w:eastAsiaTheme="minorEastAsia"/>
        </w:rPr>
        <w:t xml:space="preserve">  que   D  coupe   le   cercle  </w:t>
      </w:r>
      <m:oMath>
        <m:r>
          <w:rPr>
            <w:rFonts w:ascii="Cambria Math" w:eastAsiaTheme="minorEastAsia" w:hAnsi="Cambria Math"/>
          </w:rPr>
          <m:t>φ</m:t>
        </m:r>
      </m:oMath>
      <w:r w:rsidR="00655A69">
        <w:rPr>
          <w:rFonts w:eastAsiaTheme="minorEastAsia"/>
        </w:rPr>
        <w:t xml:space="preserve">  en  deux  points  M  et   </w:t>
      </w:r>
      <w:r w:rsidR="00911055">
        <w:rPr>
          <w:rFonts w:eastAsiaTheme="minorEastAsia"/>
        </w:rPr>
        <w:t>N</w:t>
      </w:r>
      <w:r>
        <w:rPr>
          <w:rFonts w:eastAsiaTheme="minorEastAsia"/>
        </w:rPr>
        <w:t xml:space="preserve"> </w:t>
      </w:r>
      <w:r w:rsidR="0052550E">
        <w:rPr>
          <w:rFonts w:eastAsiaTheme="minorEastAsia"/>
        </w:rPr>
        <w:t>.</w:t>
      </w:r>
      <w:r>
        <w:rPr>
          <w:rFonts w:eastAsiaTheme="minorEastAsia"/>
        </w:rPr>
        <w:t xml:space="preserve">         </w:t>
      </w:r>
      <w:r w:rsidR="0052550E">
        <w:rPr>
          <w:rFonts w:eastAsiaTheme="minorEastAsia"/>
        </w:rPr>
        <w:t xml:space="preserve">            </w:t>
      </w:r>
      <w:r w:rsidR="00D741BA">
        <w:rPr>
          <w:rFonts w:eastAsiaTheme="minorEastAsia"/>
        </w:rPr>
        <w:t xml:space="preserve">    </w:t>
      </w:r>
      <w:r w:rsidR="00911055">
        <w:rPr>
          <w:rFonts w:eastAsiaTheme="minorEastAsia"/>
        </w:rPr>
        <w:t xml:space="preserve">    </w:t>
      </w:r>
      <w:proofErr w:type="gramStart"/>
      <w:r w:rsidR="0052550E">
        <w:rPr>
          <w:rFonts w:eastAsiaTheme="minorEastAsia"/>
        </w:rPr>
        <w:t xml:space="preserve">b </w:t>
      </w:r>
      <w:r w:rsidR="00655A69">
        <w:rPr>
          <w:rFonts w:eastAsiaTheme="minorEastAsia"/>
        </w:rPr>
        <w:t>)</w:t>
      </w:r>
      <w:proofErr w:type="gramEnd"/>
      <w:r w:rsidR="00655A69">
        <w:rPr>
          <w:rFonts w:eastAsiaTheme="minorEastAsia"/>
        </w:rPr>
        <w:t xml:space="preserve"> Calculer  les   </w:t>
      </w:r>
      <w:r>
        <w:rPr>
          <w:rFonts w:eastAsiaTheme="minorEastAsia"/>
        </w:rPr>
        <w:t>coordonnées</w:t>
      </w:r>
      <w:r w:rsidR="00655A69">
        <w:rPr>
          <w:rFonts w:eastAsiaTheme="minorEastAsia"/>
        </w:rPr>
        <w:t xml:space="preserve">    des   points   M  et   </w:t>
      </w:r>
      <w:r w:rsidR="00911055">
        <w:rPr>
          <w:rFonts w:eastAsiaTheme="minorEastAsia"/>
        </w:rPr>
        <w:t>N</w:t>
      </w:r>
      <w:r w:rsidR="00655A69">
        <w:rPr>
          <w:rFonts w:eastAsiaTheme="minorEastAsia"/>
        </w:rPr>
        <w:t xml:space="preserve">  .</w:t>
      </w:r>
    </w:p>
    <w:p w:rsidR="00451D63" w:rsidRDefault="00451D63" w:rsidP="00FC1A4F">
      <w:pPr>
        <w:spacing w:before="240"/>
      </w:pPr>
      <w:r>
        <w:t xml:space="preserve">  </w:t>
      </w:r>
    </w:p>
    <w:sectPr w:rsidR="00451D63" w:rsidSect="00451D63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D63"/>
    <w:rsid w:val="00246988"/>
    <w:rsid w:val="003A128B"/>
    <w:rsid w:val="003B3034"/>
    <w:rsid w:val="00451D63"/>
    <w:rsid w:val="004A0596"/>
    <w:rsid w:val="0052550E"/>
    <w:rsid w:val="00655A69"/>
    <w:rsid w:val="00766489"/>
    <w:rsid w:val="007E0C38"/>
    <w:rsid w:val="00911055"/>
    <w:rsid w:val="009C0501"/>
    <w:rsid w:val="00B05D75"/>
    <w:rsid w:val="00D67364"/>
    <w:rsid w:val="00D741BA"/>
    <w:rsid w:val="00DB3EA1"/>
    <w:rsid w:val="00EA6858"/>
    <w:rsid w:val="00F858C4"/>
    <w:rsid w:val="00FC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451D63"/>
    <w:pPr>
      <w:spacing w:after="0" w:line="240" w:lineRule="auto"/>
      <w:ind w:left="2160"/>
    </w:pPr>
    <w:rPr>
      <w:rFonts w:eastAsiaTheme="minorEastAsia"/>
      <w:sz w:val="20"/>
      <w:szCs w:val="20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DB3EA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11</cp:revision>
  <dcterms:created xsi:type="dcterms:W3CDTF">2010-05-12T09:24:00Z</dcterms:created>
  <dcterms:modified xsi:type="dcterms:W3CDTF">2010-05-12T18:55:00Z</dcterms:modified>
</cp:coreProperties>
</file>