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EC" w:rsidRPr="004204FC" w:rsidRDefault="00E01ABE" w:rsidP="005E1C55">
      <w:pPr>
        <w:jc w:val="center"/>
        <w:rPr>
          <w:color w:val="FF0000"/>
          <w:sz w:val="32"/>
          <w:szCs w:val="32"/>
          <w:rtl/>
          <w:lang w:val="fr-FR" w:eastAsia="fr-FR" w:bidi="ar-TN"/>
        </w:rPr>
      </w:pPr>
      <w:r>
        <w:rPr>
          <w:noProof/>
          <w:color w:val="FF0000"/>
          <w:sz w:val="32"/>
          <w:szCs w:val="32"/>
          <w:rtl/>
          <w:lang w:val="fr-FR" w:eastAsia="fr-FR"/>
        </w:rPr>
        <w:pict>
          <v:oval id="_x0000_s1028" style="position:absolute;left:0;text-align:left;margin-left:433.3pt;margin-top:-10.75pt;width:106.15pt;height:49.4pt;z-index:251661312;mso-wrap-style:none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fit-shape-to-text:t">
              <w:txbxContent>
                <w:p w:rsidR="00303BC9" w:rsidRPr="00381119" w:rsidRDefault="00E01ABE" w:rsidP="00303BC9">
                  <w:pPr>
                    <w:jc w:val="center"/>
                    <w:rPr>
                      <w:lang w:bidi="ar-SY"/>
                    </w:rPr>
                  </w:pPr>
                  <w:r>
                    <w:rPr>
                      <w:lang w:bidi="ar-SY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42.15pt;height:28.55pt" adj="5665" fillcolor="#e36c0a" strokecolor="#974706">
                        <v:shadow color="#868686"/>
                        <v:textpath style="font-family:&quot;Impact&quot;;font-size:12pt;v-text-kern:t" trim="t" fitpath="t" xscale="f" string="الجغرافيا"/>
                      </v:shape>
                    </w:pict>
                  </w:r>
                </w:p>
              </w:txbxContent>
            </v:textbox>
          </v:oval>
        </w:pict>
      </w:r>
      <w:r>
        <w:rPr>
          <w:noProof/>
          <w:color w:val="FF0000"/>
          <w:sz w:val="32"/>
          <w:szCs w:val="32"/>
          <w:rtl/>
          <w:lang w:val="fr-FR"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24.15pt;margin-top:-2.5pt;width:100.3pt;height:40.5pt;z-index:251660288" adj="1346,31680" strokecolor="#fabf8f" strokeweight="1pt">
            <v:fill color2="#fbd4b4" focusposition="1" focussize="" focus="100%" type="gradient"/>
            <v:shadow on="t" type="perspective" color="#974706" opacity=".5" offset="1pt" offset2="-3pt"/>
            <v:textbox>
              <w:txbxContent>
                <w:p w:rsidR="000539EC" w:rsidRPr="008E3D1E" w:rsidRDefault="008D3C13" w:rsidP="000539EC">
                  <w:pPr>
                    <w:jc w:val="center"/>
                    <w:rPr>
                      <w:sz w:val="28"/>
                      <w:szCs w:val="28"/>
                      <w:lang w:bidi="ar-SY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Y"/>
                    </w:rPr>
                    <w:t>ساعتان</w:t>
                  </w:r>
                </w:p>
              </w:txbxContent>
            </v:textbox>
          </v:shape>
        </w:pic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>المستوى</w:t>
      </w:r>
      <w:r w:rsidR="000539EC" w:rsidRPr="004204FC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: </w: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>الثالثة</w:t>
      </w:r>
      <w:r w:rsidR="000539EC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 </w:t>
      </w:r>
      <w:r w:rsidR="00303BC9">
        <w:rPr>
          <w:rFonts w:hint="cs"/>
          <w:color w:val="FF0000"/>
          <w:sz w:val="32"/>
          <w:szCs w:val="32"/>
          <w:rtl/>
          <w:lang w:val="fr-FR" w:eastAsia="fr-FR" w:bidi="ar-TN"/>
        </w:rPr>
        <w:t>آداب</w: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 واقتصاد وتصرَف</w:t>
      </w:r>
    </w:p>
    <w:p w:rsidR="000539EC" w:rsidRPr="004204FC" w:rsidRDefault="000539EC" w:rsidP="00B86010">
      <w:pPr>
        <w:jc w:val="center"/>
        <w:rPr>
          <w:color w:val="984806"/>
          <w:sz w:val="32"/>
          <w:szCs w:val="32"/>
          <w:rtl/>
        </w:rPr>
      </w:pPr>
      <w:r w:rsidRPr="004204FC">
        <w:rPr>
          <w:rFonts w:hint="cs"/>
          <w:color w:val="984806"/>
          <w:sz w:val="32"/>
          <w:szCs w:val="32"/>
          <w:rtl/>
          <w:lang w:val="fr-FR" w:eastAsia="fr-FR" w:bidi="ar-TN"/>
        </w:rPr>
        <w:t xml:space="preserve">المحور </w:t>
      </w:r>
      <w:r>
        <w:rPr>
          <w:rFonts w:hint="cs"/>
          <w:color w:val="984806"/>
          <w:sz w:val="32"/>
          <w:szCs w:val="32"/>
          <w:rtl/>
          <w:lang w:val="fr-FR" w:eastAsia="fr-FR" w:bidi="ar-TN"/>
        </w:rPr>
        <w:t>الأول</w:t>
      </w:r>
      <w:r w:rsidRPr="004204FC">
        <w:rPr>
          <w:rFonts w:hint="cs"/>
          <w:color w:val="984806"/>
          <w:sz w:val="32"/>
          <w:szCs w:val="32"/>
          <w:rtl/>
          <w:lang w:val="fr-FR" w:eastAsia="fr-FR" w:bidi="ar-TN"/>
        </w:rPr>
        <w:t xml:space="preserve"> : </w:t>
      </w:r>
      <w:r w:rsidR="00B86010">
        <w:rPr>
          <w:rFonts w:hint="cs"/>
          <w:color w:val="984806"/>
          <w:sz w:val="32"/>
          <w:szCs w:val="32"/>
          <w:rtl/>
          <w:lang w:val="fr-FR" w:eastAsia="fr-FR" w:bidi="ar-TN"/>
        </w:rPr>
        <w:t>المجال والتنمية بالعالم العربي</w:t>
      </w:r>
    </w:p>
    <w:p w:rsidR="000539EC" w:rsidRPr="004204FC" w:rsidRDefault="000539EC" w:rsidP="003D6BE6">
      <w:pPr>
        <w:jc w:val="center"/>
        <w:rPr>
          <w:color w:val="C00000"/>
          <w:sz w:val="32"/>
          <w:szCs w:val="32"/>
          <w:u w:val="single"/>
          <w:rtl/>
          <w:lang w:bidi="ar-TN"/>
        </w:rPr>
      </w:pPr>
      <w:r w:rsidRPr="004204FC">
        <w:rPr>
          <w:rFonts w:hint="cs"/>
          <w:color w:val="C00000"/>
          <w:sz w:val="32"/>
          <w:szCs w:val="32"/>
          <w:u w:val="single"/>
          <w:rtl/>
        </w:rPr>
        <w:t>الد</w:t>
      </w:r>
      <w:r w:rsidR="00303BC9">
        <w:rPr>
          <w:rFonts w:hint="cs"/>
          <w:color w:val="C00000"/>
          <w:sz w:val="32"/>
          <w:szCs w:val="32"/>
          <w:u w:val="single"/>
          <w:rtl/>
        </w:rPr>
        <w:t>َ</w:t>
      </w:r>
      <w:r w:rsidRPr="004204FC">
        <w:rPr>
          <w:rFonts w:hint="cs"/>
          <w:color w:val="C00000"/>
          <w:sz w:val="32"/>
          <w:szCs w:val="32"/>
          <w:u w:val="single"/>
          <w:rtl/>
        </w:rPr>
        <w:t>رس</w:t>
      </w:r>
      <w:r>
        <w:rPr>
          <w:rFonts w:hint="cs"/>
          <w:color w:val="C00000"/>
          <w:sz w:val="32"/>
          <w:szCs w:val="32"/>
          <w:u w:val="single"/>
          <w:rtl/>
        </w:rPr>
        <w:t xml:space="preserve"> ال</w:t>
      </w:r>
      <w:r w:rsidR="003D6BE6">
        <w:rPr>
          <w:rFonts w:hint="cs"/>
          <w:color w:val="C00000"/>
          <w:sz w:val="32"/>
          <w:szCs w:val="32"/>
          <w:u w:val="single"/>
          <w:rtl/>
        </w:rPr>
        <w:t>سَ</w:t>
      </w:r>
      <w:r w:rsidR="0019314D">
        <w:rPr>
          <w:rFonts w:hint="cs"/>
          <w:color w:val="C00000"/>
          <w:sz w:val="32"/>
          <w:szCs w:val="32"/>
          <w:u w:val="single"/>
          <w:rtl/>
        </w:rPr>
        <w:t>ا</w:t>
      </w:r>
      <w:r w:rsidR="003D6BE6">
        <w:rPr>
          <w:rFonts w:hint="cs"/>
          <w:color w:val="C00000"/>
          <w:sz w:val="32"/>
          <w:szCs w:val="32"/>
          <w:u w:val="single"/>
          <w:rtl/>
        </w:rPr>
        <w:t>د</w:t>
      </w:r>
      <w:r w:rsidR="0019314D">
        <w:rPr>
          <w:rFonts w:hint="cs"/>
          <w:color w:val="C00000"/>
          <w:sz w:val="32"/>
          <w:szCs w:val="32"/>
          <w:u w:val="single"/>
          <w:rtl/>
        </w:rPr>
        <w:t>س</w:t>
      </w:r>
      <w:r>
        <w:rPr>
          <w:rFonts w:hint="cs"/>
          <w:color w:val="C00000"/>
          <w:sz w:val="32"/>
          <w:szCs w:val="32"/>
          <w:u w:val="single"/>
          <w:rtl/>
        </w:rPr>
        <w:t xml:space="preserve">: </w:t>
      </w:r>
      <w:r w:rsidR="00F20703">
        <w:rPr>
          <w:rFonts w:hint="cs"/>
          <w:color w:val="C00000"/>
          <w:sz w:val="32"/>
          <w:szCs w:val="32"/>
          <w:u w:val="single"/>
          <w:rtl/>
        </w:rPr>
        <w:t>الأدفاق المادية واللامادية</w:t>
      </w:r>
    </w:p>
    <w:p w:rsidR="000539EC" w:rsidRPr="004204FC" w:rsidRDefault="000539EC" w:rsidP="000539EC">
      <w:pPr>
        <w:rPr>
          <w:color w:val="7030A0"/>
          <w:sz w:val="28"/>
          <w:szCs w:val="28"/>
          <w:rtl/>
        </w:rPr>
      </w:pPr>
      <w:r w:rsidRPr="004204FC">
        <w:rPr>
          <w:rFonts w:hint="cs"/>
          <w:color w:val="7030A0"/>
          <w:sz w:val="32"/>
          <w:szCs w:val="32"/>
          <w:u w:val="single"/>
          <w:rtl/>
        </w:rPr>
        <w:t xml:space="preserve">أهداف الدرس : </w:t>
      </w:r>
    </w:p>
    <w:p w:rsidR="000539EC" w:rsidRDefault="000539EC" w:rsidP="00F20703">
      <w:pPr>
        <w:rPr>
          <w:sz w:val="28"/>
          <w:szCs w:val="28"/>
          <w:rtl/>
        </w:rPr>
      </w:pPr>
      <w:r w:rsidRPr="004204FC">
        <w:rPr>
          <w:rFonts w:hint="cs"/>
          <w:b/>
          <w:bCs/>
          <w:color w:val="0070C0"/>
          <w:sz w:val="28"/>
          <w:szCs w:val="28"/>
          <w:rtl/>
        </w:rPr>
        <w:t xml:space="preserve">* </w:t>
      </w:r>
      <w:r w:rsidRPr="004204FC">
        <w:rPr>
          <w:rFonts w:hint="cs"/>
          <w:color w:val="0070C0"/>
          <w:sz w:val="28"/>
          <w:szCs w:val="28"/>
          <w:rtl/>
        </w:rPr>
        <w:t>هدف معرفي</w:t>
      </w:r>
      <w:r w:rsidR="00B86010">
        <w:rPr>
          <w:rFonts w:hint="cs"/>
          <w:color w:val="0070C0"/>
          <w:sz w:val="28"/>
          <w:szCs w:val="28"/>
          <w:rtl/>
        </w:rPr>
        <w:t>:</w:t>
      </w:r>
      <w:r w:rsidRPr="00B6144B">
        <w:rPr>
          <w:rFonts w:hint="cs"/>
          <w:sz w:val="28"/>
          <w:szCs w:val="28"/>
          <w:rtl/>
        </w:rPr>
        <w:t xml:space="preserve"> أن يتعرف المتعلم </w:t>
      </w:r>
      <w:r>
        <w:rPr>
          <w:rFonts w:hint="cs"/>
          <w:sz w:val="28"/>
          <w:szCs w:val="28"/>
          <w:rtl/>
        </w:rPr>
        <w:t>إ</w:t>
      </w:r>
      <w:r w:rsidRPr="00B6144B">
        <w:rPr>
          <w:rFonts w:hint="cs"/>
          <w:sz w:val="28"/>
          <w:szCs w:val="28"/>
          <w:rtl/>
        </w:rPr>
        <w:t>لى</w:t>
      </w:r>
      <w:r w:rsidR="00B86010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*</w:t>
      </w:r>
      <w:r w:rsidR="00F20703">
        <w:rPr>
          <w:rFonts w:hint="cs"/>
          <w:sz w:val="28"/>
          <w:szCs w:val="28"/>
          <w:rtl/>
        </w:rPr>
        <w:t>تركيبة وخصائص الأدفاق المادية واللامادية بالعالم العربي</w:t>
      </w:r>
      <w:r w:rsidR="00246567">
        <w:rPr>
          <w:rFonts w:hint="cs"/>
          <w:sz w:val="28"/>
          <w:szCs w:val="28"/>
          <w:rtl/>
        </w:rPr>
        <w:t>.</w:t>
      </w:r>
    </w:p>
    <w:p w:rsidR="000539EC" w:rsidRPr="00B6144B" w:rsidRDefault="000539EC" w:rsidP="005E1C55">
      <w:pPr>
        <w:rPr>
          <w:sz w:val="28"/>
          <w:szCs w:val="28"/>
          <w:rtl/>
        </w:rPr>
      </w:pPr>
      <w:r w:rsidRPr="004204FC">
        <w:rPr>
          <w:rFonts w:hint="cs"/>
          <w:color w:val="0070C0"/>
          <w:sz w:val="28"/>
          <w:szCs w:val="28"/>
          <w:rtl/>
        </w:rPr>
        <w:t>*هدف مهاري</w:t>
      </w:r>
      <w:r w:rsidRPr="00B6144B">
        <w:rPr>
          <w:rFonts w:hint="cs"/>
          <w:b/>
          <w:bCs/>
          <w:sz w:val="28"/>
          <w:szCs w:val="28"/>
          <w:rtl/>
        </w:rPr>
        <w:t xml:space="preserve"> </w:t>
      </w:r>
      <w:r w:rsidRPr="004204FC">
        <w:rPr>
          <w:rFonts w:hint="cs"/>
          <w:b/>
          <w:bCs/>
          <w:color w:val="0070C0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استقراء مجموعة من الوثائق ( رسوم بيانية,خرائط,نصوص</w:t>
      </w:r>
      <w:r w:rsidR="005E1C55">
        <w:rPr>
          <w:rFonts w:hint="cs"/>
          <w:sz w:val="28"/>
          <w:szCs w:val="28"/>
          <w:rtl/>
        </w:rPr>
        <w:t>...)</w:t>
      </w:r>
      <w:r w:rsidR="005E1C55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197"/>
        <w:bidiVisual/>
        <w:tblW w:w="11018" w:type="dxa"/>
        <w:tblBorders>
          <w:top w:val="dotDash" w:sz="4" w:space="0" w:color="984806"/>
          <w:left w:val="dotDash" w:sz="4" w:space="0" w:color="984806"/>
          <w:bottom w:val="dotDash" w:sz="4" w:space="0" w:color="984806"/>
          <w:right w:val="dotDash" w:sz="4" w:space="0" w:color="984806"/>
          <w:insideH w:val="dotDash" w:sz="4" w:space="0" w:color="984806"/>
          <w:insideV w:val="dotDash" w:sz="4" w:space="0" w:color="984806"/>
        </w:tblBorders>
        <w:tblLayout w:type="fixed"/>
        <w:tblLook w:val="01E0"/>
      </w:tblPr>
      <w:tblGrid>
        <w:gridCol w:w="3505"/>
        <w:gridCol w:w="7513"/>
      </w:tblGrid>
      <w:tr w:rsidR="000539EC" w:rsidRPr="0064716A" w:rsidTr="000539EC">
        <w:trPr>
          <w:trHeight w:val="524"/>
        </w:trPr>
        <w:tc>
          <w:tcPr>
            <w:tcW w:w="3505" w:type="dxa"/>
            <w:shd w:val="clear" w:color="auto" w:fill="DBE5F1" w:themeFill="accent1" w:themeFillTint="33"/>
          </w:tcPr>
          <w:p w:rsidR="000539EC" w:rsidRPr="000539EC" w:rsidRDefault="000539EC" w:rsidP="00754D9A">
            <w:pPr>
              <w:jc w:val="center"/>
              <w:rPr>
                <w:sz w:val="28"/>
                <w:szCs w:val="28"/>
                <w:rtl/>
              </w:rPr>
            </w:pPr>
            <w:r w:rsidRPr="000539EC">
              <w:rPr>
                <w:rFonts w:hint="cs"/>
                <w:sz w:val="28"/>
                <w:szCs w:val="28"/>
                <w:rtl/>
              </w:rPr>
              <w:t>التمشي البيداغوجي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:rsidR="000539EC" w:rsidRPr="000539EC" w:rsidRDefault="000539EC" w:rsidP="00754D9A">
            <w:pPr>
              <w:jc w:val="center"/>
              <w:rPr>
                <w:sz w:val="28"/>
                <w:szCs w:val="28"/>
                <w:rtl/>
              </w:rPr>
            </w:pPr>
            <w:r w:rsidRPr="000539EC">
              <w:rPr>
                <w:rFonts w:hint="cs"/>
                <w:sz w:val="28"/>
                <w:szCs w:val="28"/>
                <w:rtl/>
              </w:rPr>
              <w:t>المحتوى المعرفي</w:t>
            </w:r>
          </w:p>
        </w:tc>
      </w:tr>
      <w:tr w:rsidR="000539EC" w:rsidRPr="0064716A" w:rsidTr="006F5D42">
        <w:trPr>
          <w:trHeight w:val="3540"/>
        </w:trPr>
        <w:tc>
          <w:tcPr>
            <w:tcW w:w="3505" w:type="dxa"/>
          </w:tcPr>
          <w:p w:rsidR="0086025C" w:rsidRDefault="000539EC" w:rsidP="00A95804">
            <w:pPr>
              <w:rPr>
                <w:sz w:val="28"/>
                <w:szCs w:val="28"/>
                <w:rtl/>
                <w:lang w:bidi="ar-SY"/>
              </w:rPr>
            </w:pPr>
            <w:r w:rsidRPr="0064716A">
              <w:rPr>
                <w:rFonts w:hint="cs"/>
                <w:i/>
                <w:iCs/>
                <w:color w:val="632423"/>
                <w:sz w:val="28"/>
                <w:szCs w:val="28"/>
                <w:rtl/>
              </w:rPr>
              <w:t>مدخل الدرس</w:t>
            </w:r>
            <w:r w:rsidRPr="0064716A">
              <w:rPr>
                <w:rFonts w:hint="cs"/>
                <w:sz w:val="28"/>
                <w:szCs w:val="28"/>
                <w:rtl/>
              </w:rPr>
              <w:t xml:space="preserve"> :</w:t>
            </w:r>
            <w:r w:rsidR="001C1E8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95804">
              <w:rPr>
                <w:rFonts w:hint="cs"/>
                <w:sz w:val="28"/>
                <w:szCs w:val="28"/>
                <w:rtl/>
              </w:rPr>
              <w:t>ما هي الثورة التي يعيشها العالم الآن</w:t>
            </w:r>
            <w:r w:rsidR="001C1E8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471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B52C6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86025C" w:rsidRDefault="0086025C" w:rsidP="00A95804">
            <w:pPr>
              <w:rPr>
                <w:color w:val="FF0000"/>
                <w:sz w:val="28"/>
                <w:szCs w:val="28"/>
                <w:rtl/>
                <w:lang w:bidi="ar-SY"/>
              </w:rPr>
            </w:pP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النشاط الأول:</w:t>
            </w:r>
            <w:r w:rsidR="0019314D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 xml:space="preserve"> </w:t>
            </w:r>
            <w:r w:rsidR="00A95804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الوزن التجاري للعالم العربي</w:t>
            </w: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:</w:t>
            </w:r>
          </w:p>
          <w:p w:rsidR="005270B1" w:rsidRDefault="005270B1" w:rsidP="00A95804">
            <w:pPr>
              <w:rPr>
                <w:color w:val="FF0000"/>
                <w:sz w:val="28"/>
                <w:szCs w:val="28"/>
                <w:rtl/>
                <w:lang w:bidi="ar-SY"/>
              </w:rPr>
            </w:pPr>
          </w:p>
          <w:p w:rsidR="005270B1" w:rsidRPr="00512F1E" w:rsidRDefault="005270B1" w:rsidP="00A95804">
            <w:pPr>
              <w:rPr>
                <w:color w:val="FF0000"/>
                <w:sz w:val="28"/>
                <w:szCs w:val="28"/>
                <w:rtl/>
                <w:lang w:bidi="ar-SY"/>
              </w:rPr>
            </w:pPr>
          </w:p>
          <w:p w:rsidR="0086025C" w:rsidRPr="00512F1E" w:rsidRDefault="0086025C" w:rsidP="00A95804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2D189F"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A95804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94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86025C" w:rsidRDefault="00A95804" w:rsidP="002D189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كيف يبدو لك الوزن التجاري العربي</w:t>
            </w:r>
            <w:r w:rsidR="0086025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AB2613" w:rsidRDefault="002D189F" w:rsidP="005270B1">
            <w:pPr>
              <w:rPr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2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95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CB06AB" w:rsidRDefault="005270B1" w:rsidP="005B7695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بماذا تتميَز المبادلات العربية البينية </w:t>
            </w:r>
            <w:r w:rsidR="005B7695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2D627C" w:rsidRDefault="002D627C" w:rsidP="005270B1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3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95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D97057" w:rsidRDefault="005270B1" w:rsidP="00EB02B7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العلامة المميزة للعلاقات التجارية العربية البينية</w:t>
            </w:r>
            <w:r w:rsidR="00EB02B7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5270B1" w:rsidRDefault="005270B1" w:rsidP="00EB02B7">
            <w:pPr>
              <w:rPr>
                <w:sz w:val="28"/>
                <w:szCs w:val="28"/>
                <w:rtl/>
                <w:lang w:bidi="ar-SY"/>
              </w:rPr>
            </w:pPr>
          </w:p>
          <w:p w:rsidR="005270B1" w:rsidRDefault="005270B1" w:rsidP="00EB02B7">
            <w:pPr>
              <w:rPr>
                <w:sz w:val="28"/>
                <w:szCs w:val="28"/>
                <w:rtl/>
                <w:lang w:bidi="ar-SY"/>
              </w:rPr>
            </w:pPr>
          </w:p>
          <w:p w:rsidR="005270B1" w:rsidRDefault="005270B1" w:rsidP="00EB02B7">
            <w:pPr>
              <w:rPr>
                <w:sz w:val="28"/>
                <w:szCs w:val="28"/>
                <w:rtl/>
                <w:lang w:bidi="ar-SY"/>
              </w:rPr>
            </w:pPr>
          </w:p>
          <w:p w:rsidR="005270B1" w:rsidRDefault="005270B1" w:rsidP="00EB02B7">
            <w:pPr>
              <w:rPr>
                <w:sz w:val="28"/>
                <w:szCs w:val="28"/>
                <w:rtl/>
                <w:lang w:bidi="ar-SY"/>
              </w:rPr>
            </w:pPr>
          </w:p>
          <w:p w:rsidR="002D627C" w:rsidRDefault="002D627C" w:rsidP="005270B1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4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96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2D627C" w:rsidRDefault="005270B1" w:rsidP="00EB02B7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استخرج أبرز عراقيل التجارة العربية البينية</w:t>
            </w:r>
            <w:r w:rsidR="002D627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D021F6" w:rsidRDefault="00D021F6" w:rsidP="00EB02B7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Default="00D021F6" w:rsidP="00EB02B7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Default="00D021F6" w:rsidP="00EB02B7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Default="00D021F6" w:rsidP="00EB02B7">
            <w:pPr>
              <w:rPr>
                <w:sz w:val="28"/>
                <w:szCs w:val="28"/>
                <w:rtl/>
                <w:lang w:bidi="ar-SY"/>
              </w:rPr>
            </w:pPr>
          </w:p>
          <w:p w:rsidR="002D627C" w:rsidRDefault="002D627C" w:rsidP="005270B1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</w:t>
            </w:r>
            <w:r w:rsidR="00EB02B7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 xml:space="preserve"> 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عدد 5</w:t>
            </w:r>
            <w:r w:rsidR="00EB02B7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 xml:space="preserve">ص 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96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2D627C" w:rsidRDefault="005270B1" w:rsidP="00EB02B7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استخرج أبرز شركاء التجارة العربية مع الخارج</w:t>
            </w:r>
            <w:r w:rsidR="002D627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2D627C" w:rsidRDefault="002D627C" w:rsidP="005270B1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7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97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D021F6" w:rsidRDefault="005270B1" w:rsidP="00D021F6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هو الوضع التجاري لكل من البلدان النفطية وغير النفطية</w:t>
            </w:r>
            <w:r w:rsidR="002D627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CE470B" w:rsidRDefault="00CE470B" w:rsidP="00CE470B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النشاط الثاني: الأدفاق المالية وخصوصياتها بالعالم العربي</w:t>
            </w: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:</w:t>
            </w:r>
          </w:p>
          <w:p w:rsidR="002D627C" w:rsidRDefault="002D627C" w:rsidP="005270B1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10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99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2D627C" w:rsidRDefault="005270B1" w:rsidP="002D627C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بماذا يتميز الاستثمار العربي-العربي</w:t>
            </w:r>
            <w:r w:rsidR="002D627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D021F6" w:rsidRDefault="00D021F6" w:rsidP="002D627C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Default="00D021F6" w:rsidP="002D627C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Default="00D021F6" w:rsidP="002D627C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Default="00D021F6" w:rsidP="002D627C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Default="00D021F6" w:rsidP="002D627C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Default="00D021F6" w:rsidP="002D627C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Default="00D021F6" w:rsidP="002D627C">
            <w:pPr>
              <w:rPr>
                <w:sz w:val="28"/>
                <w:szCs w:val="28"/>
                <w:rtl/>
                <w:lang w:bidi="ar-SY"/>
              </w:rPr>
            </w:pPr>
          </w:p>
          <w:p w:rsidR="002D627C" w:rsidRDefault="002D627C" w:rsidP="005270B1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11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100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2D627C" w:rsidRDefault="005270B1" w:rsidP="002D627C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بماذا يتميَز الاستثمار الأجنبي المباشر بالعالم العربي</w:t>
            </w:r>
            <w:r w:rsidR="002D627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2D627C" w:rsidRPr="002D627C" w:rsidRDefault="002D627C" w:rsidP="00CE470B">
            <w:pPr>
              <w:rPr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5270B1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12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100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2D627C" w:rsidRDefault="00CE470B" w:rsidP="00917241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استخرج عوامل ضعف الاستثمار الأجنبي المباشر بالعالم العربي</w:t>
            </w:r>
            <w:r w:rsidR="00EB02B7">
              <w:rPr>
                <w:rFonts w:hint="cs"/>
                <w:sz w:val="28"/>
                <w:szCs w:val="28"/>
                <w:rtl/>
                <w:lang w:bidi="ar-SY"/>
              </w:rPr>
              <w:t xml:space="preserve"> </w:t>
            </w:r>
            <w:r w:rsidR="002D627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2D627C" w:rsidRDefault="002D627C" w:rsidP="00CE470B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14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101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2D627C" w:rsidRDefault="00CE470B" w:rsidP="00283FA8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كيف تبدو لك العائدات المالية للقطاع السياحي ببعض البلدان</w:t>
            </w:r>
            <w:r w:rsidR="002D627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D021F6" w:rsidRDefault="00D021F6" w:rsidP="00283FA8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Pr="002D627C" w:rsidRDefault="00D021F6" w:rsidP="00283FA8">
            <w:pPr>
              <w:rPr>
                <w:sz w:val="28"/>
                <w:szCs w:val="28"/>
                <w:rtl/>
                <w:lang w:bidi="ar-SY"/>
              </w:rPr>
            </w:pPr>
          </w:p>
          <w:p w:rsidR="00AB2613" w:rsidRDefault="002D189F" w:rsidP="00CE470B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283FA8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3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101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807A7C" w:rsidRDefault="00CE470B" w:rsidP="00283FA8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هو المردود المالي للمهاجرين بالبلدان العربية</w:t>
            </w:r>
            <w:r w:rsidR="00807A7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D021F6" w:rsidRDefault="00D021F6" w:rsidP="00283FA8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Default="00D021F6" w:rsidP="00283FA8">
            <w:pPr>
              <w:rPr>
                <w:sz w:val="28"/>
                <w:szCs w:val="28"/>
                <w:rtl/>
                <w:lang w:bidi="ar-SY"/>
              </w:rPr>
            </w:pPr>
          </w:p>
          <w:p w:rsidR="00FE7B85" w:rsidRDefault="00FE7B85" w:rsidP="00CE470B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15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102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807A7C" w:rsidRPr="00A64A1E" w:rsidRDefault="00CE470B" w:rsidP="00A64A1E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كيف يبدو لك حجم الديون العربية</w:t>
            </w:r>
            <w:r w:rsidR="00807A7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AB2613" w:rsidRDefault="00FE7B85" w:rsidP="00CE470B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283FA8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6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102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807A7C" w:rsidRDefault="00CE470B" w:rsidP="00A64A1E">
            <w:pPr>
              <w:rPr>
                <w:rtl/>
                <w:lang w:bidi="ar-SY"/>
              </w:rPr>
            </w:pPr>
            <w:r w:rsidRPr="00CE470B">
              <w:rPr>
                <w:rFonts w:hint="cs"/>
                <w:sz w:val="28"/>
                <w:szCs w:val="28"/>
                <w:rtl/>
                <w:lang w:bidi="ar-SY"/>
              </w:rPr>
              <w:t>ما هي أبرز المؤسسات المالية المموَلة للديون</w:t>
            </w:r>
            <w:r w:rsidR="00D97057" w:rsidRPr="00CE470B">
              <w:rPr>
                <w:rFonts w:hint="cs"/>
                <w:sz w:val="28"/>
                <w:szCs w:val="28"/>
                <w:rtl/>
                <w:lang w:bidi="ar-SY"/>
              </w:rPr>
              <w:t xml:space="preserve"> </w:t>
            </w:r>
            <w:r w:rsidR="00FE7B85" w:rsidRPr="00C74217">
              <w:rPr>
                <w:rFonts w:hint="cs"/>
                <w:rtl/>
                <w:lang w:bidi="ar-SY"/>
              </w:rPr>
              <w:t>؟</w:t>
            </w:r>
          </w:p>
          <w:p w:rsidR="00D021F6" w:rsidRDefault="00D021F6" w:rsidP="00A64A1E">
            <w:pPr>
              <w:rPr>
                <w:rtl/>
                <w:lang w:bidi="ar-SY"/>
              </w:rPr>
            </w:pPr>
          </w:p>
          <w:p w:rsidR="00CE470B" w:rsidRPr="00C74217" w:rsidRDefault="00CE470B" w:rsidP="00CE470B">
            <w:pPr>
              <w:rPr>
                <w:rtl/>
                <w:lang w:bidi="ar-SY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النشاط الثالث: دراسة ملامح الأدفاق المعلوماتية بالعالم العربي</w:t>
            </w: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:</w:t>
            </w:r>
          </w:p>
          <w:p w:rsidR="00D97057" w:rsidRDefault="00FE7B85" w:rsidP="00CE470B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21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104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FE7B85" w:rsidRPr="00CE470B" w:rsidRDefault="00CE470B" w:rsidP="00D97057">
            <w:pPr>
              <w:rPr>
                <w:sz w:val="28"/>
                <w:szCs w:val="28"/>
                <w:rtl/>
                <w:lang w:bidi="ar-SY"/>
              </w:rPr>
            </w:pPr>
            <w:r w:rsidRPr="00CE470B">
              <w:rPr>
                <w:rFonts w:hint="cs"/>
                <w:sz w:val="28"/>
                <w:szCs w:val="28"/>
                <w:rtl/>
                <w:lang w:bidi="ar-SY"/>
              </w:rPr>
              <w:t>كيف يبدو لك الوضع العربي في ميدان الإعلام التقليدي</w:t>
            </w:r>
            <w:r w:rsidR="00807A7C" w:rsidRPr="00CE470B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8E4DB1" w:rsidRPr="00D97057" w:rsidRDefault="008E4DB1" w:rsidP="00283FA8">
            <w:pPr>
              <w:rPr>
                <w:color w:val="7030A0"/>
                <w:sz w:val="28"/>
                <w:szCs w:val="28"/>
                <w:rtl/>
                <w:lang w:bidi="ar-SY"/>
              </w:rPr>
            </w:pPr>
          </w:p>
          <w:p w:rsidR="00963D03" w:rsidRPr="00512F1E" w:rsidRDefault="00963D03" w:rsidP="00CE470B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17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103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AB2613" w:rsidRDefault="00D97057" w:rsidP="00CE470B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</w:t>
            </w:r>
            <w:r w:rsidR="00CE470B">
              <w:rPr>
                <w:rFonts w:hint="cs"/>
                <w:sz w:val="28"/>
                <w:szCs w:val="28"/>
                <w:rtl/>
                <w:lang w:bidi="ar-SY"/>
              </w:rPr>
              <w:t>اشرح العلاقة بين أدفاق المكالمات   و أدفاق المهاجرين</w:t>
            </w:r>
            <w:r w:rsidR="00AC1FB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D021F6" w:rsidRPr="008E4DB1" w:rsidRDefault="00D021F6" w:rsidP="00CE470B">
            <w:pPr>
              <w:rPr>
                <w:sz w:val="28"/>
                <w:szCs w:val="28"/>
                <w:rtl/>
                <w:lang w:bidi="ar-SY"/>
              </w:rPr>
            </w:pPr>
          </w:p>
          <w:p w:rsidR="00963D03" w:rsidRPr="00512F1E" w:rsidRDefault="00963D03" w:rsidP="00CE470B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283FA8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8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 xml:space="preserve"> ص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103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AB2613" w:rsidRDefault="00CE470B" w:rsidP="00283FA8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الانجازات العربية في المجال الرقمي</w:t>
            </w:r>
            <w:r w:rsidR="00963D03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963D03" w:rsidRPr="00512F1E" w:rsidRDefault="00963D03" w:rsidP="00CE470B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23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CE470B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105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8E4DB1" w:rsidRDefault="00283FA8" w:rsidP="00CE470B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ما هي </w:t>
            </w:r>
            <w:r w:rsidR="00CE470B">
              <w:rPr>
                <w:rFonts w:hint="cs"/>
                <w:sz w:val="28"/>
                <w:szCs w:val="28"/>
                <w:rtl/>
                <w:lang w:bidi="ar-SY"/>
              </w:rPr>
              <w:t>خصوصيات العالم العربي في مجال الانترنت</w:t>
            </w:r>
            <w:r w:rsidR="00AC1FB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283FA8" w:rsidRDefault="00283FA8" w:rsidP="00283FA8">
            <w:pPr>
              <w:rPr>
                <w:sz w:val="28"/>
                <w:szCs w:val="28"/>
                <w:rtl/>
                <w:lang w:bidi="ar-SY"/>
              </w:rPr>
            </w:pPr>
          </w:p>
          <w:p w:rsidR="00283FA8" w:rsidRDefault="00283FA8" w:rsidP="00283FA8">
            <w:pPr>
              <w:rPr>
                <w:sz w:val="28"/>
                <w:szCs w:val="28"/>
                <w:rtl/>
                <w:lang w:bidi="ar-SY"/>
              </w:rPr>
            </w:pPr>
          </w:p>
          <w:p w:rsidR="00283FA8" w:rsidRDefault="00283FA8" w:rsidP="00283FA8">
            <w:pPr>
              <w:rPr>
                <w:sz w:val="28"/>
                <w:szCs w:val="28"/>
                <w:rtl/>
                <w:lang w:bidi="ar-SY"/>
              </w:rPr>
            </w:pPr>
          </w:p>
          <w:p w:rsidR="00283FA8" w:rsidRDefault="00283FA8" w:rsidP="00283FA8">
            <w:pPr>
              <w:rPr>
                <w:sz w:val="28"/>
                <w:szCs w:val="28"/>
                <w:rtl/>
                <w:lang w:bidi="ar-SY"/>
              </w:rPr>
            </w:pPr>
          </w:p>
          <w:p w:rsidR="00283FA8" w:rsidRDefault="00283FA8" w:rsidP="00283FA8">
            <w:pPr>
              <w:rPr>
                <w:sz w:val="28"/>
                <w:szCs w:val="28"/>
                <w:rtl/>
                <w:lang w:bidi="ar-SY"/>
              </w:rPr>
            </w:pPr>
          </w:p>
          <w:p w:rsidR="00283FA8" w:rsidRDefault="00283FA8" w:rsidP="00283FA8">
            <w:pPr>
              <w:rPr>
                <w:sz w:val="28"/>
                <w:szCs w:val="28"/>
                <w:rtl/>
                <w:lang w:bidi="ar-SY"/>
              </w:rPr>
            </w:pPr>
          </w:p>
          <w:p w:rsidR="00D021F6" w:rsidRPr="00E5373E" w:rsidRDefault="00D021F6" w:rsidP="00C74217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</w:tc>
        <w:tc>
          <w:tcPr>
            <w:tcW w:w="7513" w:type="dxa"/>
          </w:tcPr>
          <w:p w:rsidR="001F6A07" w:rsidRDefault="00303BC9" w:rsidP="00F2070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32"/>
                <w:szCs w:val="32"/>
                <w:rtl/>
              </w:rPr>
              <w:lastRenderedPageBreak/>
              <w:t>ال</w:t>
            </w:r>
            <w:r w:rsidR="000539EC" w:rsidRPr="001B70E3">
              <w:rPr>
                <w:rFonts w:hint="cs"/>
                <w:color w:val="C00000"/>
                <w:sz w:val="32"/>
                <w:szCs w:val="32"/>
                <w:rtl/>
              </w:rPr>
              <w:t>مقد</w:t>
            </w:r>
            <w:r>
              <w:rPr>
                <w:rFonts w:hint="cs"/>
                <w:color w:val="C00000"/>
                <w:sz w:val="32"/>
                <w:szCs w:val="32"/>
                <w:rtl/>
              </w:rPr>
              <w:t>َ</w:t>
            </w:r>
            <w:r w:rsidR="000539EC" w:rsidRPr="001B70E3">
              <w:rPr>
                <w:rFonts w:hint="cs"/>
                <w:color w:val="C00000"/>
                <w:sz w:val="32"/>
                <w:szCs w:val="32"/>
                <w:rtl/>
              </w:rPr>
              <w:t xml:space="preserve">مة: </w:t>
            </w:r>
            <w:r w:rsidR="00F20703">
              <w:rPr>
                <w:rFonts w:hint="cs"/>
                <w:sz w:val="28"/>
                <w:szCs w:val="28"/>
                <w:rtl/>
              </w:rPr>
              <w:t>يعيش العالم اليوم ثورة إعلامية ومعلوماتية إلى أن أصبح قرية كونية صغيرة، لذلك يحاول كل طرف استغلال موقعه وثرواته وإمكانياته ليفرض نفسه في هذا العالم المتغيَر</w:t>
            </w:r>
            <w:r w:rsidR="00246567">
              <w:rPr>
                <w:rFonts w:hint="cs"/>
                <w:sz w:val="28"/>
                <w:szCs w:val="28"/>
                <w:rtl/>
              </w:rPr>
              <w:t>.</w:t>
            </w:r>
          </w:p>
          <w:p w:rsidR="000539EC" w:rsidRPr="00246567" w:rsidRDefault="00246567" w:rsidP="00F2070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20703">
              <w:rPr>
                <w:rFonts w:hint="cs"/>
                <w:sz w:val="28"/>
                <w:szCs w:val="28"/>
                <w:rtl/>
              </w:rPr>
              <w:t>ف</w:t>
            </w:r>
            <w:r w:rsidR="002114A0">
              <w:rPr>
                <w:rFonts w:hint="cs"/>
                <w:sz w:val="28"/>
                <w:szCs w:val="28"/>
                <w:rtl/>
              </w:rPr>
              <w:t xml:space="preserve">ما </w:t>
            </w:r>
            <w:r w:rsidR="00F20703">
              <w:rPr>
                <w:rFonts w:hint="cs"/>
                <w:sz w:val="28"/>
                <w:szCs w:val="28"/>
                <w:rtl/>
              </w:rPr>
              <w:t>هو موقع العالم العربي في التجارة العالمية والأدفاق اللامادية في العالم</w:t>
            </w:r>
            <w:r>
              <w:rPr>
                <w:rFonts w:hint="cs"/>
                <w:sz w:val="28"/>
                <w:szCs w:val="28"/>
                <w:rtl/>
              </w:rPr>
              <w:t xml:space="preserve">؟ </w:t>
            </w:r>
          </w:p>
          <w:p w:rsidR="000539EC" w:rsidRPr="00303BC9" w:rsidRDefault="000539EC" w:rsidP="00F20703">
            <w:pPr>
              <w:rPr>
                <w:color w:val="FF0066"/>
                <w:sz w:val="32"/>
                <w:szCs w:val="32"/>
                <w:rtl/>
              </w:rPr>
            </w:pPr>
            <w:r w:rsidRPr="008E3D1E">
              <w:rPr>
                <w:rFonts w:ascii="Ravie" w:hAnsi="Ravie"/>
                <w:color w:val="FF0066"/>
                <w:sz w:val="32"/>
                <w:szCs w:val="32"/>
              </w:rPr>
              <w:t>I</w:t>
            </w:r>
            <w:r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 w:rsidR="00F20703">
              <w:rPr>
                <w:rFonts w:hint="cs"/>
                <w:color w:val="FF0066"/>
                <w:sz w:val="32"/>
                <w:szCs w:val="32"/>
                <w:u w:val="single"/>
                <w:rtl/>
              </w:rPr>
              <w:t>وزن تجاري متواضع للعالم العربي:</w:t>
            </w:r>
          </w:p>
          <w:p w:rsidR="00F20703" w:rsidRDefault="00F20703" w:rsidP="00F20703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هشاشة التجارة العربية البينية:</w:t>
            </w:r>
          </w:p>
          <w:p w:rsidR="00F20703" w:rsidRDefault="00F20703" w:rsidP="00F2070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ظلت المبادلات العربية البينية محدودة </w:t>
            </w:r>
            <w:r w:rsidR="00EA300A">
              <w:rPr>
                <w:rFonts w:hint="cs"/>
                <w:sz w:val="28"/>
                <w:szCs w:val="28"/>
                <w:rtl/>
              </w:rPr>
              <w:t>فهي</w:t>
            </w:r>
            <w:r>
              <w:rPr>
                <w:rFonts w:hint="cs"/>
                <w:sz w:val="28"/>
                <w:szCs w:val="28"/>
                <w:rtl/>
              </w:rPr>
              <w:t xml:space="preserve"> لا </w:t>
            </w:r>
            <w:r w:rsidR="00EA300A">
              <w:rPr>
                <w:rFonts w:hint="cs"/>
                <w:sz w:val="28"/>
                <w:szCs w:val="28"/>
                <w:rtl/>
              </w:rPr>
              <w:t>تفوق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02C78">
              <w:rPr>
                <w:rFonts w:hint="cs"/>
                <w:color w:val="FF0000"/>
                <w:sz w:val="28"/>
                <w:szCs w:val="28"/>
                <w:rtl/>
              </w:rPr>
              <w:t>12.4</w:t>
            </w:r>
            <w:r w:rsidRPr="00B02C78">
              <w:rPr>
                <w:color w:val="FF0000"/>
                <w:sz w:val="28"/>
                <w:szCs w:val="28"/>
                <w:rtl/>
              </w:rPr>
              <w:t>%</w:t>
            </w:r>
            <w:r w:rsidRPr="00B02C78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من جملة المبادلات العربية للسلع سنة </w:t>
            </w:r>
            <w:r w:rsidRPr="00B02C78">
              <w:rPr>
                <w:rFonts w:hint="cs"/>
                <w:color w:val="FF0000"/>
                <w:sz w:val="28"/>
                <w:szCs w:val="28"/>
                <w:rtl/>
              </w:rPr>
              <w:t>2003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F20703" w:rsidRDefault="00F20703" w:rsidP="00F2070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DD00F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انحصار هذه المبادلات بين الأقطار المجاورة لبعضها البعض وذلك لأسباب تتعلَق بصعوبة النقل وارتفاع الكلفة.</w:t>
            </w:r>
          </w:p>
          <w:p w:rsidR="00F20703" w:rsidRDefault="00EA300A" w:rsidP="00F2070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تت</w:t>
            </w:r>
            <w:r w:rsidR="00F20703">
              <w:rPr>
                <w:rFonts w:hint="cs"/>
                <w:sz w:val="28"/>
                <w:szCs w:val="28"/>
                <w:rtl/>
              </w:rPr>
              <w:t>كوَن هذه المبادلات البينية أساسا من</w:t>
            </w:r>
            <w:r>
              <w:rPr>
                <w:rFonts w:hint="cs"/>
                <w:sz w:val="28"/>
                <w:szCs w:val="28"/>
                <w:rtl/>
              </w:rPr>
              <w:t xml:space="preserve">: المحروقات والمواد الأولية بنسبة </w:t>
            </w:r>
            <w:r w:rsidRPr="00B02C78">
              <w:rPr>
                <w:rFonts w:hint="cs"/>
                <w:color w:val="FF0000"/>
                <w:sz w:val="28"/>
                <w:szCs w:val="28"/>
                <w:rtl/>
              </w:rPr>
              <w:t>47.5</w:t>
            </w:r>
            <w:r w:rsidRPr="00B02C78">
              <w:rPr>
                <w:color w:val="FF0000"/>
                <w:sz w:val="28"/>
                <w:szCs w:val="28"/>
                <w:rtl/>
              </w:rPr>
              <w:t>%</w:t>
            </w:r>
            <w:r w:rsidRPr="00B02C78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والمواد الغذائية بنسبة </w:t>
            </w:r>
            <w:r w:rsidRPr="00B02C78">
              <w:rPr>
                <w:rFonts w:hint="cs"/>
                <w:color w:val="FF0000"/>
                <w:sz w:val="28"/>
                <w:szCs w:val="28"/>
                <w:rtl/>
              </w:rPr>
              <w:t>18</w:t>
            </w:r>
            <w:r w:rsidRPr="00B02C78">
              <w:rPr>
                <w:color w:val="FF0000"/>
                <w:sz w:val="28"/>
                <w:szCs w:val="28"/>
                <w:rtl/>
              </w:rPr>
              <w:t>%</w:t>
            </w:r>
            <w:r>
              <w:rPr>
                <w:rFonts w:hint="cs"/>
                <w:sz w:val="28"/>
                <w:szCs w:val="28"/>
                <w:rtl/>
              </w:rPr>
              <w:t xml:space="preserve">.. لذلك فإن البلدان النفطية هي التي تعدَ قوى تجارية بارزة بالعالم العربي، ذلك أن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السعودية</w:t>
            </w:r>
            <w:r>
              <w:rPr>
                <w:rFonts w:hint="cs"/>
                <w:sz w:val="28"/>
                <w:szCs w:val="28"/>
                <w:rtl/>
              </w:rPr>
              <w:t xml:space="preserve"> بلغت قيمة صادراتها البينية </w:t>
            </w:r>
            <w:r w:rsidRPr="00B02C78">
              <w:rPr>
                <w:rFonts w:hint="cs"/>
                <w:color w:val="FF0000"/>
                <w:sz w:val="28"/>
                <w:szCs w:val="28"/>
                <w:rtl/>
              </w:rPr>
              <w:t>10182</w:t>
            </w:r>
            <w:r>
              <w:rPr>
                <w:rFonts w:hint="cs"/>
                <w:sz w:val="28"/>
                <w:szCs w:val="28"/>
                <w:rtl/>
              </w:rPr>
              <w:t xml:space="preserve"> 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 مقابل </w:t>
            </w:r>
            <w:r w:rsidRPr="00B02C78">
              <w:rPr>
                <w:rFonts w:hint="cs"/>
                <w:color w:val="FF0000"/>
                <w:sz w:val="28"/>
                <w:szCs w:val="28"/>
                <w:rtl/>
              </w:rPr>
              <w:t>76.2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في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الصومال</w:t>
            </w:r>
            <w:r>
              <w:rPr>
                <w:rFonts w:hint="cs"/>
                <w:sz w:val="28"/>
                <w:szCs w:val="28"/>
                <w:rtl/>
              </w:rPr>
              <w:t xml:space="preserve"> سنة</w:t>
            </w:r>
            <w:r w:rsidRPr="00B02C78">
              <w:rPr>
                <w:rFonts w:hint="cs"/>
                <w:color w:val="FF0000"/>
                <w:sz w:val="28"/>
                <w:szCs w:val="28"/>
                <w:rtl/>
              </w:rPr>
              <w:t>2003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A300A" w:rsidRPr="00F20703" w:rsidRDefault="00EA300A" w:rsidP="00D4497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رغم هشاشة وضعف التجارة العربية البينية، فإنها ستواجه عدة صعوبات </w:t>
            </w:r>
            <w:r w:rsidR="00D4497D">
              <w:rPr>
                <w:rFonts w:hint="cs"/>
                <w:sz w:val="28"/>
                <w:szCs w:val="28"/>
                <w:rtl/>
              </w:rPr>
              <w:t>مستقبلية</w:t>
            </w:r>
            <w:r>
              <w:rPr>
                <w:rFonts w:hint="cs"/>
                <w:sz w:val="28"/>
                <w:szCs w:val="28"/>
                <w:rtl/>
              </w:rPr>
              <w:t xml:space="preserve"> مثل تحرير التجارة العالمية واشتداد المنافسة الدولية وارتباط عدة بلدان مثل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تونس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الأردن</w:t>
            </w:r>
            <w:r>
              <w:rPr>
                <w:rFonts w:hint="cs"/>
                <w:sz w:val="28"/>
                <w:szCs w:val="28"/>
                <w:rtl/>
              </w:rPr>
              <w:t xml:space="preserve">..باتفاقيات شراكة مع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الاتحاد الأوروبي</w:t>
            </w:r>
            <w:r>
              <w:rPr>
                <w:rFonts w:hint="cs"/>
                <w:sz w:val="28"/>
                <w:szCs w:val="28"/>
                <w:rtl/>
              </w:rPr>
              <w:t>.. ممَا يقف حاجزا أمام تطبيق اتفاقية منطقة التجارة الحرَة العربية الكبرى لسنة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 xml:space="preserve">1998 </w:t>
            </w:r>
            <w:r>
              <w:rPr>
                <w:rFonts w:hint="cs"/>
                <w:sz w:val="28"/>
                <w:szCs w:val="28"/>
                <w:rtl/>
              </w:rPr>
              <w:t>ممَا يعكس فشل السياسة التجارية العربية الموَحدة عكس ما تعيشه عدَة اتحادا</w:t>
            </w:r>
            <w:r>
              <w:rPr>
                <w:rFonts w:hint="eastAsia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 أخرى في العالم كالاتحاد الأوروبي.</w:t>
            </w:r>
          </w:p>
          <w:p w:rsidR="00F20703" w:rsidRPr="00D17D61" w:rsidRDefault="00F20703" w:rsidP="00F20703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أهميَة المحروقات في تجارة خارجية محدودة:</w:t>
            </w:r>
          </w:p>
          <w:p w:rsidR="00472D07" w:rsidRDefault="00DD00FC" w:rsidP="002114A0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- تبلغ قيمة المبادلات التجارية للعالم العربي الخارجية 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502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مليار</w:t>
            </w:r>
            <w:r>
              <w:rPr>
                <w:color w:val="000000"/>
                <w:sz w:val="28"/>
                <w:szCs w:val="28"/>
                <w:rtl/>
              </w:rPr>
              <w:t>$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سنة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2003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DD00FC" w:rsidRDefault="00DD00FC" w:rsidP="002114A0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- تعدَ قيمة هامة لكنها محدودة مقارنة بالمبادلات </w:t>
            </w:r>
            <w:r w:rsidR="0015728D">
              <w:rPr>
                <w:rFonts w:hint="cs"/>
                <w:color w:val="000000"/>
                <w:sz w:val="28"/>
                <w:szCs w:val="28"/>
                <w:rtl/>
              </w:rPr>
              <w:t>العالمية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فهي لا تفوق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3.2</w:t>
            </w:r>
            <w:r w:rsidRPr="007D6976">
              <w:rPr>
                <w:color w:val="FF0000"/>
                <w:sz w:val="28"/>
                <w:szCs w:val="28"/>
                <w:rtl/>
              </w:rPr>
              <w:t>%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  <w:p w:rsidR="00DD00FC" w:rsidRDefault="00DD00FC" w:rsidP="000B0E34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- تتركَب أدفاق </w:t>
            </w:r>
            <w:r w:rsidR="0015728D">
              <w:rPr>
                <w:rFonts w:hint="cs"/>
                <w:color w:val="000000"/>
                <w:sz w:val="28"/>
                <w:szCs w:val="28"/>
                <w:rtl/>
              </w:rPr>
              <w:t>الصادرا</w:t>
            </w:r>
            <w:r w:rsidR="0015728D">
              <w:rPr>
                <w:rFonts w:hint="eastAsia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العربية أساسا من المحروقات بنسبة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69</w:t>
            </w:r>
            <w:r w:rsidRPr="007D6976">
              <w:rPr>
                <w:color w:val="FF0000"/>
                <w:sz w:val="28"/>
                <w:szCs w:val="28"/>
                <w:rtl/>
              </w:rPr>
              <w:t>%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مقابل</w:t>
            </w:r>
            <w:r w:rsidR="0015728D">
              <w:rPr>
                <w:rFonts w:hint="cs"/>
                <w:color w:val="000000"/>
                <w:sz w:val="28"/>
                <w:szCs w:val="28"/>
                <w:rtl/>
              </w:rPr>
              <w:t xml:space="preserve"> استغلال عائدات</w:t>
            </w:r>
            <w:r w:rsidR="000B0E34">
              <w:rPr>
                <w:rFonts w:hint="cs"/>
                <w:color w:val="000000"/>
                <w:sz w:val="28"/>
                <w:szCs w:val="28"/>
                <w:rtl/>
              </w:rPr>
              <w:t>ها</w:t>
            </w:r>
            <w:r w:rsidR="0015728D">
              <w:rPr>
                <w:rFonts w:hint="cs"/>
                <w:color w:val="000000"/>
                <w:sz w:val="28"/>
                <w:szCs w:val="28"/>
                <w:rtl/>
              </w:rPr>
              <w:t xml:space="preserve"> في اقتناء المنتجات الصناعية التي تم</w:t>
            </w:r>
            <w:r w:rsidR="000B0E34">
              <w:rPr>
                <w:rFonts w:hint="cs"/>
                <w:color w:val="000000"/>
                <w:sz w:val="28"/>
                <w:szCs w:val="28"/>
                <w:rtl/>
              </w:rPr>
              <w:t>ث</w:t>
            </w:r>
            <w:r w:rsidR="0015728D">
              <w:rPr>
                <w:rFonts w:hint="cs"/>
                <w:color w:val="000000"/>
                <w:sz w:val="28"/>
                <w:szCs w:val="28"/>
                <w:rtl/>
              </w:rPr>
              <w:t xml:space="preserve">َل </w:t>
            </w:r>
            <w:r w:rsidR="0015728D" w:rsidRPr="007D6976">
              <w:rPr>
                <w:color w:val="FF0000"/>
                <w:sz w:val="28"/>
                <w:szCs w:val="28"/>
                <w:rtl/>
              </w:rPr>
              <w:t>¾</w:t>
            </w:r>
            <w:r w:rsidR="0015728D">
              <w:rPr>
                <w:rFonts w:hint="cs"/>
                <w:color w:val="000000"/>
                <w:sz w:val="28"/>
                <w:szCs w:val="28"/>
                <w:rtl/>
              </w:rPr>
              <w:t xml:space="preserve"> جملة الواردات العربية.</w:t>
            </w:r>
          </w:p>
          <w:p w:rsidR="0015728D" w:rsidRDefault="0015728D" w:rsidP="000B0E34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- تتعامل البلدان العربية </w:t>
            </w:r>
            <w:r w:rsidR="000B0E34">
              <w:rPr>
                <w:rFonts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ع البلدان المصنعة وعلى رأسها الاتحاد الأوروبي لأنه الشريك الرئيسي في التعامل التجاري مع العالم العربي وتليه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الو م الأم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ثم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اليابان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15728D" w:rsidRPr="00EF7193" w:rsidRDefault="0015728D" w:rsidP="000B0E34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 يمَ</w:t>
            </w:r>
            <w:r w:rsidR="000B0E34">
              <w:rPr>
                <w:rFonts w:hint="cs"/>
                <w:color w:val="000000"/>
                <w:sz w:val="28"/>
                <w:szCs w:val="28"/>
                <w:rtl/>
              </w:rPr>
              <w:t>ث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ل العالم العربي مصدرا أساسيا للمحروقات التي تتميَز بارتفاع أسعارها </w:t>
            </w:r>
            <w:r w:rsidR="000B0E34">
              <w:rPr>
                <w:rFonts w:hint="cs"/>
                <w:color w:val="000000"/>
                <w:sz w:val="28"/>
                <w:szCs w:val="28"/>
                <w:rtl/>
              </w:rPr>
              <w:t>في السوق العالمية، ممَا يحقق أر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باحا تجارية هامة، ف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السعودية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بلغ فائض الميزان التجاري بها 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61.2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مليار</w:t>
            </w:r>
            <w:r>
              <w:rPr>
                <w:color w:val="000000"/>
                <w:sz w:val="28"/>
                <w:szCs w:val="28"/>
                <w:rtl/>
              </w:rPr>
              <w:t>$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سنة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2003</w:t>
            </w:r>
            <w:r w:rsidR="000B0E3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بينما البلدان غير النفطية تبقى متضررة من ارتفاع أسعار النفط في العالم.</w:t>
            </w:r>
          </w:p>
          <w:p w:rsidR="000539EC" w:rsidRPr="001C5202" w:rsidRDefault="000539EC" w:rsidP="00FD0125">
            <w:pPr>
              <w:tabs>
                <w:tab w:val="left" w:pos="3624"/>
              </w:tabs>
              <w:rPr>
                <w:sz w:val="28"/>
                <w:szCs w:val="28"/>
                <w:rtl/>
              </w:rPr>
            </w:pPr>
            <w:r w:rsidRPr="008E3D1E">
              <w:rPr>
                <w:rFonts w:ascii="Ravie" w:hAnsi="Ravie"/>
                <w:color w:val="FF0066"/>
                <w:sz w:val="32"/>
                <w:szCs w:val="32"/>
              </w:rPr>
              <w:t>II</w:t>
            </w:r>
            <w:r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 w:rsidR="008A3232">
              <w:rPr>
                <w:color w:val="FF0066"/>
                <w:sz w:val="32"/>
                <w:szCs w:val="32"/>
                <w:rtl/>
                <w:lang w:bidi="ar-SY"/>
              </w:rPr>
              <w:t>–</w:t>
            </w:r>
            <w:r w:rsidR="00FD0125">
              <w:rPr>
                <w:rFonts w:hint="cs"/>
                <w:color w:val="FF0066"/>
                <w:sz w:val="32"/>
                <w:szCs w:val="32"/>
                <w:u w:val="single"/>
                <w:rtl/>
                <w:lang w:bidi="ar-SY"/>
              </w:rPr>
              <w:t>تنوَع الأدفاق المالية مقابل ضعف قيمتها وارتباطها بالخارج</w:t>
            </w:r>
            <w:r w:rsidRPr="0048450E">
              <w:rPr>
                <w:rFonts w:hint="cs"/>
                <w:color w:val="FF0066"/>
                <w:sz w:val="32"/>
                <w:szCs w:val="32"/>
                <w:rtl/>
              </w:rPr>
              <w:t>:</w:t>
            </w:r>
            <w:r>
              <w:rPr>
                <w:color w:val="FF0066"/>
                <w:sz w:val="32"/>
                <w:szCs w:val="32"/>
                <w:rtl/>
              </w:rPr>
              <w:tab/>
            </w:r>
          </w:p>
          <w:p w:rsidR="000539EC" w:rsidRDefault="000539EC" w:rsidP="00FD0125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0125">
              <w:rPr>
                <w:rFonts w:hint="cs"/>
                <w:color w:val="00B050"/>
                <w:sz w:val="28"/>
                <w:szCs w:val="28"/>
                <w:rtl/>
              </w:rPr>
              <w:t>محدودية الاستثمارات المباشرة البينية والخارجية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</w:p>
          <w:p w:rsidR="001528A1" w:rsidRDefault="001528A1" w:rsidP="001528A1">
            <w:pPr>
              <w:rPr>
                <w:sz w:val="28"/>
                <w:szCs w:val="28"/>
                <w:rtl/>
              </w:rPr>
            </w:pPr>
            <w:r w:rsidRPr="001528A1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528A1">
              <w:rPr>
                <w:rFonts w:hint="cs"/>
                <w:sz w:val="28"/>
                <w:szCs w:val="28"/>
                <w:rtl/>
              </w:rPr>
              <w:t xml:space="preserve">يشكو </w:t>
            </w:r>
            <w:r w:rsidRPr="00A95804">
              <w:rPr>
                <w:rFonts w:ascii="ae_AlHor" w:hAnsi="ae_AlHor" w:cs="ae_AlHor"/>
                <w:color w:val="00B0F0"/>
                <w:sz w:val="28"/>
                <w:szCs w:val="28"/>
                <w:rtl/>
              </w:rPr>
              <w:t>المناخ الاستثماري</w:t>
            </w:r>
            <w:r w:rsidRPr="001528A1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ص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100</w:t>
            </w:r>
            <w:r>
              <w:rPr>
                <w:rFonts w:hint="cs"/>
                <w:sz w:val="28"/>
                <w:szCs w:val="28"/>
                <w:rtl/>
              </w:rPr>
              <w:t>)العربي من عدم الاستقرار وهو ما يفسَر ضعف الاستثمارات العربية البينية التي لم تتجاوز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0.3</w:t>
            </w:r>
            <w:r w:rsidRPr="007D6976">
              <w:rPr>
                <w:color w:val="FF0000"/>
                <w:sz w:val="28"/>
                <w:szCs w:val="28"/>
                <w:rtl/>
              </w:rPr>
              <w:t>%</w:t>
            </w:r>
            <w:r>
              <w:rPr>
                <w:rFonts w:hint="cs"/>
                <w:sz w:val="28"/>
                <w:szCs w:val="28"/>
                <w:rtl/>
              </w:rPr>
              <w:t xml:space="preserve"> من جملة الاستثمارات في العالم.</w:t>
            </w:r>
          </w:p>
          <w:p w:rsidR="001528A1" w:rsidRDefault="001528A1" w:rsidP="001528A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هذه الاستثمارات تتم بين البلدان العربية الغنيَة نحو البلدان العربية المجاورة مثل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السعودية</w:t>
            </w:r>
            <w:r>
              <w:rPr>
                <w:rFonts w:hint="cs"/>
                <w:sz w:val="28"/>
                <w:szCs w:val="28"/>
                <w:rtl/>
              </w:rPr>
              <w:t xml:space="preserve"> التي بلغت استثماراتها ب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مصر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1.5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1.3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 با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لسودان</w:t>
            </w:r>
            <w:r>
              <w:rPr>
                <w:rFonts w:hint="cs"/>
                <w:sz w:val="28"/>
                <w:szCs w:val="28"/>
                <w:rtl/>
              </w:rPr>
              <w:t xml:space="preserve"> مقابل 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0.1</w:t>
            </w:r>
            <w:r w:rsidR="00B4447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 فقط ب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المغرب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1528A1" w:rsidRDefault="001528A1" w:rsidP="001528A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تتصدَر البلدان النفطية مصادر الاستثمارات العربية البينية حيث نجد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السعودية</w:t>
            </w:r>
            <w:r>
              <w:rPr>
                <w:rFonts w:hint="cs"/>
                <w:sz w:val="28"/>
                <w:szCs w:val="28"/>
                <w:rtl/>
              </w:rPr>
              <w:t xml:space="preserve"> أولا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(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5.8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>) و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الكويت</w:t>
            </w:r>
            <w:r>
              <w:rPr>
                <w:rFonts w:hint="cs"/>
                <w:sz w:val="28"/>
                <w:szCs w:val="28"/>
                <w:rtl/>
              </w:rPr>
              <w:t xml:space="preserve"> ثانيا(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>) و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الإمارات</w:t>
            </w:r>
            <w:r>
              <w:rPr>
                <w:rFonts w:hint="cs"/>
                <w:sz w:val="28"/>
                <w:szCs w:val="28"/>
                <w:rtl/>
              </w:rPr>
              <w:t xml:space="preserve"> ثالثا(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2.1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) بينما نجد في أسفل الترتيب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اليمن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1.5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) ثم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تونس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0.06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) ما بين 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1985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2001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1528A1" w:rsidRDefault="001528A1" w:rsidP="001528A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أمَا الاستثمارات الخارجية المباشرة بالعالم العربي فهي ضعيفة جدا لا تفوق 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1</w:t>
            </w:r>
            <w:r w:rsidRPr="007D6976">
              <w:rPr>
                <w:color w:val="FF0000"/>
                <w:sz w:val="28"/>
                <w:szCs w:val="28"/>
                <w:rtl/>
              </w:rPr>
              <w:t>%</w:t>
            </w:r>
            <w:r>
              <w:rPr>
                <w:rFonts w:hint="cs"/>
                <w:sz w:val="28"/>
                <w:szCs w:val="28"/>
                <w:rtl/>
              </w:rPr>
              <w:t xml:space="preserve"> من جملة الاستثمارات المباشرة في العالم بين 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1995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2001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1528A1" w:rsidRDefault="001528A1" w:rsidP="00B4447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نجد في مقدمة البلدان العربية المستفيدة منها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مصر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15.7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 w:rsidR="00B4447D">
              <w:rPr>
                <w:rFonts w:hint="cs"/>
                <w:sz w:val="28"/>
                <w:szCs w:val="28"/>
                <w:rtl/>
              </w:rPr>
              <w:t xml:space="preserve"> و</w:t>
            </w:r>
            <w:r w:rsidR="00B4447D" w:rsidRPr="00A95804">
              <w:rPr>
                <w:rFonts w:hint="cs"/>
                <w:color w:val="00B0F0"/>
                <w:sz w:val="28"/>
                <w:szCs w:val="28"/>
                <w:rtl/>
              </w:rPr>
              <w:t>السعودية</w:t>
            </w:r>
            <w:r w:rsidR="00B4447D"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B4447D" w:rsidRPr="007D6976">
              <w:rPr>
                <w:rFonts w:hint="cs"/>
                <w:color w:val="FF0000"/>
                <w:sz w:val="28"/>
                <w:szCs w:val="28"/>
                <w:rtl/>
              </w:rPr>
              <w:t>8.8</w:t>
            </w:r>
            <w:r w:rsidR="00B4447D">
              <w:rPr>
                <w:rFonts w:hint="cs"/>
                <w:sz w:val="28"/>
                <w:szCs w:val="28"/>
                <w:rtl/>
              </w:rPr>
              <w:t xml:space="preserve">  مليار</w:t>
            </w:r>
            <w:r w:rsidR="00B4447D">
              <w:rPr>
                <w:sz w:val="28"/>
                <w:szCs w:val="28"/>
                <w:rtl/>
              </w:rPr>
              <w:t>$</w:t>
            </w:r>
            <w:r w:rsidR="00B4447D">
              <w:rPr>
                <w:rFonts w:hint="cs"/>
                <w:sz w:val="28"/>
                <w:szCs w:val="28"/>
                <w:rtl/>
              </w:rPr>
              <w:t>) و</w:t>
            </w:r>
            <w:r w:rsidR="00B4447D" w:rsidRPr="00A95804">
              <w:rPr>
                <w:rFonts w:hint="cs"/>
                <w:color w:val="00B0F0"/>
                <w:sz w:val="28"/>
                <w:szCs w:val="28"/>
                <w:rtl/>
              </w:rPr>
              <w:t>المغرب</w:t>
            </w:r>
            <w:r w:rsidR="00B4447D">
              <w:rPr>
                <w:rFonts w:hint="cs"/>
                <w:sz w:val="28"/>
                <w:szCs w:val="28"/>
                <w:rtl/>
              </w:rPr>
              <w:t>(</w:t>
            </w:r>
            <w:r w:rsidR="00B4447D" w:rsidRPr="007D6976">
              <w:rPr>
                <w:rFonts w:hint="cs"/>
                <w:color w:val="FF0000"/>
                <w:sz w:val="28"/>
                <w:szCs w:val="28"/>
                <w:rtl/>
              </w:rPr>
              <w:t>5.6</w:t>
            </w:r>
            <w:r w:rsidR="00B4447D">
              <w:rPr>
                <w:rFonts w:hint="cs"/>
                <w:sz w:val="28"/>
                <w:szCs w:val="28"/>
                <w:rtl/>
              </w:rPr>
              <w:t>مليار</w:t>
            </w:r>
            <w:r w:rsidR="00B4447D">
              <w:rPr>
                <w:sz w:val="28"/>
                <w:szCs w:val="28"/>
                <w:rtl/>
              </w:rPr>
              <w:t>$</w:t>
            </w:r>
            <w:r w:rsidR="00B4447D">
              <w:rPr>
                <w:rFonts w:hint="cs"/>
                <w:sz w:val="28"/>
                <w:szCs w:val="28"/>
                <w:rtl/>
              </w:rPr>
              <w:t>) بينما تصل ب</w:t>
            </w:r>
            <w:r w:rsidR="00B4447D" w:rsidRPr="00A95804">
              <w:rPr>
                <w:rFonts w:hint="cs"/>
                <w:color w:val="00B0F0"/>
                <w:sz w:val="28"/>
                <w:szCs w:val="28"/>
                <w:rtl/>
              </w:rPr>
              <w:t>جيبوتي</w:t>
            </w:r>
            <w:r w:rsidR="007D697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4447D" w:rsidRPr="007D6976">
              <w:rPr>
                <w:rFonts w:hint="cs"/>
                <w:color w:val="FF0000"/>
                <w:sz w:val="28"/>
                <w:szCs w:val="28"/>
                <w:rtl/>
              </w:rPr>
              <w:t>0.03</w:t>
            </w:r>
            <w:r w:rsidR="007D6976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B4447D">
              <w:rPr>
                <w:rFonts w:hint="cs"/>
                <w:sz w:val="28"/>
                <w:szCs w:val="28"/>
                <w:rtl/>
              </w:rPr>
              <w:t>مليار</w:t>
            </w:r>
            <w:r w:rsidR="00B4447D">
              <w:rPr>
                <w:sz w:val="28"/>
                <w:szCs w:val="28"/>
                <w:rtl/>
              </w:rPr>
              <w:t>$</w:t>
            </w:r>
            <w:r w:rsidR="00B4447D">
              <w:rPr>
                <w:rFonts w:hint="cs"/>
                <w:sz w:val="28"/>
                <w:szCs w:val="28"/>
                <w:rtl/>
              </w:rPr>
              <w:t>.</w:t>
            </w:r>
          </w:p>
          <w:p w:rsidR="00B4447D" w:rsidRPr="001528A1" w:rsidRDefault="00B4447D" w:rsidP="00B4447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تتمثل أسباب ضعف الاستثمار المباشر الخارجي في ضعف شبكة النقل والاتصال وتدني مستوى الخل الفردي ونقص في النصوص القانونية المحفَزة على الاستثمار. </w:t>
            </w:r>
          </w:p>
          <w:p w:rsidR="000539EC" w:rsidRDefault="000539EC" w:rsidP="00B4447D">
            <w:pPr>
              <w:rPr>
                <w:color w:val="00B050"/>
                <w:sz w:val="28"/>
                <w:szCs w:val="28"/>
                <w:rtl/>
              </w:rPr>
            </w:pPr>
            <w:r w:rsidRPr="0024656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* </w:t>
            </w:r>
            <w:r w:rsidR="00D17D61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 w:rsidR="00B4447D">
              <w:rPr>
                <w:rFonts w:hint="cs"/>
                <w:color w:val="00B050"/>
                <w:sz w:val="28"/>
                <w:szCs w:val="28"/>
                <w:rtl/>
              </w:rPr>
              <w:t>أهميَة عائدات السياحة والمهاجرين للبلدان غير النفطية</w:t>
            </w:r>
            <w:r w:rsidR="00D17D61"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:   </w:t>
            </w:r>
          </w:p>
          <w:p w:rsidR="00B4447D" w:rsidRDefault="00B4447D" w:rsidP="00E06A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تدَر السياحة عائدات </w:t>
            </w:r>
            <w:r w:rsidR="00E06A61">
              <w:rPr>
                <w:rFonts w:hint="cs"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>الية هامة خاصة ب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تونس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مصر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المغرب</w:t>
            </w:r>
            <w:r>
              <w:rPr>
                <w:rFonts w:hint="cs"/>
                <w:sz w:val="28"/>
                <w:szCs w:val="28"/>
                <w:rtl/>
              </w:rPr>
              <w:t>.. فقد بلغت ب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تونس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2.3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 في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2004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B4447D" w:rsidRDefault="00B4447D" w:rsidP="00E06A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تتأتى هذه العائدات المالية السياحية من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ليبيا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الجزائر</w:t>
            </w:r>
            <w:r>
              <w:rPr>
                <w:rFonts w:hint="cs"/>
                <w:sz w:val="28"/>
                <w:szCs w:val="28"/>
                <w:rtl/>
              </w:rPr>
              <w:t xml:space="preserve"> في اتجاه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تونس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الخليج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العربي</w:t>
            </w:r>
            <w:r>
              <w:rPr>
                <w:rFonts w:hint="cs"/>
                <w:sz w:val="28"/>
                <w:szCs w:val="28"/>
                <w:rtl/>
              </w:rPr>
              <w:t xml:space="preserve"> نحو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مصر</w:t>
            </w:r>
            <w:r>
              <w:rPr>
                <w:rFonts w:hint="cs"/>
                <w:sz w:val="28"/>
                <w:szCs w:val="28"/>
                <w:rtl/>
              </w:rPr>
              <w:t xml:space="preserve"> لكن تبقى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أوروبا</w:t>
            </w:r>
            <w:r>
              <w:rPr>
                <w:rFonts w:hint="cs"/>
                <w:sz w:val="28"/>
                <w:szCs w:val="28"/>
                <w:rtl/>
              </w:rPr>
              <w:t xml:space="preserve"> أهم مصدر </w:t>
            </w:r>
            <w:r w:rsidR="00E06A61">
              <w:rPr>
                <w:rFonts w:hint="cs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>لعائدات المالية</w:t>
            </w:r>
            <w:r w:rsidR="00E06A61">
              <w:rPr>
                <w:rFonts w:hint="cs"/>
                <w:sz w:val="28"/>
                <w:szCs w:val="28"/>
                <w:rtl/>
              </w:rPr>
              <w:t xml:space="preserve"> السياحية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06A61">
              <w:rPr>
                <w:rFonts w:hint="cs"/>
                <w:sz w:val="28"/>
                <w:szCs w:val="28"/>
                <w:rtl/>
              </w:rPr>
              <w:t>للعرب.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4447D" w:rsidRDefault="00B4447D" w:rsidP="00E06A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أدت هجرة اليد العاملة العربية إلى تدفق الأموال من بلدان ال</w:t>
            </w:r>
            <w:r w:rsidR="00E06A61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="00E06A61">
              <w:rPr>
                <w:rFonts w:hint="cs"/>
                <w:sz w:val="28"/>
                <w:szCs w:val="28"/>
                <w:rtl/>
              </w:rPr>
              <w:t>ر</w:t>
            </w:r>
            <w:r>
              <w:rPr>
                <w:rFonts w:hint="cs"/>
                <w:sz w:val="28"/>
                <w:szCs w:val="28"/>
                <w:rtl/>
              </w:rPr>
              <w:t>ول ومن بقية</w:t>
            </w:r>
            <w:r w:rsidR="00E06A61">
              <w:rPr>
                <w:rFonts w:hint="cs"/>
                <w:sz w:val="28"/>
                <w:szCs w:val="28"/>
                <w:rtl/>
              </w:rPr>
              <w:t xml:space="preserve"> أنحاء العالم باتجاه البلدان </w:t>
            </w:r>
            <w:r>
              <w:rPr>
                <w:rFonts w:hint="cs"/>
                <w:sz w:val="28"/>
                <w:szCs w:val="28"/>
                <w:rtl/>
              </w:rPr>
              <w:t>الأصلية للمهاجرين</w:t>
            </w:r>
            <w:r w:rsidR="00E06A61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 xml:space="preserve"> خا</w:t>
            </w:r>
            <w:r w:rsidR="00E06A61">
              <w:rPr>
                <w:rFonts w:hint="cs"/>
                <w:sz w:val="28"/>
                <w:szCs w:val="28"/>
                <w:rtl/>
              </w:rPr>
              <w:t xml:space="preserve">صة </w:t>
            </w:r>
            <w:r w:rsidR="00E06A61" w:rsidRPr="00A95804">
              <w:rPr>
                <w:rFonts w:hint="cs"/>
                <w:color w:val="00B0F0"/>
                <w:sz w:val="28"/>
                <w:szCs w:val="28"/>
                <w:rtl/>
              </w:rPr>
              <w:t>المغرب العربي</w:t>
            </w:r>
            <w:r w:rsidR="00E06A61">
              <w:rPr>
                <w:rFonts w:hint="cs"/>
                <w:sz w:val="28"/>
                <w:szCs w:val="28"/>
                <w:rtl/>
              </w:rPr>
              <w:t xml:space="preserve"> و</w:t>
            </w:r>
            <w:r w:rsidR="00E06A61" w:rsidRPr="00A95804">
              <w:rPr>
                <w:rFonts w:hint="cs"/>
                <w:color w:val="00B0F0"/>
                <w:sz w:val="28"/>
                <w:szCs w:val="28"/>
                <w:rtl/>
              </w:rPr>
              <w:t>مصر</w:t>
            </w:r>
            <w:r w:rsidR="00E06A61">
              <w:rPr>
                <w:rFonts w:hint="cs"/>
                <w:sz w:val="28"/>
                <w:szCs w:val="28"/>
                <w:rtl/>
              </w:rPr>
              <w:t xml:space="preserve"> وا</w:t>
            </w:r>
            <w:r w:rsidR="00E06A61" w:rsidRPr="00A95804">
              <w:rPr>
                <w:rFonts w:hint="cs"/>
                <w:color w:val="00B0F0"/>
                <w:sz w:val="28"/>
                <w:szCs w:val="28"/>
                <w:rtl/>
              </w:rPr>
              <w:t>لسودان</w:t>
            </w:r>
            <w:r w:rsidR="00E06A61">
              <w:rPr>
                <w:rFonts w:hint="cs"/>
                <w:sz w:val="28"/>
                <w:szCs w:val="28"/>
                <w:rtl/>
              </w:rPr>
              <w:t>..</w:t>
            </w:r>
          </w:p>
          <w:p w:rsidR="00B4447D" w:rsidRDefault="00B4447D" w:rsidP="00B4447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تساهم هذه الأدفاق المالية في </w:t>
            </w:r>
            <w:r w:rsidR="00E06A61">
              <w:rPr>
                <w:rFonts w:hint="cs"/>
                <w:sz w:val="28"/>
                <w:szCs w:val="28"/>
                <w:rtl/>
              </w:rPr>
              <w:t>توفير</w:t>
            </w:r>
            <w:r>
              <w:rPr>
                <w:rFonts w:hint="cs"/>
                <w:sz w:val="28"/>
                <w:szCs w:val="28"/>
                <w:rtl/>
              </w:rPr>
              <w:t xml:space="preserve"> مداخيل مالية خارجية تعوَض الثرة النفطية للبلدان العربية الفقيرة ولو نسبيا.</w:t>
            </w:r>
          </w:p>
          <w:p w:rsidR="00E06A61" w:rsidRDefault="00E06A61" w:rsidP="00E06A61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 xml:space="preserve"> العالم العربي الأوفر نصيبا من الديون في العالم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 :   </w:t>
            </w:r>
          </w:p>
          <w:p w:rsidR="00E06A61" w:rsidRDefault="00E06A61" w:rsidP="00B4447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بلغت قيمة الديون الخارجية للعالم العربي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 xml:space="preserve">147.1 </w:t>
            </w:r>
            <w:r>
              <w:rPr>
                <w:rFonts w:hint="cs"/>
                <w:sz w:val="28"/>
                <w:szCs w:val="28"/>
                <w:rtl/>
              </w:rPr>
              <w:t xml:space="preserve">مليار 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 لتتجاوز بذلك جميع الأدفاق المالية الأخرى من حيث القيمة.</w:t>
            </w:r>
          </w:p>
          <w:p w:rsidR="00E06A61" w:rsidRDefault="00E06A61" w:rsidP="00B4447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تعدَ المؤسسات المالية العالمية مثل صندوق النقد الدولي </w:t>
            </w:r>
            <w:r w:rsidR="008B26E4">
              <w:rPr>
                <w:rFonts w:hint="cs"/>
                <w:sz w:val="28"/>
                <w:szCs w:val="28"/>
                <w:rtl/>
              </w:rPr>
              <w:t>والبنوك الخاصَة من أبرز مصادر هذه الديون.</w:t>
            </w:r>
          </w:p>
          <w:p w:rsidR="008B26E4" w:rsidRDefault="008B26E4" w:rsidP="008B26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تحتل المراتب الأولى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مصر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29.7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السودان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25.7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الجزائر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23.3</w:t>
            </w:r>
            <w:r>
              <w:rPr>
                <w:rFonts w:hint="cs"/>
                <w:sz w:val="28"/>
                <w:szCs w:val="28"/>
                <w:rtl/>
              </w:rPr>
              <w:t>مليار</w:t>
            </w:r>
            <w:r>
              <w:rPr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B26E4" w:rsidRDefault="008B26E4" w:rsidP="008B26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هذه الديون لا تسهم في التنمية إلا بصفة محدودة لكنها تؤكد التبعية.</w:t>
            </w:r>
          </w:p>
          <w:p w:rsidR="008B26E4" w:rsidRDefault="008B26E4" w:rsidP="008B26E4">
            <w:pPr>
              <w:rPr>
                <w:color w:val="FF0066"/>
                <w:sz w:val="32"/>
                <w:szCs w:val="32"/>
                <w:rtl/>
              </w:rPr>
            </w:pPr>
            <w:r w:rsidRPr="008B26E4">
              <w:rPr>
                <w:rFonts w:ascii="Ravie" w:hAnsi="Ravie" w:cs="Raavi"/>
                <w:b/>
                <w:bCs/>
                <w:color w:val="FF0066"/>
                <w:sz w:val="32"/>
                <w:szCs w:val="32"/>
              </w:rPr>
              <w:t>III</w:t>
            </w:r>
            <w:r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>
              <w:rPr>
                <w:color w:val="FF0066"/>
                <w:sz w:val="32"/>
                <w:szCs w:val="32"/>
                <w:rtl/>
                <w:lang w:bidi="ar-SY"/>
              </w:rPr>
              <w:t>–</w:t>
            </w:r>
            <w:r>
              <w:rPr>
                <w:rFonts w:hint="cs"/>
                <w:color w:val="FF0066"/>
                <w:sz w:val="32"/>
                <w:szCs w:val="32"/>
                <w:u w:val="single"/>
                <w:rtl/>
                <w:lang w:bidi="ar-SY"/>
              </w:rPr>
              <w:t>ضعف الأدفاق المعلوماتية بالعالم العربي</w:t>
            </w:r>
            <w:r w:rsidRPr="0048450E">
              <w:rPr>
                <w:rFonts w:hint="cs"/>
                <w:color w:val="FF0066"/>
                <w:sz w:val="32"/>
                <w:szCs w:val="32"/>
                <w:rtl/>
              </w:rPr>
              <w:t>:</w:t>
            </w:r>
          </w:p>
          <w:p w:rsidR="008B26E4" w:rsidRDefault="008B26E4" w:rsidP="008B26E4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ضعف الإعلام التقليدي:</w:t>
            </w:r>
          </w:p>
          <w:p w:rsidR="008B26E4" w:rsidRDefault="008B26E4" w:rsidP="00F8071D">
            <w:pPr>
              <w:rPr>
                <w:sz w:val="28"/>
                <w:szCs w:val="28"/>
                <w:rtl/>
              </w:rPr>
            </w:pPr>
            <w:r w:rsidRPr="008B26E4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يعدَ العالم العربي من أقل بلدان العالم </w:t>
            </w:r>
            <w:r w:rsidR="00F8071D">
              <w:rPr>
                <w:rFonts w:hint="cs"/>
                <w:sz w:val="28"/>
                <w:szCs w:val="28"/>
                <w:rtl/>
              </w:rPr>
              <w:t>إصدارا</w:t>
            </w:r>
            <w:r>
              <w:rPr>
                <w:rFonts w:hint="cs"/>
                <w:sz w:val="28"/>
                <w:szCs w:val="28"/>
                <w:rtl/>
              </w:rPr>
              <w:t xml:space="preserve"> للصحف وترجمة ونشرا للكتب، فالكتب المترجمة بالعالم العربي تساوي </w:t>
            </w:r>
            <w:r w:rsidR="00F8071D">
              <w:rPr>
                <w:rFonts w:hint="cs"/>
                <w:sz w:val="28"/>
                <w:szCs w:val="28"/>
                <w:rtl/>
              </w:rPr>
              <w:t>خمس ما يترجم با</w:t>
            </w:r>
            <w:r w:rsidR="00F8071D" w:rsidRPr="00A95804">
              <w:rPr>
                <w:rFonts w:hint="cs"/>
                <w:color w:val="00B0F0"/>
                <w:sz w:val="28"/>
                <w:szCs w:val="28"/>
                <w:rtl/>
              </w:rPr>
              <w:t>ليونان</w:t>
            </w:r>
            <w:r w:rsidR="00F8071D">
              <w:rPr>
                <w:rFonts w:hint="cs"/>
                <w:sz w:val="28"/>
                <w:szCs w:val="28"/>
                <w:rtl/>
              </w:rPr>
              <w:t xml:space="preserve"> وحدها.</w:t>
            </w:r>
          </w:p>
          <w:p w:rsidR="00F8071D" w:rsidRDefault="00F8071D" w:rsidP="00F8071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يفسَر ذلك بصعوبة نقل المنتو</w:t>
            </w:r>
            <w:r>
              <w:rPr>
                <w:rFonts w:hint="eastAsia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 xml:space="preserve"> الفكري والعلمي وشدَة المراقبة وضعف الدخل الفردي ممَا يؤثر على إقبال السكان على مصادر المعلومة...</w:t>
            </w:r>
          </w:p>
          <w:p w:rsidR="00F8071D" w:rsidRPr="008B26E4" w:rsidRDefault="00F8071D" w:rsidP="00F8071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-أمَا أدفاق المكالمات الهاتفية للبلدان العربية فهي انعكاسا لأدفاق الهجرة حيث تنطلق المكالمات الهاتفية من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السعودية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الإمارات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قطر</w:t>
            </w:r>
            <w:r>
              <w:rPr>
                <w:rFonts w:hint="cs"/>
                <w:sz w:val="28"/>
                <w:szCs w:val="28"/>
                <w:rtl/>
              </w:rPr>
              <w:t xml:space="preserve">..في اتجاه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مصر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السودان</w:t>
            </w:r>
            <w:r>
              <w:rPr>
                <w:rFonts w:hint="cs"/>
                <w:sz w:val="28"/>
                <w:szCs w:val="28"/>
                <w:rtl/>
              </w:rPr>
              <w:t xml:space="preserve"> في حين تضعف هذه الأدفاق على مسافات طويلة بين 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المشرق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المغرب العربي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8B26E4" w:rsidRDefault="008B26E4" w:rsidP="008B26E4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الفجوة الرقمية الشاسعة للعالم العربي:</w:t>
            </w:r>
          </w:p>
          <w:p w:rsidR="008B26E4" w:rsidRDefault="00F8071D" w:rsidP="008B26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تعتمد أدفاق نقل المعلومات على شبكة من التجهيزات أبرزها </w:t>
            </w:r>
            <w:r w:rsidR="00B02C78">
              <w:rPr>
                <w:rFonts w:hint="cs"/>
                <w:sz w:val="28"/>
                <w:szCs w:val="28"/>
                <w:rtl/>
              </w:rPr>
              <w:t>الانترنت</w:t>
            </w:r>
            <w:r>
              <w:rPr>
                <w:rFonts w:hint="cs"/>
                <w:sz w:val="28"/>
                <w:szCs w:val="28"/>
                <w:rtl/>
              </w:rPr>
              <w:t xml:space="preserve"> والأقمار الصناعية، وفي هذا المجال أرسلت منظمة ع</w:t>
            </w:r>
            <w:r w:rsidRPr="00A95804">
              <w:rPr>
                <w:rFonts w:hint="cs"/>
                <w:color w:val="00B0F0"/>
                <w:sz w:val="28"/>
                <w:szCs w:val="28"/>
                <w:rtl/>
              </w:rPr>
              <w:t>ربسات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D6976">
              <w:rPr>
                <w:rFonts w:hint="cs"/>
                <w:color w:val="FF0000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أقمار </w:t>
            </w:r>
            <w:r w:rsidR="00B02C78">
              <w:rPr>
                <w:rFonts w:hint="cs"/>
                <w:sz w:val="28"/>
                <w:szCs w:val="28"/>
                <w:rtl/>
              </w:rPr>
              <w:t xml:space="preserve">صناعية نشيطة وأرسلت مصر قمران </w:t>
            </w:r>
            <w:r w:rsidR="00B02C78" w:rsidRPr="00A95804">
              <w:rPr>
                <w:rFonts w:hint="cs"/>
                <w:color w:val="00B0F0"/>
                <w:sz w:val="28"/>
                <w:szCs w:val="28"/>
                <w:rtl/>
              </w:rPr>
              <w:t>نايلسات</w:t>
            </w:r>
            <w:r w:rsidR="00B02C78">
              <w:rPr>
                <w:rFonts w:hint="cs"/>
                <w:sz w:val="28"/>
                <w:szCs w:val="28"/>
                <w:rtl/>
              </w:rPr>
              <w:t xml:space="preserve"> لكنها ظلت مستغلَة في البث التلفزي بينما أهملت نشر ثقافة الانترنت، ففي سنة</w:t>
            </w:r>
            <w:r w:rsidR="00B02C78" w:rsidRPr="007D6976">
              <w:rPr>
                <w:rFonts w:hint="cs"/>
                <w:color w:val="FF0000"/>
                <w:sz w:val="28"/>
                <w:szCs w:val="28"/>
                <w:rtl/>
              </w:rPr>
              <w:t>2001</w:t>
            </w:r>
            <w:r w:rsidR="00B02C78">
              <w:rPr>
                <w:rFonts w:hint="cs"/>
                <w:sz w:val="28"/>
                <w:szCs w:val="28"/>
                <w:rtl/>
              </w:rPr>
              <w:t xml:space="preserve"> نجد</w:t>
            </w:r>
            <w:r w:rsidR="00B02C78" w:rsidRPr="007D6976">
              <w:rPr>
                <w:rFonts w:hint="cs"/>
                <w:color w:val="FF0000"/>
                <w:sz w:val="28"/>
                <w:szCs w:val="28"/>
                <w:rtl/>
              </w:rPr>
              <w:t>1.6</w:t>
            </w:r>
            <w:r w:rsidR="00B02C78" w:rsidRPr="007D6976">
              <w:rPr>
                <w:color w:val="FF0000"/>
                <w:sz w:val="28"/>
                <w:szCs w:val="28"/>
                <w:rtl/>
              </w:rPr>
              <w:t>%</w:t>
            </w:r>
            <w:r w:rsidR="00B02C78" w:rsidRPr="007D6976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B02C78">
              <w:rPr>
                <w:rFonts w:hint="cs"/>
                <w:sz w:val="28"/>
                <w:szCs w:val="28"/>
                <w:rtl/>
              </w:rPr>
              <w:t>من سكان العالم العربي يستعملون الانترنت وذلك بسبب ضعف الثقافة الرقمية وارتفا</w:t>
            </w:r>
            <w:r w:rsidR="00B02C78">
              <w:rPr>
                <w:rFonts w:hint="eastAsia"/>
                <w:sz w:val="28"/>
                <w:szCs w:val="28"/>
                <w:rtl/>
              </w:rPr>
              <w:t>ع</w:t>
            </w:r>
            <w:r w:rsidR="00B02C78">
              <w:rPr>
                <w:rFonts w:hint="cs"/>
                <w:sz w:val="28"/>
                <w:szCs w:val="28"/>
                <w:rtl/>
              </w:rPr>
              <w:t xml:space="preserve"> كلفة الأجهزة والاستخدام وهو ما يؤكد أن المجتمع العربي لا ينتمي لمجتمع المعرفة بل لا يزال العالم العربي في مؤخرة ركب الإعلام والمعلوماتية على المستوى العالمي.</w:t>
            </w:r>
          </w:p>
          <w:p w:rsidR="008B26E4" w:rsidRPr="00E06A61" w:rsidRDefault="00B02C78" w:rsidP="00B02C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لتجاوز هذا التخلف الرقمي لا بد من دعم التعليم التكنولوجي ونشر ثقافة المعلومات بأسعار منخفضة.</w:t>
            </w:r>
          </w:p>
          <w:p w:rsidR="00BB2B22" w:rsidRDefault="004B52C6" w:rsidP="00E404F0">
            <w:pPr>
              <w:rPr>
                <w:color w:val="FF0066"/>
                <w:sz w:val="32"/>
                <w:szCs w:val="32"/>
                <w:rtl/>
              </w:rPr>
            </w:pPr>
            <w:r>
              <w:rPr>
                <w:rFonts w:hint="cs"/>
                <w:color w:val="FF0066"/>
                <w:sz w:val="32"/>
                <w:szCs w:val="32"/>
                <w:rtl/>
              </w:rPr>
              <w:t>ال</w:t>
            </w:r>
            <w:r w:rsidR="000539EC" w:rsidRPr="008C3A12">
              <w:rPr>
                <w:rFonts w:hint="cs"/>
                <w:color w:val="FF0066"/>
                <w:sz w:val="32"/>
                <w:szCs w:val="32"/>
                <w:rtl/>
              </w:rPr>
              <w:t>خاتمة :</w:t>
            </w:r>
          </w:p>
          <w:p w:rsidR="002E4327" w:rsidRPr="006F5D42" w:rsidRDefault="00B02C78" w:rsidP="0075104A">
            <w:pPr>
              <w:rPr>
                <w:color w:val="FF0066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val="fr-FR" w:eastAsia="fr-FR" w:bidi="ar-TN"/>
              </w:rPr>
              <w:t>مازال العالم العربي يشكو ضعفا فادحا في الأدفاق المادية واللامادية ممَا يطرح مسألة ضرورة التعجيل بتطوير التجارة والإعلام والمعلومات</w:t>
            </w:r>
            <w:r w:rsidR="002D189F" w:rsidRPr="002D189F">
              <w:rPr>
                <w:rFonts w:hint="cs"/>
                <w:sz w:val="32"/>
                <w:szCs w:val="32"/>
                <w:rtl/>
                <w:lang w:val="fr-FR" w:eastAsia="fr-FR" w:bidi="ar-TN"/>
              </w:rPr>
              <w:t>.</w:t>
            </w:r>
          </w:p>
        </w:tc>
      </w:tr>
    </w:tbl>
    <w:p w:rsidR="004550F6" w:rsidRPr="00512126" w:rsidRDefault="004550F6" w:rsidP="00512126">
      <w:pPr>
        <w:jc w:val="center"/>
      </w:pPr>
    </w:p>
    <w:sectPr w:rsidR="004550F6" w:rsidRPr="00512126" w:rsidSect="000539EC">
      <w:pgSz w:w="11906" w:h="16838"/>
      <w:pgMar w:top="624" w:right="771" w:bottom="567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8B1"/>
    <w:multiLevelType w:val="hybridMultilevel"/>
    <w:tmpl w:val="6C52E78A"/>
    <w:lvl w:ilvl="0" w:tplc="60504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4DDF"/>
    <w:multiLevelType w:val="hybridMultilevel"/>
    <w:tmpl w:val="86C23C7C"/>
    <w:lvl w:ilvl="0" w:tplc="7CEC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20746"/>
    <w:multiLevelType w:val="hybridMultilevel"/>
    <w:tmpl w:val="D07EFB58"/>
    <w:lvl w:ilvl="0" w:tplc="26086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8534B"/>
    <w:multiLevelType w:val="hybridMultilevel"/>
    <w:tmpl w:val="3BF460A6"/>
    <w:lvl w:ilvl="0" w:tplc="E3F86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50425"/>
    <w:multiLevelType w:val="hybridMultilevel"/>
    <w:tmpl w:val="51F0FA1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A81DB9"/>
    <w:multiLevelType w:val="hybridMultilevel"/>
    <w:tmpl w:val="99E0C988"/>
    <w:lvl w:ilvl="0" w:tplc="C428B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273C2"/>
    <w:multiLevelType w:val="hybridMultilevel"/>
    <w:tmpl w:val="E4763FF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3007FC"/>
    <w:multiLevelType w:val="hybridMultilevel"/>
    <w:tmpl w:val="0E16B3D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44139F"/>
    <w:multiLevelType w:val="hybridMultilevel"/>
    <w:tmpl w:val="13AE73E0"/>
    <w:lvl w:ilvl="0" w:tplc="6AF2605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FE59A8"/>
    <w:multiLevelType w:val="hybridMultilevel"/>
    <w:tmpl w:val="96F4BD3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703219"/>
    <w:multiLevelType w:val="hybridMultilevel"/>
    <w:tmpl w:val="7EA64C1A"/>
    <w:lvl w:ilvl="0" w:tplc="1BBC3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2785F"/>
    <w:multiLevelType w:val="hybridMultilevel"/>
    <w:tmpl w:val="61F8058C"/>
    <w:lvl w:ilvl="0" w:tplc="F5D69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43DAC"/>
    <w:multiLevelType w:val="hybridMultilevel"/>
    <w:tmpl w:val="734E178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64120F"/>
    <w:multiLevelType w:val="hybridMultilevel"/>
    <w:tmpl w:val="6AD4CC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13EFE"/>
    <w:multiLevelType w:val="hybridMultilevel"/>
    <w:tmpl w:val="DB76F2F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0E1936"/>
    <w:multiLevelType w:val="hybridMultilevel"/>
    <w:tmpl w:val="6DA6D7A2"/>
    <w:lvl w:ilvl="0" w:tplc="0B8C6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105DE"/>
    <w:multiLevelType w:val="hybridMultilevel"/>
    <w:tmpl w:val="88D267E8"/>
    <w:lvl w:ilvl="0" w:tplc="24D2DC3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730B60"/>
    <w:multiLevelType w:val="hybridMultilevel"/>
    <w:tmpl w:val="25BE2EF0"/>
    <w:lvl w:ilvl="0" w:tplc="040C000D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8">
    <w:nsid w:val="4A125167"/>
    <w:multiLevelType w:val="hybridMultilevel"/>
    <w:tmpl w:val="2326B99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F87E67"/>
    <w:multiLevelType w:val="hybridMultilevel"/>
    <w:tmpl w:val="041AD6A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005030"/>
    <w:multiLevelType w:val="hybridMultilevel"/>
    <w:tmpl w:val="7C8A43A4"/>
    <w:lvl w:ilvl="0" w:tplc="44CCC7E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5190476E"/>
    <w:multiLevelType w:val="hybridMultilevel"/>
    <w:tmpl w:val="FB0234D6"/>
    <w:lvl w:ilvl="0" w:tplc="38244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2126E"/>
    <w:multiLevelType w:val="hybridMultilevel"/>
    <w:tmpl w:val="85B27E5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BD1D05"/>
    <w:multiLevelType w:val="hybridMultilevel"/>
    <w:tmpl w:val="63F6485C"/>
    <w:lvl w:ilvl="0" w:tplc="C054C9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1623F5"/>
    <w:multiLevelType w:val="hybridMultilevel"/>
    <w:tmpl w:val="3D400D98"/>
    <w:lvl w:ilvl="0" w:tplc="590C8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23"/>
  </w:num>
  <w:num w:numId="5">
    <w:abstractNumId w:val="13"/>
  </w:num>
  <w:num w:numId="6">
    <w:abstractNumId w:val="20"/>
  </w:num>
  <w:num w:numId="7">
    <w:abstractNumId w:val="17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18"/>
  </w:num>
  <w:num w:numId="13">
    <w:abstractNumId w:val="22"/>
  </w:num>
  <w:num w:numId="14">
    <w:abstractNumId w:val="24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21"/>
  </w:num>
  <w:num w:numId="20">
    <w:abstractNumId w:val="6"/>
  </w:num>
  <w:num w:numId="21">
    <w:abstractNumId w:val="16"/>
  </w:num>
  <w:num w:numId="22">
    <w:abstractNumId w:val="3"/>
  </w:num>
  <w:num w:numId="23">
    <w:abstractNumId w:val="11"/>
  </w:num>
  <w:num w:numId="24">
    <w:abstractNumId w:val="10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39EC"/>
    <w:rsid w:val="000539EC"/>
    <w:rsid w:val="00057BF9"/>
    <w:rsid w:val="00063107"/>
    <w:rsid w:val="000A2579"/>
    <w:rsid w:val="000A5618"/>
    <w:rsid w:val="000B0E34"/>
    <w:rsid w:val="000F6F7C"/>
    <w:rsid w:val="00130D51"/>
    <w:rsid w:val="001528A1"/>
    <w:rsid w:val="0015728D"/>
    <w:rsid w:val="0016355B"/>
    <w:rsid w:val="0019314D"/>
    <w:rsid w:val="001A5E4E"/>
    <w:rsid w:val="001C1E8E"/>
    <w:rsid w:val="001D2E42"/>
    <w:rsid w:val="001F0AE9"/>
    <w:rsid w:val="001F6A07"/>
    <w:rsid w:val="002114A0"/>
    <w:rsid w:val="00231292"/>
    <w:rsid w:val="00234B2F"/>
    <w:rsid w:val="00246567"/>
    <w:rsid w:val="00283FA8"/>
    <w:rsid w:val="002A770D"/>
    <w:rsid w:val="002D189F"/>
    <w:rsid w:val="002D627C"/>
    <w:rsid w:val="002E4327"/>
    <w:rsid w:val="002E5517"/>
    <w:rsid w:val="00303BC9"/>
    <w:rsid w:val="003042FB"/>
    <w:rsid w:val="003253D2"/>
    <w:rsid w:val="00355384"/>
    <w:rsid w:val="0036211A"/>
    <w:rsid w:val="0036796E"/>
    <w:rsid w:val="003A0958"/>
    <w:rsid w:val="003A32A8"/>
    <w:rsid w:val="003D6BE6"/>
    <w:rsid w:val="003E213A"/>
    <w:rsid w:val="003F6A6D"/>
    <w:rsid w:val="00421AD9"/>
    <w:rsid w:val="004550F6"/>
    <w:rsid w:val="00462977"/>
    <w:rsid w:val="00472D07"/>
    <w:rsid w:val="004A180A"/>
    <w:rsid w:val="004A4D15"/>
    <w:rsid w:val="004B36C4"/>
    <w:rsid w:val="004B52C6"/>
    <w:rsid w:val="00511548"/>
    <w:rsid w:val="00512126"/>
    <w:rsid w:val="00512F1E"/>
    <w:rsid w:val="00526D1C"/>
    <w:rsid w:val="005270B1"/>
    <w:rsid w:val="005474D3"/>
    <w:rsid w:val="005515AA"/>
    <w:rsid w:val="0055675E"/>
    <w:rsid w:val="00561CF4"/>
    <w:rsid w:val="00566BF4"/>
    <w:rsid w:val="00572705"/>
    <w:rsid w:val="00573785"/>
    <w:rsid w:val="005B6447"/>
    <w:rsid w:val="005B7695"/>
    <w:rsid w:val="005D5FC5"/>
    <w:rsid w:val="005E1C55"/>
    <w:rsid w:val="005F06C4"/>
    <w:rsid w:val="005F46CE"/>
    <w:rsid w:val="0060049A"/>
    <w:rsid w:val="006334BA"/>
    <w:rsid w:val="0065456E"/>
    <w:rsid w:val="006708D6"/>
    <w:rsid w:val="00694ACC"/>
    <w:rsid w:val="006A7214"/>
    <w:rsid w:val="006D4508"/>
    <w:rsid w:val="006D6109"/>
    <w:rsid w:val="006F5D42"/>
    <w:rsid w:val="00705105"/>
    <w:rsid w:val="007237B0"/>
    <w:rsid w:val="00723BB7"/>
    <w:rsid w:val="007254F4"/>
    <w:rsid w:val="0074247E"/>
    <w:rsid w:val="0075104A"/>
    <w:rsid w:val="00774A37"/>
    <w:rsid w:val="007D6976"/>
    <w:rsid w:val="00805298"/>
    <w:rsid w:val="00807A7C"/>
    <w:rsid w:val="008146FC"/>
    <w:rsid w:val="00834BF8"/>
    <w:rsid w:val="0086025C"/>
    <w:rsid w:val="008A1762"/>
    <w:rsid w:val="008A3232"/>
    <w:rsid w:val="008B26E4"/>
    <w:rsid w:val="008D3C13"/>
    <w:rsid w:val="008E3315"/>
    <w:rsid w:val="008E4DB1"/>
    <w:rsid w:val="008F5904"/>
    <w:rsid w:val="00903942"/>
    <w:rsid w:val="00904F0D"/>
    <w:rsid w:val="00917241"/>
    <w:rsid w:val="00923A59"/>
    <w:rsid w:val="00963D03"/>
    <w:rsid w:val="00983A0C"/>
    <w:rsid w:val="00985A8D"/>
    <w:rsid w:val="00996F0C"/>
    <w:rsid w:val="009D07D4"/>
    <w:rsid w:val="009F109D"/>
    <w:rsid w:val="009F6328"/>
    <w:rsid w:val="00A160F6"/>
    <w:rsid w:val="00A23E35"/>
    <w:rsid w:val="00A324A3"/>
    <w:rsid w:val="00A53BA6"/>
    <w:rsid w:val="00A64A1E"/>
    <w:rsid w:val="00A759FE"/>
    <w:rsid w:val="00A95804"/>
    <w:rsid w:val="00AA152D"/>
    <w:rsid w:val="00AB2613"/>
    <w:rsid w:val="00AC1FBC"/>
    <w:rsid w:val="00AE2691"/>
    <w:rsid w:val="00AE6B7C"/>
    <w:rsid w:val="00AF7A91"/>
    <w:rsid w:val="00B02C78"/>
    <w:rsid w:val="00B4447D"/>
    <w:rsid w:val="00B54ADA"/>
    <w:rsid w:val="00B66698"/>
    <w:rsid w:val="00B86010"/>
    <w:rsid w:val="00BA504E"/>
    <w:rsid w:val="00BB2B22"/>
    <w:rsid w:val="00BD1A1E"/>
    <w:rsid w:val="00BE7DDA"/>
    <w:rsid w:val="00BF621C"/>
    <w:rsid w:val="00BF6381"/>
    <w:rsid w:val="00C022E4"/>
    <w:rsid w:val="00C27E70"/>
    <w:rsid w:val="00C72273"/>
    <w:rsid w:val="00C74217"/>
    <w:rsid w:val="00C822EA"/>
    <w:rsid w:val="00C853A5"/>
    <w:rsid w:val="00CB06AB"/>
    <w:rsid w:val="00CC02C1"/>
    <w:rsid w:val="00CC2449"/>
    <w:rsid w:val="00CC6502"/>
    <w:rsid w:val="00CE470B"/>
    <w:rsid w:val="00D021F6"/>
    <w:rsid w:val="00D0675F"/>
    <w:rsid w:val="00D0782A"/>
    <w:rsid w:val="00D12D28"/>
    <w:rsid w:val="00D17D61"/>
    <w:rsid w:val="00D4497D"/>
    <w:rsid w:val="00D51A6C"/>
    <w:rsid w:val="00D52757"/>
    <w:rsid w:val="00D67778"/>
    <w:rsid w:val="00D81928"/>
    <w:rsid w:val="00D97057"/>
    <w:rsid w:val="00DB4735"/>
    <w:rsid w:val="00DC6270"/>
    <w:rsid w:val="00DD00FC"/>
    <w:rsid w:val="00DE582E"/>
    <w:rsid w:val="00E01ABE"/>
    <w:rsid w:val="00E06A61"/>
    <w:rsid w:val="00E308F0"/>
    <w:rsid w:val="00E33D1A"/>
    <w:rsid w:val="00E350DB"/>
    <w:rsid w:val="00E404F0"/>
    <w:rsid w:val="00E5373E"/>
    <w:rsid w:val="00E55E0C"/>
    <w:rsid w:val="00EA300A"/>
    <w:rsid w:val="00EB02B7"/>
    <w:rsid w:val="00EF5B90"/>
    <w:rsid w:val="00EF7193"/>
    <w:rsid w:val="00F20703"/>
    <w:rsid w:val="00F261CD"/>
    <w:rsid w:val="00F66481"/>
    <w:rsid w:val="00F8071D"/>
    <w:rsid w:val="00F96B24"/>
    <w:rsid w:val="00FA08DC"/>
    <w:rsid w:val="00FA4260"/>
    <w:rsid w:val="00FB2330"/>
    <w:rsid w:val="00FD0125"/>
    <w:rsid w:val="00FE7B85"/>
    <w:rsid w:val="00FE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08]"/>
    </o:shapedefaults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E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39E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539EC"/>
    <w:rPr>
      <w:rFonts w:ascii="Tahoma" w:eastAsia="Times New Roman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573785"/>
    <w:pPr>
      <w:ind w:left="720"/>
      <w:contextualSpacing/>
    </w:pPr>
  </w:style>
  <w:style w:type="table" w:styleId="a5">
    <w:name w:val="Table Grid"/>
    <w:basedOn w:val="a1"/>
    <w:uiPriority w:val="59"/>
    <w:rsid w:val="00211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4BAD-9AFD-4201-B4FA-9B5896DC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1074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rafek</dc:creator>
  <cp:keywords/>
  <dc:description/>
  <cp:lastModifiedBy> tiny</cp:lastModifiedBy>
  <cp:revision>39</cp:revision>
  <cp:lastPrinted>2010-10-31T14:07:00Z</cp:lastPrinted>
  <dcterms:created xsi:type="dcterms:W3CDTF">2009-10-27T21:06:00Z</dcterms:created>
  <dcterms:modified xsi:type="dcterms:W3CDTF">2010-10-31T14:41:00Z</dcterms:modified>
</cp:coreProperties>
</file>