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EC" w:rsidRPr="004204FC" w:rsidRDefault="008E72F5" w:rsidP="005E1C55">
      <w:pPr>
        <w:jc w:val="center"/>
        <w:rPr>
          <w:color w:val="FF0000"/>
          <w:sz w:val="32"/>
          <w:szCs w:val="32"/>
          <w:rtl/>
          <w:lang w:val="fr-FR" w:eastAsia="fr-FR" w:bidi="ar-TN"/>
        </w:rPr>
      </w:pPr>
      <w:r>
        <w:rPr>
          <w:noProof/>
          <w:color w:val="FF0000"/>
          <w:sz w:val="32"/>
          <w:szCs w:val="32"/>
          <w:rtl/>
          <w:lang w:val="fr-FR" w:eastAsia="fr-FR"/>
        </w:rPr>
        <w:pict>
          <v:oval id="_x0000_s1028" style="position:absolute;left:0;text-align:left;margin-left:433.3pt;margin-top:-10.75pt;width:106.15pt;height:49.4pt;z-index:251661312;mso-wrap-style:none" strokecolor="#92cddc" strokeweight="1pt">
            <v:fill color2="#b6dde8" focusposition="1" focussize="" focus="100%" type="gradient"/>
            <v:shadow on="t" type="perspective" color="#205867" opacity=".5" offset="1pt" offset2="-3pt"/>
            <v:textbox style="mso-fit-shape-to-text:t">
              <w:txbxContent>
                <w:p w:rsidR="00303BC9" w:rsidRPr="00381119" w:rsidRDefault="008E72F5" w:rsidP="00303BC9">
                  <w:pPr>
                    <w:jc w:val="center"/>
                    <w:rPr>
                      <w:lang w:bidi="ar-SY"/>
                    </w:rPr>
                  </w:pPr>
                  <w:r>
                    <w:rPr>
                      <w:lang w:bidi="ar-SY"/>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2.15pt;height:28.55pt" adj="5665" fillcolor="#e36c0a" strokecolor="#974706">
                        <v:shadow color="#868686"/>
                        <v:textpath style="font-family:&quot;Impact&quot;;font-size:12pt;v-text-kern:t" trim="t" fitpath="t" xscale="f" string="الجغرافيا"/>
                      </v:shape>
                    </w:pict>
                  </w:r>
                </w:p>
              </w:txbxContent>
            </v:textbox>
          </v:oval>
        </w:pict>
      </w:r>
      <w:r>
        <w:rPr>
          <w:noProof/>
          <w:color w:val="FF0000"/>
          <w:sz w:val="32"/>
          <w:szCs w:val="32"/>
          <w:rtl/>
          <w:lang w:val="fr-FR" w:eastAsia="fr-FR"/>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6" type="#_x0000_t106" style="position:absolute;left:0;text-align:left;margin-left:24.15pt;margin-top:-2.5pt;width:100.3pt;height:40.5pt;z-index:251660288" adj="1346,31680" strokecolor="#fabf8f" strokeweight="1pt">
            <v:fill color2="#fbd4b4" focusposition="1" focussize="" focus="100%" type="gradient"/>
            <v:shadow on="t" type="perspective" color="#974706" opacity=".5" offset="1pt" offset2="-3pt"/>
            <v:textbox>
              <w:txbxContent>
                <w:p w:rsidR="000539EC" w:rsidRPr="008E3D1E" w:rsidRDefault="00B76E0C" w:rsidP="000539EC">
                  <w:pPr>
                    <w:jc w:val="center"/>
                    <w:rPr>
                      <w:sz w:val="28"/>
                      <w:szCs w:val="28"/>
                      <w:lang w:bidi="ar-SY"/>
                    </w:rPr>
                  </w:pPr>
                  <w:r>
                    <w:rPr>
                      <w:rFonts w:hint="cs"/>
                      <w:sz w:val="28"/>
                      <w:szCs w:val="28"/>
                      <w:rtl/>
                      <w:lang w:bidi="ar-SY"/>
                    </w:rPr>
                    <w:t xml:space="preserve"> 3 </w:t>
                  </w:r>
                  <w:r w:rsidR="008D3C13">
                    <w:rPr>
                      <w:rFonts w:hint="cs"/>
                      <w:sz w:val="28"/>
                      <w:szCs w:val="28"/>
                      <w:rtl/>
                      <w:lang w:bidi="ar-SY"/>
                    </w:rPr>
                    <w:t>ساع</w:t>
                  </w:r>
                  <w:r>
                    <w:rPr>
                      <w:rFonts w:hint="cs"/>
                      <w:sz w:val="28"/>
                      <w:szCs w:val="28"/>
                      <w:rtl/>
                      <w:lang w:bidi="ar-SY"/>
                    </w:rPr>
                    <w:t>ات</w:t>
                  </w:r>
                </w:p>
              </w:txbxContent>
            </v:textbox>
          </v:shape>
        </w:pict>
      </w:r>
      <w:r w:rsidR="005E1C55">
        <w:rPr>
          <w:rFonts w:hint="cs"/>
          <w:color w:val="FF0000"/>
          <w:sz w:val="32"/>
          <w:szCs w:val="32"/>
          <w:rtl/>
          <w:lang w:val="fr-FR" w:eastAsia="fr-FR" w:bidi="ar-TN"/>
        </w:rPr>
        <w:t>المستوى</w:t>
      </w:r>
      <w:r w:rsidR="000539EC" w:rsidRPr="004204FC">
        <w:rPr>
          <w:rFonts w:hint="cs"/>
          <w:color w:val="FF0000"/>
          <w:sz w:val="32"/>
          <w:szCs w:val="32"/>
          <w:rtl/>
          <w:lang w:val="fr-FR" w:eastAsia="fr-FR" w:bidi="ar-TN"/>
        </w:rPr>
        <w:t xml:space="preserve">: </w:t>
      </w:r>
      <w:r w:rsidR="005E1C55">
        <w:rPr>
          <w:rFonts w:hint="cs"/>
          <w:color w:val="FF0000"/>
          <w:sz w:val="32"/>
          <w:szCs w:val="32"/>
          <w:rtl/>
          <w:lang w:val="fr-FR" w:eastAsia="fr-FR" w:bidi="ar-TN"/>
        </w:rPr>
        <w:t>الثالثة</w:t>
      </w:r>
      <w:r w:rsidR="000539EC">
        <w:rPr>
          <w:rFonts w:hint="cs"/>
          <w:color w:val="FF0000"/>
          <w:sz w:val="32"/>
          <w:szCs w:val="32"/>
          <w:rtl/>
          <w:lang w:val="fr-FR" w:eastAsia="fr-FR" w:bidi="ar-TN"/>
        </w:rPr>
        <w:t xml:space="preserve"> </w:t>
      </w:r>
      <w:r w:rsidR="00303BC9">
        <w:rPr>
          <w:rFonts w:hint="cs"/>
          <w:color w:val="FF0000"/>
          <w:sz w:val="32"/>
          <w:szCs w:val="32"/>
          <w:rtl/>
          <w:lang w:val="fr-FR" w:eastAsia="fr-FR" w:bidi="ar-TN"/>
        </w:rPr>
        <w:t>آداب</w:t>
      </w:r>
      <w:r w:rsidR="005E1C55">
        <w:rPr>
          <w:rFonts w:hint="cs"/>
          <w:color w:val="FF0000"/>
          <w:sz w:val="32"/>
          <w:szCs w:val="32"/>
          <w:rtl/>
          <w:lang w:val="fr-FR" w:eastAsia="fr-FR" w:bidi="ar-TN"/>
        </w:rPr>
        <w:t xml:space="preserve"> واقتصاد وتصرَف</w:t>
      </w:r>
    </w:p>
    <w:p w:rsidR="000539EC" w:rsidRPr="004204FC" w:rsidRDefault="000539EC" w:rsidP="00B86010">
      <w:pPr>
        <w:jc w:val="center"/>
        <w:rPr>
          <w:color w:val="984806"/>
          <w:sz w:val="32"/>
          <w:szCs w:val="32"/>
          <w:rtl/>
        </w:rPr>
      </w:pPr>
      <w:r w:rsidRPr="004204FC">
        <w:rPr>
          <w:rFonts w:hint="cs"/>
          <w:color w:val="984806"/>
          <w:sz w:val="32"/>
          <w:szCs w:val="32"/>
          <w:rtl/>
          <w:lang w:val="fr-FR" w:eastAsia="fr-FR" w:bidi="ar-TN"/>
        </w:rPr>
        <w:t xml:space="preserve">المحور </w:t>
      </w:r>
      <w:r>
        <w:rPr>
          <w:rFonts w:hint="cs"/>
          <w:color w:val="984806"/>
          <w:sz w:val="32"/>
          <w:szCs w:val="32"/>
          <w:rtl/>
          <w:lang w:val="fr-FR" w:eastAsia="fr-FR" w:bidi="ar-TN"/>
        </w:rPr>
        <w:t>الأول</w:t>
      </w:r>
      <w:r w:rsidRPr="004204FC">
        <w:rPr>
          <w:rFonts w:hint="cs"/>
          <w:color w:val="984806"/>
          <w:sz w:val="32"/>
          <w:szCs w:val="32"/>
          <w:rtl/>
          <w:lang w:val="fr-FR" w:eastAsia="fr-FR" w:bidi="ar-TN"/>
        </w:rPr>
        <w:t xml:space="preserve"> : </w:t>
      </w:r>
      <w:r w:rsidR="00B86010">
        <w:rPr>
          <w:rFonts w:hint="cs"/>
          <w:color w:val="984806"/>
          <w:sz w:val="32"/>
          <w:szCs w:val="32"/>
          <w:rtl/>
          <w:lang w:val="fr-FR" w:eastAsia="fr-FR" w:bidi="ar-TN"/>
        </w:rPr>
        <w:t>المجال والتنمية بالعالم العربي</w:t>
      </w:r>
    </w:p>
    <w:p w:rsidR="000539EC" w:rsidRPr="004204FC" w:rsidRDefault="000539EC" w:rsidP="00B76E0C">
      <w:pPr>
        <w:jc w:val="center"/>
        <w:rPr>
          <w:color w:val="C00000"/>
          <w:sz w:val="32"/>
          <w:szCs w:val="32"/>
          <w:u w:val="single"/>
          <w:rtl/>
          <w:lang w:bidi="ar-TN"/>
        </w:rPr>
      </w:pPr>
      <w:r w:rsidRPr="004204FC">
        <w:rPr>
          <w:rFonts w:hint="cs"/>
          <w:color w:val="C00000"/>
          <w:sz w:val="32"/>
          <w:szCs w:val="32"/>
          <w:u w:val="single"/>
          <w:rtl/>
        </w:rPr>
        <w:t>الد</w:t>
      </w:r>
      <w:r w:rsidR="00303BC9">
        <w:rPr>
          <w:rFonts w:hint="cs"/>
          <w:color w:val="C00000"/>
          <w:sz w:val="32"/>
          <w:szCs w:val="32"/>
          <w:u w:val="single"/>
          <w:rtl/>
        </w:rPr>
        <w:t>َ</w:t>
      </w:r>
      <w:r w:rsidRPr="004204FC">
        <w:rPr>
          <w:rFonts w:hint="cs"/>
          <w:color w:val="C00000"/>
          <w:sz w:val="32"/>
          <w:szCs w:val="32"/>
          <w:u w:val="single"/>
          <w:rtl/>
        </w:rPr>
        <w:t>رس</w:t>
      </w:r>
      <w:r>
        <w:rPr>
          <w:rFonts w:hint="cs"/>
          <w:color w:val="C00000"/>
          <w:sz w:val="32"/>
          <w:szCs w:val="32"/>
          <w:u w:val="single"/>
          <w:rtl/>
        </w:rPr>
        <w:t xml:space="preserve"> ال</w:t>
      </w:r>
      <w:r w:rsidR="003D6BE6">
        <w:rPr>
          <w:rFonts w:hint="cs"/>
          <w:color w:val="C00000"/>
          <w:sz w:val="32"/>
          <w:szCs w:val="32"/>
          <w:u w:val="single"/>
          <w:rtl/>
        </w:rPr>
        <w:t>سَ</w:t>
      </w:r>
      <w:r w:rsidR="0019314D">
        <w:rPr>
          <w:rFonts w:hint="cs"/>
          <w:color w:val="C00000"/>
          <w:sz w:val="32"/>
          <w:szCs w:val="32"/>
          <w:u w:val="single"/>
          <w:rtl/>
        </w:rPr>
        <w:t>ا</w:t>
      </w:r>
      <w:r w:rsidR="00B76E0C">
        <w:rPr>
          <w:rFonts w:hint="cs"/>
          <w:color w:val="C00000"/>
          <w:sz w:val="32"/>
          <w:szCs w:val="32"/>
          <w:u w:val="single"/>
          <w:rtl/>
        </w:rPr>
        <w:t>بع</w:t>
      </w:r>
      <w:r>
        <w:rPr>
          <w:rFonts w:hint="cs"/>
          <w:color w:val="C00000"/>
          <w:sz w:val="32"/>
          <w:szCs w:val="32"/>
          <w:u w:val="single"/>
          <w:rtl/>
        </w:rPr>
        <w:t xml:space="preserve">: </w:t>
      </w:r>
      <w:r w:rsidR="00B76E0C">
        <w:rPr>
          <w:rFonts w:hint="cs"/>
          <w:color w:val="C00000"/>
          <w:sz w:val="32"/>
          <w:szCs w:val="32"/>
          <w:u w:val="single"/>
          <w:rtl/>
        </w:rPr>
        <w:t>تنظيم المجال بالعالم العربي</w:t>
      </w:r>
    </w:p>
    <w:p w:rsidR="000539EC" w:rsidRPr="004204FC" w:rsidRDefault="000539EC" w:rsidP="000539EC">
      <w:pPr>
        <w:rPr>
          <w:color w:val="7030A0"/>
          <w:sz w:val="28"/>
          <w:szCs w:val="28"/>
          <w:rtl/>
        </w:rPr>
      </w:pPr>
      <w:r w:rsidRPr="004204FC">
        <w:rPr>
          <w:rFonts w:hint="cs"/>
          <w:color w:val="7030A0"/>
          <w:sz w:val="32"/>
          <w:szCs w:val="32"/>
          <w:u w:val="single"/>
          <w:rtl/>
        </w:rPr>
        <w:t xml:space="preserve">أهداف الدرس : </w:t>
      </w:r>
    </w:p>
    <w:p w:rsidR="000539EC" w:rsidRDefault="000539EC" w:rsidP="00B76E0C">
      <w:pPr>
        <w:rPr>
          <w:sz w:val="28"/>
          <w:szCs w:val="28"/>
          <w:rtl/>
        </w:rPr>
      </w:pPr>
      <w:r w:rsidRPr="004204FC">
        <w:rPr>
          <w:rFonts w:hint="cs"/>
          <w:b/>
          <w:bCs/>
          <w:color w:val="0070C0"/>
          <w:sz w:val="28"/>
          <w:szCs w:val="28"/>
          <w:rtl/>
        </w:rPr>
        <w:t xml:space="preserve">* </w:t>
      </w:r>
      <w:r w:rsidRPr="004204FC">
        <w:rPr>
          <w:rFonts w:hint="cs"/>
          <w:color w:val="0070C0"/>
          <w:sz w:val="28"/>
          <w:szCs w:val="28"/>
          <w:rtl/>
        </w:rPr>
        <w:t>هدف معرفي</w:t>
      </w:r>
      <w:r w:rsidR="00B86010">
        <w:rPr>
          <w:rFonts w:hint="cs"/>
          <w:color w:val="0070C0"/>
          <w:sz w:val="28"/>
          <w:szCs w:val="28"/>
          <w:rtl/>
        </w:rPr>
        <w:t>:</w:t>
      </w:r>
      <w:r w:rsidRPr="00B6144B">
        <w:rPr>
          <w:rFonts w:hint="cs"/>
          <w:sz w:val="28"/>
          <w:szCs w:val="28"/>
          <w:rtl/>
        </w:rPr>
        <w:t xml:space="preserve"> أن يتعرف المتعلم </w:t>
      </w:r>
      <w:r>
        <w:rPr>
          <w:rFonts w:hint="cs"/>
          <w:sz w:val="28"/>
          <w:szCs w:val="28"/>
          <w:rtl/>
        </w:rPr>
        <w:t>إ</w:t>
      </w:r>
      <w:r w:rsidRPr="00B6144B">
        <w:rPr>
          <w:rFonts w:hint="cs"/>
          <w:sz w:val="28"/>
          <w:szCs w:val="28"/>
          <w:rtl/>
        </w:rPr>
        <w:t>لى</w:t>
      </w:r>
      <w:r w:rsidR="00B86010">
        <w:rPr>
          <w:rFonts w:hint="cs"/>
          <w:sz w:val="28"/>
          <w:szCs w:val="28"/>
          <w:rtl/>
        </w:rPr>
        <w:t>:</w:t>
      </w:r>
      <w:r>
        <w:rPr>
          <w:rFonts w:hint="cs"/>
          <w:sz w:val="28"/>
          <w:szCs w:val="28"/>
          <w:rtl/>
        </w:rPr>
        <w:t>*</w:t>
      </w:r>
      <w:r w:rsidR="00B76E0C">
        <w:rPr>
          <w:rFonts w:hint="cs"/>
          <w:sz w:val="28"/>
          <w:szCs w:val="28"/>
          <w:rtl/>
        </w:rPr>
        <w:t>دور كل من الشبكات الحضرية وشبكات النقل والاتصال وسياسات التهيئة الترابية في تنظيم المجال</w:t>
      </w:r>
      <w:r w:rsidR="00F20703">
        <w:rPr>
          <w:rFonts w:hint="cs"/>
          <w:sz w:val="28"/>
          <w:szCs w:val="28"/>
          <w:rtl/>
        </w:rPr>
        <w:t xml:space="preserve"> بالعالم العربي</w:t>
      </w:r>
      <w:r w:rsidR="00246567">
        <w:rPr>
          <w:rFonts w:hint="cs"/>
          <w:sz w:val="28"/>
          <w:szCs w:val="28"/>
          <w:rtl/>
        </w:rPr>
        <w:t>.</w:t>
      </w:r>
    </w:p>
    <w:p w:rsidR="000539EC" w:rsidRPr="00B6144B" w:rsidRDefault="000539EC" w:rsidP="005E1C55">
      <w:pPr>
        <w:rPr>
          <w:sz w:val="28"/>
          <w:szCs w:val="28"/>
          <w:rtl/>
        </w:rPr>
      </w:pPr>
      <w:r w:rsidRPr="004204FC">
        <w:rPr>
          <w:rFonts w:hint="cs"/>
          <w:color w:val="0070C0"/>
          <w:sz w:val="28"/>
          <w:szCs w:val="28"/>
          <w:rtl/>
        </w:rPr>
        <w:t>*هدف مهاري</w:t>
      </w:r>
      <w:r w:rsidRPr="00B6144B">
        <w:rPr>
          <w:rFonts w:hint="cs"/>
          <w:b/>
          <w:bCs/>
          <w:sz w:val="28"/>
          <w:szCs w:val="28"/>
          <w:rtl/>
        </w:rPr>
        <w:t xml:space="preserve"> </w:t>
      </w:r>
      <w:r w:rsidRPr="004204FC">
        <w:rPr>
          <w:rFonts w:hint="cs"/>
          <w:b/>
          <w:bCs/>
          <w:color w:val="0070C0"/>
          <w:sz w:val="28"/>
          <w:szCs w:val="28"/>
          <w:rtl/>
        </w:rPr>
        <w:t>:</w:t>
      </w:r>
      <w:r>
        <w:rPr>
          <w:rFonts w:hint="cs"/>
          <w:sz w:val="28"/>
          <w:szCs w:val="28"/>
          <w:rtl/>
        </w:rPr>
        <w:t xml:space="preserve"> استقراء مجموعة من الوثائق ( رسوم بيانية,خرائط,نصوص</w:t>
      </w:r>
      <w:r w:rsidR="005E1C55">
        <w:rPr>
          <w:rFonts w:hint="cs"/>
          <w:sz w:val="28"/>
          <w:szCs w:val="28"/>
          <w:rtl/>
        </w:rPr>
        <w:t>...)</w:t>
      </w:r>
      <w:r w:rsidR="005E1C55">
        <w:rPr>
          <w:rFonts w:hint="cs"/>
          <w:b/>
          <w:bCs/>
          <w:color w:val="0070C0"/>
          <w:sz w:val="28"/>
          <w:szCs w:val="28"/>
          <w:rtl/>
        </w:rPr>
        <w:t xml:space="preserve"> </w:t>
      </w:r>
    </w:p>
    <w:tbl>
      <w:tblPr>
        <w:tblpPr w:leftFromText="180" w:rightFromText="180" w:vertAnchor="text" w:horzAnchor="margin" w:tblpXSpec="center" w:tblpY="197"/>
        <w:bidiVisual/>
        <w:tblW w:w="11018" w:type="dxa"/>
        <w:tblBorders>
          <w:top w:val="dotDash" w:sz="4" w:space="0" w:color="984806"/>
          <w:left w:val="dotDash" w:sz="4" w:space="0" w:color="984806"/>
          <w:bottom w:val="dotDash" w:sz="4" w:space="0" w:color="984806"/>
          <w:right w:val="dotDash" w:sz="4" w:space="0" w:color="984806"/>
          <w:insideH w:val="dotDash" w:sz="4" w:space="0" w:color="984806"/>
          <w:insideV w:val="dotDash" w:sz="4" w:space="0" w:color="984806"/>
        </w:tblBorders>
        <w:tblLayout w:type="fixed"/>
        <w:tblLook w:val="01E0"/>
      </w:tblPr>
      <w:tblGrid>
        <w:gridCol w:w="3505"/>
        <w:gridCol w:w="7513"/>
      </w:tblGrid>
      <w:tr w:rsidR="000539EC" w:rsidRPr="0064716A" w:rsidTr="000539EC">
        <w:trPr>
          <w:trHeight w:val="524"/>
        </w:trPr>
        <w:tc>
          <w:tcPr>
            <w:tcW w:w="3505" w:type="dxa"/>
            <w:shd w:val="clear" w:color="auto" w:fill="DBE5F1" w:themeFill="accent1" w:themeFillTint="33"/>
          </w:tcPr>
          <w:p w:rsidR="000539EC" w:rsidRPr="000539EC" w:rsidRDefault="000539EC" w:rsidP="00754D9A">
            <w:pPr>
              <w:jc w:val="center"/>
              <w:rPr>
                <w:sz w:val="28"/>
                <w:szCs w:val="28"/>
                <w:rtl/>
              </w:rPr>
            </w:pPr>
            <w:r w:rsidRPr="000539EC">
              <w:rPr>
                <w:rFonts w:hint="cs"/>
                <w:sz w:val="28"/>
                <w:szCs w:val="28"/>
                <w:rtl/>
              </w:rPr>
              <w:t>التمشي البيداغوجي</w:t>
            </w:r>
          </w:p>
        </w:tc>
        <w:tc>
          <w:tcPr>
            <w:tcW w:w="7513" w:type="dxa"/>
            <w:shd w:val="clear" w:color="auto" w:fill="DBE5F1" w:themeFill="accent1" w:themeFillTint="33"/>
          </w:tcPr>
          <w:p w:rsidR="000539EC" w:rsidRPr="000539EC" w:rsidRDefault="000539EC" w:rsidP="00754D9A">
            <w:pPr>
              <w:jc w:val="center"/>
              <w:rPr>
                <w:sz w:val="28"/>
                <w:szCs w:val="28"/>
                <w:rtl/>
              </w:rPr>
            </w:pPr>
            <w:r w:rsidRPr="000539EC">
              <w:rPr>
                <w:rFonts w:hint="cs"/>
                <w:sz w:val="28"/>
                <w:szCs w:val="28"/>
                <w:rtl/>
              </w:rPr>
              <w:t>المحتوى المعرفي</w:t>
            </w:r>
          </w:p>
        </w:tc>
      </w:tr>
      <w:tr w:rsidR="000539EC" w:rsidRPr="0064716A" w:rsidTr="006F5D42">
        <w:trPr>
          <w:trHeight w:val="3540"/>
        </w:trPr>
        <w:tc>
          <w:tcPr>
            <w:tcW w:w="3505" w:type="dxa"/>
          </w:tcPr>
          <w:p w:rsidR="0086025C" w:rsidRDefault="000539EC" w:rsidP="006E5C4A">
            <w:pPr>
              <w:rPr>
                <w:rFonts w:hint="cs"/>
                <w:sz w:val="28"/>
                <w:szCs w:val="28"/>
                <w:rtl/>
              </w:rPr>
            </w:pPr>
            <w:r w:rsidRPr="0064716A">
              <w:rPr>
                <w:rFonts w:hint="cs"/>
                <w:i/>
                <w:iCs/>
                <w:color w:val="632423"/>
                <w:sz w:val="28"/>
                <w:szCs w:val="28"/>
                <w:rtl/>
              </w:rPr>
              <w:t>مدخل الدرس</w:t>
            </w:r>
            <w:r w:rsidRPr="0064716A">
              <w:rPr>
                <w:rFonts w:hint="cs"/>
                <w:sz w:val="28"/>
                <w:szCs w:val="28"/>
                <w:rtl/>
              </w:rPr>
              <w:t xml:space="preserve"> :</w:t>
            </w:r>
            <w:r w:rsidR="001C1E8E">
              <w:rPr>
                <w:rFonts w:hint="cs"/>
                <w:sz w:val="28"/>
                <w:szCs w:val="28"/>
                <w:rtl/>
              </w:rPr>
              <w:t xml:space="preserve"> </w:t>
            </w:r>
          </w:p>
          <w:p w:rsidR="006E5C4A" w:rsidRDefault="006E5C4A" w:rsidP="006E5C4A">
            <w:pPr>
              <w:rPr>
                <w:rFonts w:hint="cs"/>
                <w:sz w:val="28"/>
                <w:szCs w:val="28"/>
                <w:rtl/>
              </w:rPr>
            </w:pPr>
          </w:p>
          <w:p w:rsidR="006E5C4A" w:rsidRDefault="006E5C4A" w:rsidP="006E5C4A">
            <w:pPr>
              <w:rPr>
                <w:rFonts w:hint="cs"/>
                <w:sz w:val="28"/>
                <w:szCs w:val="28"/>
                <w:rtl/>
              </w:rPr>
            </w:pPr>
          </w:p>
          <w:p w:rsidR="006E5C4A" w:rsidRDefault="006E5C4A" w:rsidP="006E5C4A">
            <w:pPr>
              <w:rPr>
                <w:rFonts w:hint="cs"/>
                <w:sz w:val="28"/>
                <w:szCs w:val="28"/>
                <w:rtl/>
              </w:rPr>
            </w:pPr>
          </w:p>
          <w:p w:rsidR="006E5C4A" w:rsidRDefault="006E5C4A" w:rsidP="006E5C4A">
            <w:pPr>
              <w:rPr>
                <w:rFonts w:hint="cs"/>
                <w:sz w:val="28"/>
                <w:szCs w:val="28"/>
                <w:rtl/>
              </w:rPr>
            </w:pPr>
          </w:p>
          <w:p w:rsidR="006E5C4A" w:rsidRDefault="006E5C4A" w:rsidP="006E5C4A">
            <w:pPr>
              <w:rPr>
                <w:sz w:val="28"/>
                <w:szCs w:val="28"/>
                <w:rtl/>
                <w:lang w:bidi="ar-SY"/>
              </w:rPr>
            </w:pPr>
          </w:p>
          <w:p w:rsidR="005270B1" w:rsidRPr="00512F1E" w:rsidRDefault="0086025C" w:rsidP="006E5C4A">
            <w:pPr>
              <w:rPr>
                <w:color w:val="FF0000"/>
                <w:sz w:val="28"/>
                <w:szCs w:val="28"/>
                <w:rtl/>
                <w:lang w:bidi="ar-SY"/>
              </w:rPr>
            </w:pPr>
            <w:r w:rsidRPr="00512F1E">
              <w:rPr>
                <w:rFonts w:hint="cs"/>
                <w:color w:val="FF0000"/>
                <w:sz w:val="28"/>
                <w:szCs w:val="28"/>
                <w:rtl/>
                <w:lang w:bidi="ar-SY"/>
              </w:rPr>
              <w:t>النشاط الأول:</w:t>
            </w:r>
            <w:r w:rsidR="006E5C4A">
              <w:rPr>
                <w:rFonts w:hint="cs"/>
                <w:color w:val="FF0000"/>
                <w:sz w:val="28"/>
                <w:szCs w:val="28"/>
                <w:rtl/>
                <w:lang w:bidi="ar-SY"/>
              </w:rPr>
              <w:t xml:space="preserve"> دراسة خصائص النسيج الحضري وتنظيمه بالعالم العربي</w:t>
            </w:r>
            <w:r w:rsidRPr="00512F1E">
              <w:rPr>
                <w:rFonts w:hint="cs"/>
                <w:color w:val="FF0000"/>
                <w:sz w:val="28"/>
                <w:szCs w:val="28"/>
                <w:rtl/>
                <w:lang w:bidi="ar-SY"/>
              </w:rPr>
              <w:t>:</w:t>
            </w:r>
          </w:p>
          <w:p w:rsidR="0086025C" w:rsidRPr="00512F1E" w:rsidRDefault="0086025C" w:rsidP="006E5C4A">
            <w:pPr>
              <w:rPr>
                <w:color w:val="7030A0"/>
                <w:sz w:val="28"/>
                <w:szCs w:val="28"/>
                <w:rtl/>
                <w:lang w:bidi="ar-SY"/>
              </w:rPr>
            </w:pPr>
            <w:r w:rsidRPr="00807A7C">
              <w:rPr>
                <w:rFonts w:hint="cs"/>
                <w:color w:val="7030A0"/>
                <w:sz w:val="28"/>
                <w:szCs w:val="28"/>
                <w:rtl/>
                <w:lang w:bidi="ar-SY"/>
              </w:rPr>
              <w:t>وثيقة عدد</w:t>
            </w:r>
            <w:r w:rsidR="002D189F" w:rsidRPr="00807A7C">
              <w:rPr>
                <w:rFonts w:hint="cs"/>
                <w:color w:val="7030A0"/>
                <w:sz w:val="28"/>
                <w:szCs w:val="28"/>
                <w:rtl/>
                <w:lang w:bidi="ar-SY"/>
              </w:rPr>
              <w:t>1</w:t>
            </w:r>
            <w:r w:rsidRPr="00807A7C">
              <w:rPr>
                <w:rFonts w:hint="cs"/>
                <w:color w:val="7030A0"/>
                <w:sz w:val="28"/>
                <w:szCs w:val="28"/>
                <w:rtl/>
                <w:lang w:bidi="ar-SY"/>
              </w:rPr>
              <w:t>ص</w:t>
            </w:r>
            <w:r w:rsidR="006E5C4A">
              <w:rPr>
                <w:rFonts w:hint="cs"/>
                <w:color w:val="7030A0"/>
                <w:sz w:val="28"/>
                <w:szCs w:val="28"/>
                <w:rtl/>
                <w:lang w:bidi="ar-SY"/>
              </w:rPr>
              <w:t>111</w:t>
            </w:r>
            <w:r w:rsidRPr="00807A7C">
              <w:rPr>
                <w:rFonts w:hint="cs"/>
                <w:color w:val="7030A0"/>
                <w:sz w:val="28"/>
                <w:szCs w:val="28"/>
                <w:rtl/>
                <w:lang w:bidi="ar-SY"/>
              </w:rPr>
              <w:t>:</w:t>
            </w:r>
          </w:p>
          <w:p w:rsidR="0086025C" w:rsidRDefault="006E5C4A" w:rsidP="002D189F">
            <w:pPr>
              <w:rPr>
                <w:rFonts w:hint="cs"/>
                <w:sz w:val="28"/>
                <w:szCs w:val="28"/>
                <w:rtl/>
                <w:lang w:bidi="ar-SY"/>
              </w:rPr>
            </w:pPr>
            <w:r>
              <w:rPr>
                <w:rFonts w:hint="cs"/>
                <w:sz w:val="28"/>
                <w:szCs w:val="28"/>
                <w:rtl/>
                <w:lang w:bidi="ar-SY"/>
              </w:rPr>
              <w:t>أين تتركز الشبكة الحضرية العربية</w:t>
            </w:r>
            <w:r w:rsidR="0086025C">
              <w:rPr>
                <w:rFonts w:hint="cs"/>
                <w:sz w:val="28"/>
                <w:szCs w:val="28"/>
                <w:rtl/>
                <w:lang w:bidi="ar-SY"/>
              </w:rPr>
              <w:t>؟</w:t>
            </w:r>
          </w:p>
          <w:p w:rsidR="006E5C4A" w:rsidRDefault="006E5C4A" w:rsidP="002D189F">
            <w:pPr>
              <w:rPr>
                <w:sz w:val="28"/>
                <w:szCs w:val="28"/>
                <w:rtl/>
                <w:lang w:bidi="ar-SY"/>
              </w:rPr>
            </w:pPr>
            <w:r>
              <w:rPr>
                <w:rFonts w:hint="cs"/>
                <w:sz w:val="28"/>
                <w:szCs w:val="28"/>
                <w:rtl/>
                <w:lang w:bidi="ar-SY"/>
              </w:rPr>
              <w:t>قارن بين المناطق الساحلية والداخلية؟</w:t>
            </w:r>
          </w:p>
          <w:p w:rsidR="00AB2613" w:rsidRDefault="002D189F" w:rsidP="008B1972">
            <w:pPr>
              <w:rPr>
                <w:sz w:val="28"/>
                <w:szCs w:val="28"/>
                <w:rtl/>
                <w:lang w:bidi="ar-SY"/>
              </w:rPr>
            </w:pPr>
            <w:r w:rsidRPr="00807A7C">
              <w:rPr>
                <w:rFonts w:hint="cs"/>
                <w:color w:val="7030A0"/>
                <w:sz w:val="28"/>
                <w:szCs w:val="28"/>
                <w:rtl/>
                <w:lang w:bidi="ar-SY"/>
              </w:rPr>
              <w:t>وثيقة عدد</w:t>
            </w:r>
            <w:r w:rsidR="008B1972">
              <w:rPr>
                <w:rFonts w:hint="cs"/>
                <w:color w:val="7030A0"/>
                <w:sz w:val="28"/>
                <w:szCs w:val="28"/>
                <w:rtl/>
                <w:lang w:bidi="ar-SY"/>
              </w:rPr>
              <w:t>3</w:t>
            </w:r>
            <w:r w:rsidRPr="00807A7C">
              <w:rPr>
                <w:rFonts w:hint="cs"/>
                <w:color w:val="7030A0"/>
                <w:sz w:val="28"/>
                <w:szCs w:val="28"/>
                <w:rtl/>
                <w:lang w:bidi="ar-SY"/>
              </w:rPr>
              <w:t>ص</w:t>
            </w:r>
            <w:r w:rsidR="006E5C4A">
              <w:rPr>
                <w:rFonts w:hint="cs"/>
                <w:color w:val="7030A0"/>
                <w:sz w:val="28"/>
                <w:szCs w:val="28"/>
                <w:rtl/>
                <w:lang w:bidi="ar-SY"/>
              </w:rPr>
              <w:t>112</w:t>
            </w:r>
            <w:r w:rsidRPr="00807A7C">
              <w:rPr>
                <w:rFonts w:hint="cs"/>
                <w:color w:val="7030A0"/>
                <w:sz w:val="28"/>
                <w:szCs w:val="28"/>
                <w:rtl/>
                <w:lang w:bidi="ar-SY"/>
              </w:rPr>
              <w:t>:</w:t>
            </w:r>
          </w:p>
          <w:p w:rsidR="00CB06AB" w:rsidRDefault="006E5C4A" w:rsidP="005B7695">
            <w:pPr>
              <w:rPr>
                <w:sz w:val="28"/>
                <w:szCs w:val="28"/>
                <w:rtl/>
                <w:lang w:bidi="ar-SY"/>
              </w:rPr>
            </w:pPr>
            <w:r>
              <w:rPr>
                <w:rFonts w:hint="cs"/>
                <w:sz w:val="28"/>
                <w:szCs w:val="28"/>
                <w:rtl/>
                <w:lang w:bidi="ar-SY"/>
              </w:rPr>
              <w:t>ما هو الصنف الحضري المميَز للشبكات الحضرية</w:t>
            </w:r>
            <w:r w:rsidR="005270B1">
              <w:rPr>
                <w:rFonts w:hint="cs"/>
                <w:sz w:val="28"/>
                <w:szCs w:val="28"/>
                <w:rtl/>
                <w:lang w:bidi="ar-SY"/>
              </w:rPr>
              <w:t xml:space="preserve"> </w:t>
            </w:r>
            <w:r w:rsidR="005B7695">
              <w:rPr>
                <w:rFonts w:hint="cs"/>
                <w:sz w:val="28"/>
                <w:szCs w:val="28"/>
                <w:rtl/>
                <w:lang w:bidi="ar-SY"/>
              </w:rPr>
              <w:t>؟</w:t>
            </w:r>
          </w:p>
          <w:p w:rsidR="002D627C" w:rsidRDefault="002D627C" w:rsidP="006E5C4A">
            <w:pPr>
              <w:rPr>
                <w:color w:val="7030A0"/>
                <w:sz w:val="28"/>
                <w:szCs w:val="28"/>
                <w:rtl/>
                <w:lang w:bidi="ar-SY"/>
              </w:rPr>
            </w:pPr>
            <w:r w:rsidRPr="00807A7C">
              <w:rPr>
                <w:rFonts w:hint="cs"/>
                <w:color w:val="7030A0"/>
                <w:sz w:val="28"/>
                <w:szCs w:val="28"/>
                <w:rtl/>
                <w:lang w:bidi="ar-SY"/>
              </w:rPr>
              <w:t>وثيقة عدد</w:t>
            </w:r>
            <w:r w:rsidR="005270B1">
              <w:rPr>
                <w:rFonts w:hint="cs"/>
                <w:color w:val="7030A0"/>
                <w:sz w:val="28"/>
                <w:szCs w:val="28"/>
                <w:rtl/>
                <w:lang w:bidi="ar-SY"/>
              </w:rPr>
              <w:t>3</w:t>
            </w:r>
            <w:r w:rsidRPr="00807A7C">
              <w:rPr>
                <w:rFonts w:hint="cs"/>
                <w:color w:val="7030A0"/>
                <w:sz w:val="28"/>
                <w:szCs w:val="28"/>
                <w:rtl/>
                <w:lang w:bidi="ar-SY"/>
              </w:rPr>
              <w:t>ص</w:t>
            </w:r>
            <w:r w:rsidR="006E5C4A">
              <w:rPr>
                <w:rFonts w:hint="cs"/>
                <w:color w:val="7030A0"/>
                <w:sz w:val="28"/>
                <w:szCs w:val="28"/>
                <w:rtl/>
                <w:lang w:bidi="ar-SY"/>
              </w:rPr>
              <w:t>112</w:t>
            </w:r>
            <w:r w:rsidRPr="00807A7C">
              <w:rPr>
                <w:rFonts w:hint="cs"/>
                <w:color w:val="7030A0"/>
                <w:sz w:val="28"/>
                <w:szCs w:val="28"/>
                <w:rtl/>
                <w:lang w:bidi="ar-SY"/>
              </w:rPr>
              <w:t>:</w:t>
            </w:r>
          </w:p>
          <w:p w:rsidR="005270B1" w:rsidRDefault="005270B1" w:rsidP="008B1972">
            <w:pPr>
              <w:rPr>
                <w:rFonts w:hint="cs"/>
                <w:sz w:val="28"/>
                <w:szCs w:val="28"/>
                <w:rtl/>
                <w:lang w:bidi="ar-SY"/>
              </w:rPr>
            </w:pPr>
            <w:r>
              <w:rPr>
                <w:rFonts w:hint="cs"/>
                <w:sz w:val="28"/>
                <w:szCs w:val="28"/>
                <w:rtl/>
                <w:lang w:bidi="ar-SY"/>
              </w:rPr>
              <w:t xml:space="preserve">ما </w:t>
            </w:r>
            <w:r w:rsidR="006E5C4A">
              <w:rPr>
                <w:rFonts w:hint="cs"/>
                <w:sz w:val="28"/>
                <w:szCs w:val="28"/>
                <w:rtl/>
                <w:lang w:bidi="ar-SY"/>
              </w:rPr>
              <w:t>هو صنف الوظائف الذي نجده بالحواضر العربية</w:t>
            </w:r>
            <w:r w:rsidR="00EB02B7">
              <w:rPr>
                <w:rFonts w:hint="cs"/>
                <w:sz w:val="28"/>
                <w:szCs w:val="28"/>
                <w:rtl/>
                <w:lang w:bidi="ar-SY"/>
              </w:rPr>
              <w:t>؟</w:t>
            </w:r>
          </w:p>
          <w:p w:rsidR="008B1972" w:rsidRDefault="008B1972" w:rsidP="008B1972">
            <w:pPr>
              <w:rPr>
                <w:rFonts w:hint="cs"/>
                <w:sz w:val="28"/>
                <w:szCs w:val="28"/>
                <w:rtl/>
                <w:lang w:bidi="ar-SY"/>
              </w:rPr>
            </w:pPr>
          </w:p>
          <w:p w:rsidR="008B1972" w:rsidRDefault="008B1972" w:rsidP="008B1972">
            <w:pPr>
              <w:rPr>
                <w:rFonts w:hint="cs"/>
                <w:sz w:val="28"/>
                <w:szCs w:val="28"/>
                <w:rtl/>
                <w:lang w:bidi="ar-SY"/>
              </w:rPr>
            </w:pPr>
          </w:p>
          <w:p w:rsidR="008B1972" w:rsidRDefault="008B1972" w:rsidP="008B1972">
            <w:pPr>
              <w:rPr>
                <w:sz w:val="28"/>
                <w:szCs w:val="28"/>
                <w:rtl/>
                <w:lang w:bidi="ar-SY"/>
              </w:rPr>
            </w:pPr>
          </w:p>
          <w:p w:rsidR="002D627C" w:rsidRDefault="002D627C" w:rsidP="006E5C4A">
            <w:pPr>
              <w:rPr>
                <w:color w:val="7030A0"/>
                <w:sz w:val="28"/>
                <w:szCs w:val="28"/>
                <w:rtl/>
                <w:lang w:bidi="ar-SY"/>
              </w:rPr>
            </w:pPr>
            <w:r w:rsidRPr="00807A7C">
              <w:rPr>
                <w:rFonts w:hint="cs"/>
                <w:color w:val="7030A0"/>
                <w:sz w:val="28"/>
                <w:szCs w:val="28"/>
                <w:rtl/>
                <w:lang w:bidi="ar-SY"/>
              </w:rPr>
              <w:t>وثيقة عدد</w:t>
            </w:r>
            <w:r w:rsidR="006E5C4A">
              <w:rPr>
                <w:rFonts w:hint="cs"/>
                <w:color w:val="7030A0"/>
                <w:sz w:val="28"/>
                <w:szCs w:val="28"/>
                <w:rtl/>
                <w:lang w:bidi="ar-SY"/>
              </w:rPr>
              <w:t>2</w:t>
            </w:r>
            <w:r w:rsidRPr="00807A7C">
              <w:rPr>
                <w:rFonts w:hint="cs"/>
                <w:color w:val="7030A0"/>
                <w:sz w:val="28"/>
                <w:szCs w:val="28"/>
                <w:rtl/>
                <w:lang w:bidi="ar-SY"/>
              </w:rPr>
              <w:t>ص</w:t>
            </w:r>
            <w:r w:rsidR="006E5C4A">
              <w:rPr>
                <w:rFonts w:hint="cs"/>
                <w:color w:val="7030A0"/>
                <w:sz w:val="28"/>
                <w:szCs w:val="28"/>
                <w:rtl/>
                <w:lang w:bidi="ar-SY"/>
              </w:rPr>
              <w:t>112</w:t>
            </w:r>
            <w:r w:rsidRPr="00807A7C">
              <w:rPr>
                <w:rFonts w:hint="cs"/>
                <w:color w:val="7030A0"/>
                <w:sz w:val="28"/>
                <w:szCs w:val="28"/>
                <w:rtl/>
                <w:lang w:bidi="ar-SY"/>
              </w:rPr>
              <w:t>:</w:t>
            </w:r>
          </w:p>
          <w:p w:rsidR="00D021F6" w:rsidRDefault="006E5C4A" w:rsidP="008B1972">
            <w:pPr>
              <w:rPr>
                <w:sz w:val="28"/>
                <w:szCs w:val="28"/>
                <w:rtl/>
                <w:lang w:bidi="ar-SY"/>
              </w:rPr>
            </w:pPr>
            <w:r>
              <w:rPr>
                <w:rFonts w:hint="cs"/>
                <w:sz w:val="28"/>
                <w:szCs w:val="28"/>
                <w:rtl/>
                <w:lang w:bidi="ar-SY"/>
              </w:rPr>
              <w:t>بما يتميز النظام الحضري العربي</w:t>
            </w:r>
            <w:r w:rsidR="002D627C">
              <w:rPr>
                <w:rFonts w:hint="cs"/>
                <w:sz w:val="28"/>
                <w:szCs w:val="28"/>
                <w:rtl/>
                <w:lang w:bidi="ar-SY"/>
              </w:rPr>
              <w:t>؟</w:t>
            </w:r>
          </w:p>
          <w:p w:rsidR="002D627C" w:rsidRDefault="002D627C" w:rsidP="006E5C4A">
            <w:pPr>
              <w:rPr>
                <w:color w:val="7030A0"/>
                <w:sz w:val="28"/>
                <w:szCs w:val="28"/>
                <w:rtl/>
                <w:lang w:bidi="ar-SY"/>
              </w:rPr>
            </w:pPr>
            <w:r w:rsidRPr="00807A7C">
              <w:rPr>
                <w:rFonts w:hint="cs"/>
                <w:color w:val="7030A0"/>
                <w:sz w:val="28"/>
                <w:szCs w:val="28"/>
                <w:rtl/>
                <w:lang w:bidi="ar-SY"/>
              </w:rPr>
              <w:t>وثيقة</w:t>
            </w:r>
            <w:r w:rsidR="00EB02B7">
              <w:rPr>
                <w:rFonts w:hint="cs"/>
                <w:color w:val="7030A0"/>
                <w:sz w:val="28"/>
                <w:szCs w:val="28"/>
                <w:rtl/>
                <w:lang w:bidi="ar-SY"/>
              </w:rPr>
              <w:t xml:space="preserve"> </w:t>
            </w:r>
            <w:r w:rsidR="005270B1">
              <w:rPr>
                <w:rFonts w:hint="cs"/>
                <w:color w:val="7030A0"/>
                <w:sz w:val="28"/>
                <w:szCs w:val="28"/>
                <w:rtl/>
                <w:lang w:bidi="ar-SY"/>
              </w:rPr>
              <w:t xml:space="preserve">عدد </w:t>
            </w:r>
            <w:r w:rsidR="006E5C4A">
              <w:rPr>
                <w:rFonts w:hint="cs"/>
                <w:color w:val="7030A0"/>
                <w:sz w:val="28"/>
                <w:szCs w:val="28"/>
                <w:rtl/>
                <w:lang w:bidi="ar-SY"/>
              </w:rPr>
              <w:t>7</w:t>
            </w:r>
            <w:r w:rsidR="00EB02B7">
              <w:rPr>
                <w:rFonts w:hint="cs"/>
                <w:color w:val="7030A0"/>
                <w:sz w:val="28"/>
                <w:szCs w:val="28"/>
                <w:rtl/>
                <w:lang w:bidi="ar-SY"/>
              </w:rPr>
              <w:t xml:space="preserve">ص </w:t>
            </w:r>
            <w:r w:rsidR="005270B1">
              <w:rPr>
                <w:rFonts w:hint="cs"/>
                <w:color w:val="7030A0"/>
                <w:sz w:val="28"/>
                <w:szCs w:val="28"/>
                <w:rtl/>
                <w:lang w:bidi="ar-SY"/>
              </w:rPr>
              <w:t>96</w:t>
            </w:r>
            <w:r w:rsidRPr="00807A7C">
              <w:rPr>
                <w:rFonts w:hint="cs"/>
                <w:color w:val="7030A0"/>
                <w:sz w:val="28"/>
                <w:szCs w:val="28"/>
                <w:rtl/>
                <w:lang w:bidi="ar-SY"/>
              </w:rPr>
              <w:t>:</w:t>
            </w:r>
          </w:p>
          <w:p w:rsidR="002D627C" w:rsidRDefault="006E5C4A" w:rsidP="00EB02B7">
            <w:pPr>
              <w:rPr>
                <w:rFonts w:hint="cs"/>
                <w:sz w:val="28"/>
                <w:szCs w:val="28"/>
                <w:rtl/>
                <w:lang w:bidi="ar-SY"/>
              </w:rPr>
            </w:pPr>
            <w:r>
              <w:rPr>
                <w:rFonts w:hint="cs"/>
                <w:sz w:val="28"/>
                <w:szCs w:val="28"/>
                <w:rtl/>
                <w:lang w:bidi="ar-SY"/>
              </w:rPr>
              <w:t>استخرج مستويات التراتب الحجمي والوظيفي بالمغرب الأقصى</w:t>
            </w:r>
            <w:r w:rsidR="002D627C">
              <w:rPr>
                <w:rFonts w:hint="cs"/>
                <w:sz w:val="28"/>
                <w:szCs w:val="28"/>
                <w:rtl/>
                <w:lang w:bidi="ar-SY"/>
              </w:rPr>
              <w:t>؟</w:t>
            </w:r>
          </w:p>
          <w:p w:rsidR="006E5C4A" w:rsidRDefault="006E5C4A" w:rsidP="00EB02B7">
            <w:pPr>
              <w:rPr>
                <w:rFonts w:hint="cs"/>
                <w:sz w:val="28"/>
                <w:szCs w:val="28"/>
                <w:rtl/>
                <w:lang w:bidi="ar-SY"/>
              </w:rPr>
            </w:pPr>
          </w:p>
          <w:p w:rsidR="006E5C4A" w:rsidRDefault="006E5C4A" w:rsidP="00EB02B7">
            <w:pPr>
              <w:rPr>
                <w:rFonts w:hint="cs"/>
                <w:sz w:val="28"/>
                <w:szCs w:val="28"/>
                <w:rtl/>
                <w:lang w:bidi="ar-SY"/>
              </w:rPr>
            </w:pPr>
          </w:p>
          <w:p w:rsidR="006E5C4A" w:rsidRDefault="006E5C4A" w:rsidP="00EB02B7">
            <w:pPr>
              <w:rPr>
                <w:rFonts w:hint="cs"/>
                <w:sz w:val="28"/>
                <w:szCs w:val="28"/>
                <w:rtl/>
                <w:lang w:bidi="ar-SY"/>
              </w:rPr>
            </w:pPr>
          </w:p>
          <w:p w:rsidR="006E5C4A" w:rsidRDefault="006E5C4A" w:rsidP="00EB02B7">
            <w:pPr>
              <w:rPr>
                <w:rFonts w:hint="cs"/>
                <w:sz w:val="28"/>
                <w:szCs w:val="28"/>
                <w:rtl/>
                <w:lang w:bidi="ar-SY"/>
              </w:rPr>
            </w:pPr>
          </w:p>
          <w:p w:rsidR="006E5C4A" w:rsidRDefault="006E5C4A" w:rsidP="00EB02B7">
            <w:pPr>
              <w:rPr>
                <w:rFonts w:hint="cs"/>
                <w:sz w:val="28"/>
                <w:szCs w:val="28"/>
                <w:rtl/>
                <w:lang w:bidi="ar-SY"/>
              </w:rPr>
            </w:pPr>
          </w:p>
          <w:p w:rsidR="006E5C4A" w:rsidRDefault="006E5C4A" w:rsidP="00EB02B7">
            <w:pPr>
              <w:rPr>
                <w:rFonts w:hint="cs"/>
                <w:sz w:val="28"/>
                <w:szCs w:val="28"/>
                <w:rtl/>
                <w:lang w:bidi="ar-SY"/>
              </w:rPr>
            </w:pPr>
          </w:p>
          <w:p w:rsidR="006E5C4A" w:rsidRDefault="006E5C4A" w:rsidP="00EB02B7">
            <w:pPr>
              <w:rPr>
                <w:rFonts w:hint="cs"/>
                <w:sz w:val="28"/>
                <w:szCs w:val="28"/>
                <w:rtl/>
                <w:lang w:bidi="ar-SY"/>
              </w:rPr>
            </w:pPr>
          </w:p>
          <w:p w:rsidR="008B1972" w:rsidRDefault="008B1972" w:rsidP="00EB02B7">
            <w:pPr>
              <w:rPr>
                <w:rFonts w:hint="cs"/>
                <w:sz w:val="28"/>
                <w:szCs w:val="28"/>
                <w:rtl/>
                <w:lang w:bidi="ar-SY"/>
              </w:rPr>
            </w:pPr>
          </w:p>
          <w:p w:rsidR="008B1972" w:rsidRDefault="008B1972" w:rsidP="00EB02B7">
            <w:pPr>
              <w:rPr>
                <w:rFonts w:hint="cs"/>
                <w:sz w:val="28"/>
                <w:szCs w:val="28"/>
                <w:rtl/>
                <w:lang w:bidi="ar-SY"/>
              </w:rPr>
            </w:pPr>
          </w:p>
          <w:p w:rsidR="008B1972" w:rsidRDefault="008B1972" w:rsidP="00EB02B7">
            <w:pPr>
              <w:rPr>
                <w:rFonts w:hint="cs"/>
                <w:sz w:val="28"/>
                <w:szCs w:val="28"/>
                <w:rtl/>
                <w:lang w:bidi="ar-SY"/>
              </w:rPr>
            </w:pPr>
          </w:p>
          <w:p w:rsidR="008B1972" w:rsidRDefault="008B1972" w:rsidP="00EB02B7">
            <w:pPr>
              <w:rPr>
                <w:rFonts w:hint="cs"/>
                <w:sz w:val="28"/>
                <w:szCs w:val="28"/>
                <w:rtl/>
                <w:lang w:bidi="ar-SY"/>
              </w:rPr>
            </w:pPr>
          </w:p>
          <w:p w:rsidR="008B1972" w:rsidRDefault="008B1972" w:rsidP="00EB02B7">
            <w:pPr>
              <w:rPr>
                <w:rFonts w:hint="cs"/>
                <w:sz w:val="28"/>
                <w:szCs w:val="28"/>
                <w:rtl/>
                <w:lang w:bidi="ar-SY"/>
              </w:rPr>
            </w:pPr>
          </w:p>
          <w:p w:rsidR="006E5C4A" w:rsidRDefault="006E5C4A" w:rsidP="006E5C4A">
            <w:pPr>
              <w:rPr>
                <w:sz w:val="28"/>
                <w:szCs w:val="28"/>
                <w:rtl/>
                <w:lang w:bidi="ar-SY"/>
              </w:rPr>
            </w:pPr>
            <w:r>
              <w:rPr>
                <w:rFonts w:hint="cs"/>
                <w:color w:val="FF0000"/>
                <w:sz w:val="28"/>
                <w:szCs w:val="28"/>
                <w:rtl/>
                <w:lang w:bidi="ar-SY"/>
              </w:rPr>
              <w:lastRenderedPageBreak/>
              <w:t xml:space="preserve">النشاط الثاني:العلاقة بين المجال والخارج </w:t>
            </w:r>
            <w:r w:rsidRPr="00512F1E">
              <w:rPr>
                <w:rFonts w:hint="cs"/>
                <w:color w:val="FF0000"/>
                <w:sz w:val="28"/>
                <w:szCs w:val="28"/>
                <w:rtl/>
                <w:lang w:bidi="ar-SY"/>
              </w:rPr>
              <w:t>:</w:t>
            </w:r>
          </w:p>
          <w:p w:rsidR="002D627C" w:rsidRDefault="002D627C" w:rsidP="006E5C4A">
            <w:pPr>
              <w:rPr>
                <w:color w:val="7030A0"/>
                <w:sz w:val="28"/>
                <w:szCs w:val="28"/>
                <w:rtl/>
                <w:lang w:bidi="ar-SY"/>
              </w:rPr>
            </w:pPr>
            <w:r w:rsidRPr="00807A7C">
              <w:rPr>
                <w:rFonts w:hint="cs"/>
                <w:color w:val="7030A0"/>
                <w:sz w:val="28"/>
                <w:szCs w:val="28"/>
                <w:rtl/>
                <w:lang w:bidi="ar-SY"/>
              </w:rPr>
              <w:t>وثيقة عدد</w:t>
            </w:r>
            <w:r w:rsidR="006E5C4A">
              <w:rPr>
                <w:rFonts w:hint="cs"/>
                <w:color w:val="7030A0"/>
                <w:sz w:val="28"/>
                <w:szCs w:val="28"/>
                <w:rtl/>
                <w:lang w:bidi="ar-SY"/>
              </w:rPr>
              <w:t>8</w:t>
            </w:r>
            <w:r w:rsidRPr="00807A7C">
              <w:rPr>
                <w:rFonts w:hint="cs"/>
                <w:color w:val="7030A0"/>
                <w:sz w:val="28"/>
                <w:szCs w:val="28"/>
                <w:rtl/>
                <w:lang w:bidi="ar-SY"/>
              </w:rPr>
              <w:t>ص</w:t>
            </w:r>
            <w:r w:rsidR="006E5C4A">
              <w:rPr>
                <w:rFonts w:hint="cs"/>
                <w:color w:val="7030A0"/>
                <w:sz w:val="28"/>
                <w:szCs w:val="28"/>
                <w:rtl/>
                <w:lang w:bidi="ar-SY"/>
              </w:rPr>
              <w:t>115</w:t>
            </w:r>
            <w:r w:rsidRPr="00807A7C">
              <w:rPr>
                <w:rFonts w:hint="cs"/>
                <w:color w:val="7030A0"/>
                <w:sz w:val="28"/>
                <w:szCs w:val="28"/>
                <w:rtl/>
                <w:lang w:bidi="ar-SY"/>
              </w:rPr>
              <w:t>:</w:t>
            </w:r>
          </w:p>
          <w:p w:rsidR="00CE470B" w:rsidRDefault="006E5C4A" w:rsidP="006E5C4A">
            <w:pPr>
              <w:rPr>
                <w:rFonts w:hint="cs"/>
                <w:sz w:val="28"/>
                <w:szCs w:val="28"/>
                <w:rtl/>
                <w:lang w:bidi="ar-SY"/>
              </w:rPr>
            </w:pPr>
            <w:r>
              <w:rPr>
                <w:rFonts w:hint="cs"/>
                <w:sz w:val="28"/>
                <w:szCs w:val="28"/>
                <w:rtl/>
                <w:lang w:bidi="ar-SY"/>
              </w:rPr>
              <w:t>بماذا تصف شبكة السكة الحديدية بالعالم العربي</w:t>
            </w:r>
            <w:r w:rsidR="002D627C">
              <w:rPr>
                <w:rFonts w:hint="cs"/>
                <w:sz w:val="28"/>
                <w:szCs w:val="28"/>
                <w:rtl/>
                <w:lang w:bidi="ar-SY"/>
              </w:rPr>
              <w:t>؟</w:t>
            </w:r>
          </w:p>
          <w:p w:rsidR="006E5C4A" w:rsidRDefault="006E5C4A" w:rsidP="006E5C4A">
            <w:pPr>
              <w:rPr>
                <w:rFonts w:hint="cs"/>
                <w:color w:val="7030A0"/>
                <w:sz w:val="28"/>
                <w:szCs w:val="28"/>
                <w:rtl/>
                <w:lang w:bidi="ar-SY"/>
              </w:rPr>
            </w:pPr>
            <w:r w:rsidRPr="00807A7C">
              <w:rPr>
                <w:rFonts w:hint="cs"/>
                <w:color w:val="7030A0"/>
                <w:sz w:val="28"/>
                <w:szCs w:val="28"/>
                <w:rtl/>
                <w:lang w:bidi="ar-SY"/>
              </w:rPr>
              <w:t>وثيقة عدد</w:t>
            </w:r>
            <w:r>
              <w:rPr>
                <w:rFonts w:hint="cs"/>
                <w:color w:val="7030A0"/>
                <w:sz w:val="28"/>
                <w:szCs w:val="28"/>
                <w:rtl/>
                <w:lang w:bidi="ar-SY"/>
              </w:rPr>
              <w:t>9</w:t>
            </w:r>
            <w:r w:rsidRPr="00807A7C">
              <w:rPr>
                <w:rFonts w:hint="cs"/>
                <w:color w:val="7030A0"/>
                <w:sz w:val="28"/>
                <w:szCs w:val="28"/>
                <w:rtl/>
                <w:lang w:bidi="ar-SY"/>
              </w:rPr>
              <w:t>ص</w:t>
            </w:r>
            <w:r>
              <w:rPr>
                <w:rFonts w:hint="cs"/>
                <w:color w:val="7030A0"/>
                <w:sz w:val="28"/>
                <w:szCs w:val="28"/>
                <w:rtl/>
                <w:lang w:bidi="ar-SY"/>
              </w:rPr>
              <w:t>115:</w:t>
            </w:r>
          </w:p>
          <w:p w:rsidR="006E5C4A" w:rsidRPr="006E5C4A" w:rsidRDefault="006E5C4A" w:rsidP="006E5C4A">
            <w:pPr>
              <w:rPr>
                <w:sz w:val="28"/>
                <w:szCs w:val="28"/>
                <w:rtl/>
                <w:lang w:bidi="ar-SY"/>
              </w:rPr>
            </w:pPr>
            <w:r w:rsidRPr="006E5C4A">
              <w:rPr>
                <w:rFonts w:hint="cs"/>
                <w:sz w:val="28"/>
                <w:szCs w:val="28"/>
                <w:rtl/>
                <w:lang w:bidi="ar-SY"/>
              </w:rPr>
              <w:t>كيف يبدو لك حجم المطارات العربية؟</w:t>
            </w:r>
          </w:p>
          <w:p w:rsidR="002D627C" w:rsidRDefault="002D627C" w:rsidP="006E5C4A">
            <w:pPr>
              <w:rPr>
                <w:color w:val="7030A0"/>
                <w:sz w:val="28"/>
                <w:szCs w:val="28"/>
                <w:rtl/>
                <w:lang w:bidi="ar-SY"/>
              </w:rPr>
            </w:pPr>
            <w:r w:rsidRPr="00807A7C">
              <w:rPr>
                <w:rFonts w:hint="cs"/>
                <w:color w:val="7030A0"/>
                <w:sz w:val="28"/>
                <w:szCs w:val="28"/>
                <w:rtl/>
                <w:lang w:bidi="ar-SY"/>
              </w:rPr>
              <w:t>وثيقة عدد</w:t>
            </w:r>
            <w:r w:rsidR="005270B1">
              <w:rPr>
                <w:rFonts w:hint="cs"/>
                <w:color w:val="7030A0"/>
                <w:sz w:val="28"/>
                <w:szCs w:val="28"/>
                <w:rtl/>
                <w:lang w:bidi="ar-SY"/>
              </w:rPr>
              <w:t>10</w:t>
            </w:r>
            <w:r w:rsidRPr="00807A7C">
              <w:rPr>
                <w:rFonts w:hint="cs"/>
                <w:color w:val="7030A0"/>
                <w:sz w:val="28"/>
                <w:szCs w:val="28"/>
                <w:rtl/>
                <w:lang w:bidi="ar-SY"/>
              </w:rPr>
              <w:t>ص</w:t>
            </w:r>
            <w:r w:rsidR="006E5C4A">
              <w:rPr>
                <w:rFonts w:hint="cs"/>
                <w:color w:val="7030A0"/>
                <w:sz w:val="28"/>
                <w:szCs w:val="28"/>
                <w:rtl/>
                <w:lang w:bidi="ar-SY"/>
              </w:rPr>
              <w:t>116</w:t>
            </w:r>
            <w:r w:rsidRPr="00807A7C">
              <w:rPr>
                <w:rFonts w:hint="cs"/>
                <w:color w:val="7030A0"/>
                <w:sz w:val="28"/>
                <w:szCs w:val="28"/>
                <w:rtl/>
                <w:lang w:bidi="ar-SY"/>
              </w:rPr>
              <w:t>:</w:t>
            </w:r>
          </w:p>
          <w:p w:rsidR="00D021F6" w:rsidRDefault="006E5C4A" w:rsidP="008B1972">
            <w:pPr>
              <w:rPr>
                <w:sz w:val="28"/>
                <w:szCs w:val="28"/>
                <w:rtl/>
                <w:lang w:bidi="ar-SY"/>
              </w:rPr>
            </w:pPr>
            <w:r>
              <w:rPr>
                <w:rFonts w:hint="cs"/>
                <w:sz w:val="28"/>
                <w:szCs w:val="28"/>
                <w:rtl/>
                <w:lang w:bidi="ar-SY"/>
              </w:rPr>
              <w:t>كيف تصنف شبكة أنابيب النفط في علاقتها بالمجال العربي</w:t>
            </w:r>
            <w:r w:rsidR="002D627C">
              <w:rPr>
                <w:rFonts w:hint="cs"/>
                <w:sz w:val="28"/>
                <w:szCs w:val="28"/>
                <w:rtl/>
                <w:lang w:bidi="ar-SY"/>
              </w:rPr>
              <w:t>؟</w:t>
            </w:r>
          </w:p>
          <w:p w:rsidR="002D627C" w:rsidRDefault="002D627C" w:rsidP="006E5C4A">
            <w:pPr>
              <w:rPr>
                <w:color w:val="7030A0"/>
                <w:sz w:val="28"/>
                <w:szCs w:val="28"/>
                <w:rtl/>
                <w:lang w:bidi="ar-SY"/>
              </w:rPr>
            </w:pPr>
            <w:r w:rsidRPr="00807A7C">
              <w:rPr>
                <w:rFonts w:hint="cs"/>
                <w:color w:val="7030A0"/>
                <w:sz w:val="28"/>
                <w:szCs w:val="28"/>
                <w:rtl/>
                <w:lang w:bidi="ar-SY"/>
              </w:rPr>
              <w:t>وثيقة عدد</w:t>
            </w:r>
            <w:r w:rsidR="005270B1">
              <w:rPr>
                <w:rFonts w:hint="cs"/>
                <w:color w:val="7030A0"/>
                <w:sz w:val="28"/>
                <w:szCs w:val="28"/>
                <w:rtl/>
                <w:lang w:bidi="ar-SY"/>
              </w:rPr>
              <w:t>1</w:t>
            </w:r>
            <w:r w:rsidR="006E5C4A">
              <w:rPr>
                <w:rFonts w:hint="cs"/>
                <w:color w:val="7030A0"/>
                <w:sz w:val="28"/>
                <w:szCs w:val="28"/>
                <w:rtl/>
                <w:lang w:bidi="ar-SY"/>
              </w:rPr>
              <w:t>2</w:t>
            </w:r>
            <w:r w:rsidRPr="00807A7C">
              <w:rPr>
                <w:rFonts w:hint="cs"/>
                <w:color w:val="7030A0"/>
                <w:sz w:val="28"/>
                <w:szCs w:val="28"/>
                <w:rtl/>
                <w:lang w:bidi="ar-SY"/>
              </w:rPr>
              <w:t>ص</w:t>
            </w:r>
            <w:r w:rsidR="005270B1">
              <w:rPr>
                <w:rFonts w:hint="cs"/>
                <w:color w:val="7030A0"/>
                <w:sz w:val="28"/>
                <w:szCs w:val="28"/>
                <w:rtl/>
                <w:lang w:bidi="ar-SY"/>
              </w:rPr>
              <w:t>1</w:t>
            </w:r>
            <w:r w:rsidR="006E5C4A">
              <w:rPr>
                <w:rFonts w:hint="cs"/>
                <w:color w:val="7030A0"/>
                <w:sz w:val="28"/>
                <w:szCs w:val="28"/>
                <w:rtl/>
                <w:lang w:bidi="ar-SY"/>
              </w:rPr>
              <w:t>16</w:t>
            </w:r>
            <w:r w:rsidRPr="00807A7C">
              <w:rPr>
                <w:rFonts w:hint="cs"/>
                <w:color w:val="7030A0"/>
                <w:sz w:val="28"/>
                <w:szCs w:val="28"/>
                <w:rtl/>
                <w:lang w:bidi="ar-SY"/>
              </w:rPr>
              <w:t>:</w:t>
            </w:r>
          </w:p>
          <w:p w:rsidR="002D627C" w:rsidRDefault="00A2430F" w:rsidP="002D627C">
            <w:pPr>
              <w:rPr>
                <w:sz w:val="28"/>
                <w:szCs w:val="28"/>
                <w:rtl/>
                <w:lang w:bidi="ar-SY"/>
              </w:rPr>
            </w:pPr>
            <w:r>
              <w:rPr>
                <w:rFonts w:hint="cs"/>
                <w:sz w:val="28"/>
                <w:szCs w:val="28"/>
                <w:rtl/>
                <w:lang w:bidi="ar-SY"/>
              </w:rPr>
              <w:t>كيف تبدو لك شبكة الاتصال بالعالم العربي</w:t>
            </w:r>
            <w:r w:rsidR="002D627C">
              <w:rPr>
                <w:rFonts w:hint="cs"/>
                <w:sz w:val="28"/>
                <w:szCs w:val="28"/>
                <w:rtl/>
                <w:lang w:bidi="ar-SY"/>
              </w:rPr>
              <w:t>؟</w:t>
            </w:r>
          </w:p>
          <w:p w:rsidR="002D627C" w:rsidRPr="002D627C" w:rsidRDefault="002D627C" w:rsidP="00A2430F">
            <w:pPr>
              <w:rPr>
                <w:sz w:val="28"/>
                <w:szCs w:val="28"/>
                <w:rtl/>
                <w:lang w:bidi="ar-SY"/>
              </w:rPr>
            </w:pPr>
            <w:r w:rsidRPr="00807A7C">
              <w:rPr>
                <w:rFonts w:hint="cs"/>
                <w:color w:val="7030A0"/>
                <w:sz w:val="28"/>
                <w:szCs w:val="28"/>
                <w:rtl/>
                <w:lang w:bidi="ar-SY"/>
              </w:rPr>
              <w:t>وثيقة عدد</w:t>
            </w:r>
            <w:r w:rsidR="005270B1">
              <w:rPr>
                <w:rFonts w:hint="cs"/>
                <w:color w:val="7030A0"/>
                <w:sz w:val="28"/>
                <w:szCs w:val="28"/>
                <w:rtl/>
                <w:lang w:bidi="ar-SY"/>
              </w:rPr>
              <w:t>1</w:t>
            </w:r>
            <w:r w:rsidR="00A2430F">
              <w:rPr>
                <w:rFonts w:hint="cs"/>
                <w:color w:val="7030A0"/>
                <w:sz w:val="28"/>
                <w:szCs w:val="28"/>
                <w:rtl/>
                <w:lang w:bidi="ar-SY"/>
              </w:rPr>
              <w:t>6</w:t>
            </w:r>
            <w:r w:rsidRPr="00807A7C">
              <w:rPr>
                <w:rFonts w:hint="cs"/>
                <w:color w:val="7030A0"/>
                <w:sz w:val="28"/>
                <w:szCs w:val="28"/>
                <w:rtl/>
                <w:lang w:bidi="ar-SY"/>
              </w:rPr>
              <w:t>ص</w:t>
            </w:r>
            <w:r w:rsidR="00CE470B">
              <w:rPr>
                <w:rFonts w:hint="cs"/>
                <w:color w:val="7030A0"/>
                <w:sz w:val="28"/>
                <w:szCs w:val="28"/>
                <w:rtl/>
                <w:lang w:bidi="ar-SY"/>
              </w:rPr>
              <w:t>1</w:t>
            </w:r>
            <w:r w:rsidR="00A2430F">
              <w:rPr>
                <w:rFonts w:hint="cs"/>
                <w:color w:val="7030A0"/>
                <w:sz w:val="28"/>
                <w:szCs w:val="28"/>
                <w:rtl/>
                <w:lang w:bidi="ar-SY"/>
              </w:rPr>
              <w:t>18</w:t>
            </w:r>
            <w:r w:rsidRPr="00807A7C">
              <w:rPr>
                <w:rFonts w:hint="cs"/>
                <w:color w:val="7030A0"/>
                <w:sz w:val="28"/>
                <w:szCs w:val="28"/>
                <w:rtl/>
                <w:lang w:bidi="ar-SY"/>
              </w:rPr>
              <w:t>:</w:t>
            </w:r>
          </w:p>
          <w:p w:rsidR="002D627C" w:rsidRDefault="00A2430F" w:rsidP="00917241">
            <w:pPr>
              <w:rPr>
                <w:sz w:val="28"/>
                <w:szCs w:val="28"/>
                <w:rtl/>
                <w:lang w:bidi="ar-SY"/>
              </w:rPr>
            </w:pPr>
            <w:r>
              <w:rPr>
                <w:rFonts w:hint="cs"/>
                <w:sz w:val="28"/>
                <w:szCs w:val="28"/>
                <w:rtl/>
                <w:lang w:bidi="ar-SY"/>
              </w:rPr>
              <w:t>ما هو الهدف الرئيسي للنشاط المينائي</w:t>
            </w:r>
            <w:r w:rsidR="00CE470B">
              <w:rPr>
                <w:rFonts w:hint="cs"/>
                <w:sz w:val="28"/>
                <w:szCs w:val="28"/>
                <w:rtl/>
                <w:lang w:bidi="ar-SY"/>
              </w:rPr>
              <w:t xml:space="preserve"> العربي</w:t>
            </w:r>
            <w:r w:rsidR="00EB02B7">
              <w:rPr>
                <w:rFonts w:hint="cs"/>
                <w:sz w:val="28"/>
                <w:szCs w:val="28"/>
                <w:rtl/>
                <w:lang w:bidi="ar-SY"/>
              </w:rPr>
              <w:t xml:space="preserve"> </w:t>
            </w:r>
            <w:r w:rsidR="002D627C">
              <w:rPr>
                <w:rFonts w:hint="cs"/>
                <w:sz w:val="28"/>
                <w:szCs w:val="28"/>
                <w:rtl/>
                <w:lang w:bidi="ar-SY"/>
              </w:rPr>
              <w:t>؟</w:t>
            </w:r>
          </w:p>
          <w:p w:rsidR="002D627C" w:rsidRDefault="002D627C" w:rsidP="00A2430F">
            <w:pPr>
              <w:rPr>
                <w:color w:val="7030A0"/>
                <w:sz w:val="28"/>
                <w:szCs w:val="28"/>
                <w:rtl/>
                <w:lang w:bidi="ar-SY"/>
              </w:rPr>
            </w:pPr>
            <w:r w:rsidRPr="00807A7C">
              <w:rPr>
                <w:rFonts w:hint="cs"/>
                <w:color w:val="7030A0"/>
                <w:sz w:val="28"/>
                <w:szCs w:val="28"/>
                <w:rtl/>
                <w:lang w:bidi="ar-SY"/>
              </w:rPr>
              <w:t>وثيقة عدد</w:t>
            </w:r>
            <w:r w:rsidR="00CE470B">
              <w:rPr>
                <w:rFonts w:hint="cs"/>
                <w:color w:val="7030A0"/>
                <w:sz w:val="28"/>
                <w:szCs w:val="28"/>
                <w:rtl/>
                <w:lang w:bidi="ar-SY"/>
              </w:rPr>
              <w:t>1</w:t>
            </w:r>
            <w:r w:rsidR="00A2430F">
              <w:rPr>
                <w:rFonts w:hint="cs"/>
                <w:color w:val="7030A0"/>
                <w:sz w:val="28"/>
                <w:szCs w:val="28"/>
                <w:rtl/>
                <w:lang w:bidi="ar-SY"/>
              </w:rPr>
              <w:t>7</w:t>
            </w:r>
            <w:r w:rsidRPr="00807A7C">
              <w:rPr>
                <w:rFonts w:hint="cs"/>
                <w:color w:val="7030A0"/>
                <w:sz w:val="28"/>
                <w:szCs w:val="28"/>
                <w:rtl/>
                <w:lang w:bidi="ar-SY"/>
              </w:rPr>
              <w:t>ص</w:t>
            </w:r>
            <w:r w:rsidR="00A2430F">
              <w:rPr>
                <w:rFonts w:hint="cs"/>
                <w:color w:val="7030A0"/>
                <w:sz w:val="28"/>
                <w:szCs w:val="28"/>
                <w:rtl/>
                <w:lang w:bidi="ar-SY"/>
              </w:rPr>
              <w:t>119</w:t>
            </w:r>
            <w:r w:rsidRPr="00807A7C">
              <w:rPr>
                <w:rFonts w:hint="cs"/>
                <w:color w:val="7030A0"/>
                <w:sz w:val="28"/>
                <w:szCs w:val="28"/>
                <w:rtl/>
                <w:lang w:bidi="ar-SY"/>
              </w:rPr>
              <w:t>:</w:t>
            </w:r>
          </w:p>
          <w:p w:rsidR="00D021F6" w:rsidRPr="002D627C" w:rsidRDefault="00A2430F" w:rsidP="00A2430F">
            <w:pPr>
              <w:rPr>
                <w:sz w:val="28"/>
                <w:szCs w:val="28"/>
                <w:rtl/>
                <w:lang w:bidi="ar-SY"/>
              </w:rPr>
            </w:pPr>
            <w:r>
              <w:rPr>
                <w:rFonts w:hint="cs"/>
                <w:sz w:val="28"/>
                <w:szCs w:val="28"/>
                <w:rtl/>
                <w:lang w:bidi="ar-SY"/>
              </w:rPr>
              <w:t>ما هو الدور الذي تقوم به الموانئ الجوية</w:t>
            </w:r>
            <w:r w:rsidR="002D627C">
              <w:rPr>
                <w:rFonts w:hint="cs"/>
                <w:sz w:val="28"/>
                <w:szCs w:val="28"/>
                <w:rtl/>
                <w:lang w:bidi="ar-SY"/>
              </w:rPr>
              <w:t>؟</w:t>
            </w:r>
          </w:p>
          <w:p w:rsidR="00AB2613" w:rsidRDefault="002D189F" w:rsidP="00A2430F">
            <w:pPr>
              <w:rPr>
                <w:color w:val="7030A0"/>
                <w:sz w:val="28"/>
                <w:szCs w:val="28"/>
                <w:rtl/>
                <w:lang w:bidi="ar-SY"/>
              </w:rPr>
            </w:pPr>
            <w:r w:rsidRPr="00807A7C">
              <w:rPr>
                <w:rFonts w:hint="cs"/>
                <w:color w:val="7030A0"/>
                <w:sz w:val="28"/>
                <w:szCs w:val="28"/>
                <w:rtl/>
                <w:lang w:bidi="ar-SY"/>
              </w:rPr>
              <w:t>وثيقة عدد</w:t>
            </w:r>
            <w:r w:rsidR="00283FA8">
              <w:rPr>
                <w:rFonts w:hint="cs"/>
                <w:color w:val="7030A0"/>
                <w:sz w:val="28"/>
                <w:szCs w:val="28"/>
                <w:rtl/>
                <w:lang w:bidi="ar-SY"/>
              </w:rPr>
              <w:t>1</w:t>
            </w:r>
            <w:r w:rsidR="00A2430F">
              <w:rPr>
                <w:rFonts w:hint="cs"/>
                <w:color w:val="7030A0"/>
                <w:sz w:val="28"/>
                <w:szCs w:val="28"/>
                <w:rtl/>
                <w:lang w:bidi="ar-SY"/>
              </w:rPr>
              <w:t>1</w:t>
            </w:r>
            <w:r w:rsidRPr="00807A7C">
              <w:rPr>
                <w:rFonts w:hint="cs"/>
                <w:color w:val="7030A0"/>
                <w:sz w:val="28"/>
                <w:szCs w:val="28"/>
                <w:rtl/>
                <w:lang w:bidi="ar-SY"/>
              </w:rPr>
              <w:t>ص</w:t>
            </w:r>
            <w:r w:rsidR="00CE470B">
              <w:rPr>
                <w:rFonts w:hint="cs"/>
                <w:color w:val="7030A0"/>
                <w:sz w:val="28"/>
                <w:szCs w:val="28"/>
                <w:rtl/>
                <w:lang w:bidi="ar-SY"/>
              </w:rPr>
              <w:t>1</w:t>
            </w:r>
            <w:r w:rsidR="00A2430F">
              <w:rPr>
                <w:rFonts w:hint="cs"/>
                <w:color w:val="7030A0"/>
                <w:sz w:val="28"/>
                <w:szCs w:val="28"/>
                <w:rtl/>
                <w:lang w:bidi="ar-SY"/>
              </w:rPr>
              <w:t>16</w:t>
            </w:r>
            <w:r w:rsidRPr="00807A7C">
              <w:rPr>
                <w:rFonts w:hint="cs"/>
                <w:color w:val="7030A0"/>
                <w:sz w:val="28"/>
                <w:szCs w:val="28"/>
                <w:rtl/>
                <w:lang w:bidi="ar-SY"/>
              </w:rPr>
              <w:t>:</w:t>
            </w:r>
          </w:p>
          <w:p w:rsidR="00D021F6" w:rsidRDefault="00A2430F" w:rsidP="00A2430F">
            <w:pPr>
              <w:rPr>
                <w:rFonts w:hint="cs"/>
                <w:sz w:val="28"/>
                <w:szCs w:val="28"/>
                <w:rtl/>
                <w:lang w:bidi="ar-SY"/>
              </w:rPr>
            </w:pPr>
            <w:r>
              <w:rPr>
                <w:rFonts w:hint="cs"/>
                <w:sz w:val="28"/>
                <w:szCs w:val="28"/>
                <w:rtl/>
                <w:lang w:bidi="ar-SY"/>
              </w:rPr>
              <w:t>ما هي النتيجة الايجابية لمد قنوات النفط بالصحاري</w:t>
            </w:r>
            <w:r w:rsidR="00807A7C">
              <w:rPr>
                <w:rFonts w:hint="cs"/>
                <w:sz w:val="28"/>
                <w:szCs w:val="28"/>
                <w:rtl/>
                <w:lang w:bidi="ar-SY"/>
              </w:rPr>
              <w:t>؟</w:t>
            </w:r>
          </w:p>
          <w:p w:rsidR="008B1972" w:rsidRDefault="008B1972" w:rsidP="00A2430F">
            <w:pPr>
              <w:rPr>
                <w:rFonts w:hint="cs"/>
                <w:sz w:val="28"/>
                <w:szCs w:val="28"/>
                <w:rtl/>
                <w:lang w:bidi="ar-SY"/>
              </w:rPr>
            </w:pPr>
          </w:p>
          <w:p w:rsidR="008B1972" w:rsidRDefault="008B1972" w:rsidP="00A2430F">
            <w:pPr>
              <w:rPr>
                <w:rFonts w:hint="cs"/>
                <w:sz w:val="28"/>
                <w:szCs w:val="28"/>
                <w:rtl/>
                <w:lang w:bidi="ar-SY"/>
              </w:rPr>
            </w:pPr>
          </w:p>
          <w:p w:rsidR="008B1972" w:rsidRDefault="008B1972" w:rsidP="00A2430F">
            <w:pPr>
              <w:rPr>
                <w:rFonts w:hint="cs"/>
                <w:sz w:val="28"/>
                <w:szCs w:val="28"/>
                <w:rtl/>
                <w:lang w:bidi="ar-SY"/>
              </w:rPr>
            </w:pPr>
          </w:p>
          <w:p w:rsidR="008B1972" w:rsidRDefault="008B1972" w:rsidP="00A2430F">
            <w:pPr>
              <w:rPr>
                <w:sz w:val="28"/>
                <w:szCs w:val="28"/>
                <w:rtl/>
                <w:lang w:bidi="ar-SY"/>
              </w:rPr>
            </w:pPr>
          </w:p>
          <w:p w:rsidR="00FE7B85" w:rsidRDefault="00FE7B85" w:rsidP="00A2430F">
            <w:pPr>
              <w:rPr>
                <w:color w:val="7030A0"/>
                <w:sz w:val="28"/>
                <w:szCs w:val="28"/>
                <w:rtl/>
                <w:lang w:bidi="ar-SY"/>
              </w:rPr>
            </w:pPr>
            <w:r w:rsidRPr="00807A7C">
              <w:rPr>
                <w:rFonts w:hint="cs"/>
                <w:color w:val="7030A0"/>
                <w:sz w:val="28"/>
                <w:szCs w:val="28"/>
                <w:rtl/>
                <w:lang w:bidi="ar-SY"/>
              </w:rPr>
              <w:t>وثيقة عدد</w:t>
            </w:r>
            <w:r w:rsidR="00CE470B">
              <w:rPr>
                <w:rFonts w:hint="cs"/>
                <w:color w:val="7030A0"/>
                <w:sz w:val="28"/>
                <w:szCs w:val="28"/>
                <w:rtl/>
                <w:lang w:bidi="ar-SY"/>
              </w:rPr>
              <w:t>5</w:t>
            </w:r>
            <w:r w:rsidRPr="00807A7C">
              <w:rPr>
                <w:rFonts w:hint="cs"/>
                <w:color w:val="7030A0"/>
                <w:sz w:val="28"/>
                <w:szCs w:val="28"/>
                <w:rtl/>
                <w:lang w:bidi="ar-SY"/>
              </w:rPr>
              <w:t>ص</w:t>
            </w:r>
            <w:r w:rsidR="00CE470B">
              <w:rPr>
                <w:rFonts w:hint="cs"/>
                <w:color w:val="7030A0"/>
                <w:sz w:val="28"/>
                <w:szCs w:val="28"/>
                <w:rtl/>
                <w:lang w:bidi="ar-SY"/>
              </w:rPr>
              <w:t>1</w:t>
            </w:r>
            <w:r w:rsidR="00A2430F">
              <w:rPr>
                <w:rFonts w:hint="cs"/>
                <w:color w:val="7030A0"/>
                <w:sz w:val="28"/>
                <w:szCs w:val="28"/>
                <w:rtl/>
                <w:lang w:bidi="ar-SY"/>
              </w:rPr>
              <w:t>13</w:t>
            </w:r>
            <w:r w:rsidRPr="00807A7C">
              <w:rPr>
                <w:rFonts w:hint="cs"/>
                <w:color w:val="7030A0"/>
                <w:sz w:val="28"/>
                <w:szCs w:val="28"/>
                <w:rtl/>
                <w:lang w:bidi="ar-SY"/>
              </w:rPr>
              <w:t>:</w:t>
            </w:r>
          </w:p>
          <w:p w:rsidR="00807A7C" w:rsidRDefault="00A2430F" w:rsidP="00A64A1E">
            <w:pPr>
              <w:rPr>
                <w:rFonts w:hint="cs"/>
                <w:sz w:val="28"/>
                <w:szCs w:val="28"/>
                <w:rtl/>
                <w:lang w:bidi="ar-SY"/>
              </w:rPr>
            </w:pPr>
            <w:r>
              <w:rPr>
                <w:rFonts w:hint="cs"/>
                <w:sz w:val="28"/>
                <w:szCs w:val="28"/>
                <w:rtl/>
                <w:lang w:bidi="ar-SY"/>
              </w:rPr>
              <w:t>كيف يبدو لك التنظيم المجالي بدبي</w:t>
            </w:r>
            <w:r w:rsidR="00807A7C">
              <w:rPr>
                <w:rFonts w:hint="cs"/>
                <w:sz w:val="28"/>
                <w:szCs w:val="28"/>
                <w:rtl/>
                <w:lang w:bidi="ar-SY"/>
              </w:rPr>
              <w:t>؟</w:t>
            </w:r>
          </w:p>
          <w:p w:rsidR="008B1972" w:rsidRDefault="008B1972" w:rsidP="00A64A1E">
            <w:pPr>
              <w:rPr>
                <w:rFonts w:hint="cs"/>
                <w:sz w:val="28"/>
                <w:szCs w:val="28"/>
                <w:rtl/>
                <w:lang w:bidi="ar-SY"/>
              </w:rPr>
            </w:pPr>
          </w:p>
          <w:p w:rsidR="008B1972" w:rsidRDefault="008B1972" w:rsidP="00A64A1E">
            <w:pPr>
              <w:rPr>
                <w:rFonts w:hint="cs"/>
                <w:sz w:val="28"/>
                <w:szCs w:val="28"/>
                <w:rtl/>
                <w:lang w:bidi="ar-SY"/>
              </w:rPr>
            </w:pPr>
          </w:p>
          <w:p w:rsidR="00A2430F" w:rsidRPr="00A2430F" w:rsidRDefault="00A2430F" w:rsidP="00A2430F">
            <w:pPr>
              <w:rPr>
                <w:rtl/>
                <w:lang w:bidi="ar-SY"/>
              </w:rPr>
            </w:pPr>
            <w:r>
              <w:rPr>
                <w:rFonts w:hint="cs"/>
                <w:color w:val="FF0000"/>
                <w:sz w:val="28"/>
                <w:szCs w:val="28"/>
                <w:rtl/>
                <w:lang w:bidi="ar-SY"/>
              </w:rPr>
              <w:t>النشاط الثالث: خصوصيات سياسات التهيئة الترابية بالأقطار العربية</w:t>
            </w:r>
            <w:r w:rsidRPr="00512F1E">
              <w:rPr>
                <w:rFonts w:hint="cs"/>
                <w:color w:val="FF0000"/>
                <w:sz w:val="28"/>
                <w:szCs w:val="28"/>
                <w:rtl/>
                <w:lang w:bidi="ar-SY"/>
              </w:rPr>
              <w:t>:</w:t>
            </w:r>
          </w:p>
          <w:p w:rsidR="00AB2613" w:rsidRDefault="00FE7B85" w:rsidP="00A2430F">
            <w:pPr>
              <w:rPr>
                <w:color w:val="7030A0"/>
                <w:sz w:val="28"/>
                <w:szCs w:val="28"/>
                <w:rtl/>
                <w:lang w:bidi="ar-SY"/>
              </w:rPr>
            </w:pPr>
            <w:r w:rsidRPr="00807A7C">
              <w:rPr>
                <w:rFonts w:hint="cs"/>
                <w:color w:val="7030A0"/>
                <w:sz w:val="28"/>
                <w:szCs w:val="28"/>
                <w:rtl/>
                <w:lang w:bidi="ar-SY"/>
              </w:rPr>
              <w:t>وثيقة عدد</w:t>
            </w:r>
            <w:r w:rsidR="00283FA8">
              <w:rPr>
                <w:rFonts w:hint="cs"/>
                <w:color w:val="7030A0"/>
                <w:sz w:val="28"/>
                <w:szCs w:val="28"/>
                <w:rtl/>
                <w:lang w:bidi="ar-SY"/>
              </w:rPr>
              <w:t>1</w:t>
            </w:r>
            <w:r w:rsidR="00A2430F">
              <w:rPr>
                <w:rFonts w:hint="cs"/>
                <w:color w:val="7030A0"/>
                <w:sz w:val="28"/>
                <w:szCs w:val="28"/>
                <w:rtl/>
                <w:lang w:bidi="ar-SY"/>
              </w:rPr>
              <w:t>9</w:t>
            </w:r>
            <w:r w:rsidRPr="00807A7C">
              <w:rPr>
                <w:rFonts w:hint="cs"/>
                <w:color w:val="7030A0"/>
                <w:sz w:val="28"/>
                <w:szCs w:val="28"/>
                <w:rtl/>
                <w:lang w:bidi="ar-SY"/>
              </w:rPr>
              <w:t>ص</w:t>
            </w:r>
            <w:r w:rsidR="00CE470B">
              <w:rPr>
                <w:rFonts w:hint="cs"/>
                <w:color w:val="7030A0"/>
                <w:sz w:val="28"/>
                <w:szCs w:val="28"/>
                <w:rtl/>
                <w:lang w:bidi="ar-SY"/>
              </w:rPr>
              <w:t>1</w:t>
            </w:r>
            <w:r w:rsidR="00A2430F">
              <w:rPr>
                <w:rFonts w:hint="cs"/>
                <w:color w:val="7030A0"/>
                <w:sz w:val="28"/>
                <w:szCs w:val="28"/>
                <w:rtl/>
                <w:lang w:bidi="ar-SY"/>
              </w:rPr>
              <w:t>21</w:t>
            </w:r>
            <w:r w:rsidRPr="00807A7C">
              <w:rPr>
                <w:rFonts w:hint="cs"/>
                <w:color w:val="7030A0"/>
                <w:sz w:val="28"/>
                <w:szCs w:val="28"/>
                <w:rtl/>
                <w:lang w:bidi="ar-SY"/>
              </w:rPr>
              <w:t>:</w:t>
            </w:r>
          </w:p>
          <w:p w:rsidR="007824C5" w:rsidRDefault="00A2430F" w:rsidP="00A2430F">
            <w:pPr>
              <w:rPr>
                <w:rFonts w:hint="cs"/>
                <w:rtl/>
                <w:lang w:bidi="ar-SY"/>
              </w:rPr>
            </w:pPr>
            <w:r>
              <w:rPr>
                <w:rFonts w:hint="cs"/>
                <w:sz w:val="28"/>
                <w:szCs w:val="28"/>
                <w:rtl/>
                <w:lang w:bidi="ar-SY"/>
              </w:rPr>
              <w:t>ارصد خصائص كل مرحلة من مراحل السياسة التهيئة الترابية بالجزائر، محددا</w:t>
            </w:r>
            <w:r w:rsidR="00D97057" w:rsidRPr="00CE470B">
              <w:rPr>
                <w:rFonts w:hint="cs"/>
                <w:sz w:val="28"/>
                <w:szCs w:val="28"/>
                <w:rtl/>
                <w:lang w:bidi="ar-SY"/>
              </w:rPr>
              <w:t xml:space="preserve"> </w:t>
            </w:r>
            <w:r>
              <w:rPr>
                <w:rFonts w:hint="cs"/>
                <w:sz w:val="28"/>
                <w:szCs w:val="28"/>
                <w:rtl/>
                <w:lang w:bidi="ar-SY"/>
              </w:rPr>
              <w:t>أهداف كل مرحلة ونتائجها</w:t>
            </w:r>
            <w:r w:rsidR="00FE7B85" w:rsidRPr="00C74217">
              <w:rPr>
                <w:rFonts w:hint="cs"/>
                <w:rtl/>
                <w:lang w:bidi="ar-SY"/>
              </w:rPr>
              <w:t>؟</w:t>
            </w:r>
          </w:p>
          <w:p w:rsidR="008B1972" w:rsidRDefault="008B1972" w:rsidP="00A2430F">
            <w:pPr>
              <w:rPr>
                <w:rFonts w:hint="cs"/>
                <w:rtl/>
                <w:lang w:bidi="ar-SY"/>
              </w:rPr>
            </w:pPr>
          </w:p>
          <w:p w:rsidR="008B1972" w:rsidRDefault="008B1972" w:rsidP="00A2430F">
            <w:pPr>
              <w:rPr>
                <w:rFonts w:hint="cs"/>
                <w:rtl/>
                <w:lang w:bidi="ar-SY"/>
              </w:rPr>
            </w:pPr>
          </w:p>
          <w:p w:rsidR="008B1972" w:rsidRDefault="008B1972" w:rsidP="00A2430F">
            <w:pPr>
              <w:rPr>
                <w:rFonts w:hint="cs"/>
                <w:rtl/>
                <w:lang w:bidi="ar-SY"/>
              </w:rPr>
            </w:pPr>
          </w:p>
          <w:p w:rsidR="008B1972" w:rsidRDefault="008B1972" w:rsidP="00A2430F">
            <w:pPr>
              <w:rPr>
                <w:rFonts w:hint="cs"/>
                <w:rtl/>
                <w:lang w:bidi="ar-SY"/>
              </w:rPr>
            </w:pPr>
          </w:p>
          <w:p w:rsidR="008B1972" w:rsidRDefault="008B1972" w:rsidP="00A2430F">
            <w:pPr>
              <w:rPr>
                <w:rFonts w:hint="cs"/>
                <w:rtl/>
                <w:lang w:bidi="ar-SY"/>
              </w:rPr>
            </w:pPr>
          </w:p>
          <w:p w:rsidR="008B1972" w:rsidRDefault="008B1972" w:rsidP="00A2430F">
            <w:pPr>
              <w:rPr>
                <w:rFonts w:hint="cs"/>
                <w:rtl/>
                <w:lang w:bidi="ar-SY"/>
              </w:rPr>
            </w:pPr>
          </w:p>
          <w:p w:rsidR="008B1972" w:rsidRDefault="008B1972" w:rsidP="00A2430F">
            <w:pPr>
              <w:rPr>
                <w:rFonts w:hint="cs"/>
                <w:rtl/>
                <w:lang w:bidi="ar-SY"/>
              </w:rPr>
            </w:pPr>
          </w:p>
          <w:p w:rsidR="008B1972" w:rsidRDefault="008B1972" w:rsidP="00A2430F">
            <w:pPr>
              <w:rPr>
                <w:rFonts w:hint="cs"/>
                <w:rtl/>
                <w:lang w:bidi="ar-SY"/>
              </w:rPr>
            </w:pPr>
          </w:p>
          <w:p w:rsidR="008B1972" w:rsidRDefault="008B1972" w:rsidP="00A2430F">
            <w:pPr>
              <w:rPr>
                <w:rFonts w:hint="cs"/>
                <w:rtl/>
                <w:lang w:bidi="ar-SY"/>
              </w:rPr>
            </w:pPr>
          </w:p>
          <w:p w:rsidR="008B1972" w:rsidRDefault="008B1972" w:rsidP="00A2430F">
            <w:pPr>
              <w:rPr>
                <w:rFonts w:hint="cs"/>
                <w:rtl/>
                <w:lang w:bidi="ar-SY"/>
              </w:rPr>
            </w:pPr>
          </w:p>
          <w:p w:rsidR="008B1972" w:rsidRDefault="008B1972" w:rsidP="00A2430F">
            <w:pPr>
              <w:rPr>
                <w:rFonts w:hint="cs"/>
                <w:rtl/>
                <w:lang w:bidi="ar-SY"/>
              </w:rPr>
            </w:pPr>
          </w:p>
          <w:p w:rsidR="008B1972" w:rsidRDefault="008B1972" w:rsidP="00A2430F">
            <w:pPr>
              <w:rPr>
                <w:rFonts w:hint="cs"/>
                <w:rtl/>
                <w:lang w:bidi="ar-SY"/>
              </w:rPr>
            </w:pPr>
          </w:p>
          <w:p w:rsidR="008B1972" w:rsidRDefault="008B1972" w:rsidP="00A2430F">
            <w:pPr>
              <w:rPr>
                <w:rtl/>
                <w:lang w:bidi="ar-SY"/>
              </w:rPr>
            </w:pPr>
          </w:p>
          <w:p w:rsidR="00D97057" w:rsidRDefault="00FE7B85" w:rsidP="00A2430F">
            <w:pPr>
              <w:rPr>
                <w:color w:val="7030A0"/>
                <w:sz w:val="28"/>
                <w:szCs w:val="28"/>
                <w:rtl/>
                <w:lang w:bidi="ar-SY"/>
              </w:rPr>
            </w:pPr>
            <w:r w:rsidRPr="00807A7C">
              <w:rPr>
                <w:rFonts w:hint="cs"/>
                <w:color w:val="7030A0"/>
                <w:sz w:val="28"/>
                <w:szCs w:val="28"/>
                <w:rtl/>
                <w:lang w:bidi="ar-SY"/>
              </w:rPr>
              <w:lastRenderedPageBreak/>
              <w:t>وثيقة عدد</w:t>
            </w:r>
            <w:r w:rsidR="00CE470B">
              <w:rPr>
                <w:rFonts w:hint="cs"/>
                <w:color w:val="7030A0"/>
                <w:sz w:val="28"/>
                <w:szCs w:val="28"/>
                <w:rtl/>
                <w:lang w:bidi="ar-SY"/>
              </w:rPr>
              <w:t>2</w:t>
            </w:r>
            <w:r w:rsidR="00A2430F">
              <w:rPr>
                <w:rFonts w:hint="cs"/>
                <w:color w:val="7030A0"/>
                <w:sz w:val="28"/>
                <w:szCs w:val="28"/>
                <w:rtl/>
                <w:lang w:bidi="ar-SY"/>
              </w:rPr>
              <w:t>0</w:t>
            </w:r>
            <w:r w:rsidRPr="00807A7C">
              <w:rPr>
                <w:rFonts w:hint="cs"/>
                <w:color w:val="7030A0"/>
                <w:sz w:val="28"/>
                <w:szCs w:val="28"/>
                <w:rtl/>
                <w:lang w:bidi="ar-SY"/>
              </w:rPr>
              <w:t>ص</w:t>
            </w:r>
            <w:r w:rsidR="00CE470B">
              <w:rPr>
                <w:rFonts w:hint="cs"/>
                <w:color w:val="7030A0"/>
                <w:sz w:val="28"/>
                <w:szCs w:val="28"/>
                <w:rtl/>
                <w:lang w:bidi="ar-SY"/>
              </w:rPr>
              <w:t>1</w:t>
            </w:r>
            <w:r w:rsidR="00A2430F">
              <w:rPr>
                <w:rFonts w:hint="cs"/>
                <w:color w:val="7030A0"/>
                <w:sz w:val="28"/>
                <w:szCs w:val="28"/>
                <w:rtl/>
                <w:lang w:bidi="ar-SY"/>
              </w:rPr>
              <w:t>22</w:t>
            </w:r>
            <w:r w:rsidRPr="00807A7C">
              <w:rPr>
                <w:rFonts w:hint="cs"/>
                <w:color w:val="7030A0"/>
                <w:sz w:val="28"/>
                <w:szCs w:val="28"/>
                <w:rtl/>
                <w:lang w:bidi="ar-SY"/>
              </w:rPr>
              <w:t>:</w:t>
            </w:r>
          </w:p>
          <w:p w:rsidR="008E4DB1" w:rsidRDefault="00A2430F" w:rsidP="00A2430F">
            <w:pPr>
              <w:rPr>
                <w:rFonts w:hint="cs"/>
                <w:sz w:val="28"/>
                <w:szCs w:val="28"/>
                <w:rtl/>
                <w:lang w:bidi="ar-SY"/>
              </w:rPr>
            </w:pPr>
            <w:r>
              <w:rPr>
                <w:rFonts w:hint="cs"/>
                <w:sz w:val="28"/>
                <w:szCs w:val="28"/>
                <w:rtl/>
                <w:lang w:bidi="ar-SY"/>
              </w:rPr>
              <w:t>استخرج أهداف وخصوصيات تهيئة منطقة الجزيرة</w:t>
            </w:r>
            <w:r w:rsidR="00807A7C" w:rsidRPr="00CE470B">
              <w:rPr>
                <w:rFonts w:hint="cs"/>
                <w:sz w:val="28"/>
                <w:szCs w:val="28"/>
                <w:rtl/>
                <w:lang w:bidi="ar-SY"/>
              </w:rPr>
              <w:t>؟</w:t>
            </w:r>
          </w:p>
          <w:p w:rsidR="008B1972" w:rsidRDefault="008B1972" w:rsidP="00A2430F">
            <w:pPr>
              <w:rPr>
                <w:rFonts w:hint="cs"/>
                <w:sz w:val="28"/>
                <w:szCs w:val="28"/>
                <w:rtl/>
                <w:lang w:bidi="ar-SY"/>
              </w:rPr>
            </w:pPr>
          </w:p>
          <w:p w:rsidR="008B1972" w:rsidRDefault="008B1972" w:rsidP="00A2430F">
            <w:pPr>
              <w:rPr>
                <w:rFonts w:hint="cs"/>
                <w:sz w:val="28"/>
                <w:szCs w:val="28"/>
                <w:rtl/>
                <w:lang w:bidi="ar-SY"/>
              </w:rPr>
            </w:pPr>
          </w:p>
          <w:p w:rsidR="008B1972" w:rsidRDefault="008B1972" w:rsidP="00A2430F">
            <w:pPr>
              <w:rPr>
                <w:rFonts w:hint="cs"/>
                <w:sz w:val="28"/>
                <w:szCs w:val="28"/>
                <w:rtl/>
                <w:lang w:bidi="ar-SY"/>
              </w:rPr>
            </w:pPr>
          </w:p>
          <w:p w:rsidR="008B1972" w:rsidRDefault="008B1972" w:rsidP="00A2430F">
            <w:pPr>
              <w:rPr>
                <w:rFonts w:hint="cs"/>
                <w:sz w:val="28"/>
                <w:szCs w:val="28"/>
                <w:rtl/>
                <w:lang w:bidi="ar-SY"/>
              </w:rPr>
            </w:pPr>
          </w:p>
          <w:p w:rsidR="008B1972" w:rsidRDefault="008B1972" w:rsidP="00A2430F">
            <w:pPr>
              <w:rPr>
                <w:rFonts w:hint="cs"/>
                <w:sz w:val="28"/>
                <w:szCs w:val="28"/>
                <w:rtl/>
                <w:lang w:bidi="ar-SY"/>
              </w:rPr>
            </w:pPr>
          </w:p>
          <w:p w:rsidR="008B1972" w:rsidRDefault="008B1972" w:rsidP="00A2430F">
            <w:pPr>
              <w:rPr>
                <w:rFonts w:hint="cs"/>
                <w:sz w:val="28"/>
                <w:szCs w:val="28"/>
                <w:rtl/>
                <w:lang w:bidi="ar-SY"/>
              </w:rPr>
            </w:pPr>
          </w:p>
          <w:p w:rsidR="008B1972" w:rsidRPr="00A2430F" w:rsidRDefault="008B1972" w:rsidP="00A2430F">
            <w:pPr>
              <w:rPr>
                <w:sz w:val="28"/>
                <w:szCs w:val="28"/>
                <w:rtl/>
                <w:lang w:bidi="ar-SY"/>
              </w:rPr>
            </w:pPr>
          </w:p>
          <w:p w:rsidR="00963D03" w:rsidRPr="00512F1E" w:rsidRDefault="00963D03" w:rsidP="008B1972">
            <w:pPr>
              <w:rPr>
                <w:color w:val="7030A0"/>
                <w:sz w:val="28"/>
                <w:szCs w:val="28"/>
                <w:rtl/>
                <w:lang w:bidi="ar-SY"/>
              </w:rPr>
            </w:pPr>
            <w:r w:rsidRPr="00E308F0">
              <w:rPr>
                <w:rFonts w:hint="cs"/>
                <w:color w:val="7030A0"/>
                <w:sz w:val="28"/>
                <w:szCs w:val="28"/>
                <w:rtl/>
                <w:lang w:bidi="ar-SY"/>
              </w:rPr>
              <w:t>وثيقة عدد</w:t>
            </w:r>
            <w:r w:rsidR="008B1972">
              <w:rPr>
                <w:rFonts w:hint="cs"/>
                <w:color w:val="7030A0"/>
                <w:sz w:val="28"/>
                <w:szCs w:val="28"/>
                <w:rtl/>
                <w:lang w:bidi="ar-SY"/>
              </w:rPr>
              <w:t>21</w:t>
            </w:r>
            <w:r w:rsidRPr="00E308F0">
              <w:rPr>
                <w:rFonts w:hint="cs"/>
                <w:color w:val="7030A0"/>
                <w:sz w:val="28"/>
                <w:szCs w:val="28"/>
                <w:rtl/>
                <w:lang w:bidi="ar-SY"/>
              </w:rPr>
              <w:t>ص</w:t>
            </w:r>
            <w:r w:rsidR="00CE470B">
              <w:rPr>
                <w:rFonts w:hint="cs"/>
                <w:color w:val="7030A0"/>
                <w:sz w:val="28"/>
                <w:szCs w:val="28"/>
                <w:rtl/>
                <w:lang w:bidi="ar-SY"/>
              </w:rPr>
              <w:t>1</w:t>
            </w:r>
            <w:r w:rsidR="008B1972">
              <w:rPr>
                <w:rFonts w:hint="cs"/>
                <w:color w:val="7030A0"/>
                <w:sz w:val="28"/>
                <w:szCs w:val="28"/>
                <w:rtl/>
                <w:lang w:bidi="ar-SY"/>
              </w:rPr>
              <w:t>23</w:t>
            </w:r>
            <w:r w:rsidRPr="00E308F0">
              <w:rPr>
                <w:rFonts w:hint="cs"/>
                <w:color w:val="7030A0"/>
                <w:sz w:val="28"/>
                <w:szCs w:val="28"/>
                <w:rtl/>
                <w:lang w:bidi="ar-SY"/>
              </w:rPr>
              <w:t>:</w:t>
            </w:r>
          </w:p>
          <w:p w:rsidR="00D021F6" w:rsidRDefault="008B1972" w:rsidP="008B1972">
            <w:pPr>
              <w:rPr>
                <w:rFonts w:hint="cs"/>
                <w:sz w:val="28"/>
                <w:szCs w:val="28"/>
                <w:rtl/>
                <w:lang w:bidi="ar-SY"/>
              </w:rPr>
            </w:pPr>
            <w:r>
              <w:rPr>
                <w:rFonts w:hint="cs"/>
                <w:sz w:val="28"/>
                <w:szCs w:val="28"/>
                <w:rtl/>
                <w:lang w:bidi="ar-SY"/>
              </w:rPr>
              <w:t>كيف يبدو تأثير تهيئة منطقة الجزيرة على المجال الوطني السوري؟</w:t>
            </w:r>
          </w:p>
          <w:p w:rsidR="008B1972" w:rsidRDefault="008B1972" w:rsidP="008B1972">
            <w:pPr>
              <w:rPr>
                <w:rFonts w:hint="cs"/>
                <w:sz w:val="28"/>
                <w:szCs w:val="28"/>
                <w:rtl/>
                <w:lang w:bidi="ar-SY"/>
              </w:rPr>
            </w:pPr>
          </w:p>
          <w:p w:rsidR="008B1972" w:rsidRDefault="008B1972" w:rsidP="008B1972">
            <w:pPr>
              <w:rPr>
                <w:rFonts w:hint="cs"/>
                <w:sz w:val="28"/>
                <w:szCs w:val="28"/>
                <w:rtl/>
                <w:lang w:bidi="ar-SY"/>
              </w:rPr>
            </w:pPr>
          </w:p>
          <w:p w:rsidR="008B1972" w:rsidRDefault="008B1972" w:rsidP="008B1972">
            <w:pPr>
              <w:rPr>
                <w:rFonts w:hint="cs"/>
                <w:sz w:val="28"/>
                <w:szCs w:val="28"/>
                <w:rtl/>
                <w:lang w:bidi="ar-SY"/>
              </w:rPr>
            </w:pPr>
          </w:p>
          <w:p w:rsidR="008B1972" w:rsidRPr="008E4DB1" w:rsidRDefault="008B1972" w:rsidP="008B1972">
            <w:pPr>
              <w:rPr>
                <w:sz w:val="28"/>
                <w:szCs w:val="28"/>
                <w:rtl/>
                <w:lang w:bidi="ar-SY"/>
              </w:rPr>
            </w:pPr>
          </w:p>
          <w:p w:rsidR="00963D03" w:rsidRPr="00512F1E" w:rsidRDefault="00963D03" w:rsidP="008B1972">
            <w:pPr>
              <w:rPr>
                <w:color w:val="7030A0"/>
                <w:sz w:val="28"/>
                <w:szCs w:val="28"/>
                <w:rtl/>
                <w:lang w:bidi="ar-SY"/>
              </w:rPr>
            </w:pPr>
            <w:r w:rsidRPr="00E308F0">
              <w:rPr>
                <w:rFonts w:hint="cs"/>
                <w:color w:val="7030A0"/>
                <w:sz w:val="28"/>
                <w:szCs w:val="28"/>
                <w:rtl/>
                <w:lang w:bidi="ar-SY"/>
              </w:rPr>
              <w:t>وثيقة عدد</w:t>
            </w:r>
            <w:r w:rsidR="008B1972">
              <w:rPr>
                <w:rFonts w:hint="cs"/>
                <w:color w:val="7030A0"/>
                <w:sz w:val="28"/>
                <w:szCs w:val="28"/>
                <w:rtl/>
                <w:lang w:bidi="ar-SY"/>
              </w:rPr>
              <w:t>22</w:t>
            </w:r>
            <w:r w:rsidRPr="00E308F0">
              <w:rPr>
                <w:rFonts w:hint="cs"/>
                <w:color w:val="7030A0"/>
                <w:sz w:val="28"/>
                <w:szCs w:val="28"/>
                <w:rtl/>
                <w:lang w:bidi="ar-SY"/>
              </w:rPr>
              <w:t xml:space="preserve"> ص</w:t>
            </w:r>
            <w:r w:rsidR="00CE470B">
              <w:rPr>
                <w:rFonts w:hint="cs"/>
                <w:color w:val="7030A0"/>
                <w:sz w:val="28"/>
                <w:szCs w:val="28"/>
                <w:rtl/>
                <w:lang w:bidi="ar-SY"/>
              </w:rPr>
              <w:t>1</w:t>
            </w:r>
            <w:r w:rsidR="008B1972">
              <w:rPr>
                <w:rFonts w:hint="cs"/>
                <w:color w:val="7030A0"/>
                <w:sz w:val="28"/>
                <w:szCs w:val="28"/>
                <w:rtl/>
                <w:lang w:bidi="ar-SY"/>
              </w:rPr>
              <w:t>2</w:t>
            </w:r>
            <w:r w:rsidR="00CE470B">
              <w:rPr>
                <w:rFonts w:hint="cs"/>
                <w:color w:val="7030A0"/>
                <w:sz w:val="28"/>
                <w:szCs w:val="28"/>
                <w:rtl/>
                <w:lang w:bidi="ar-SY"/>
              </w:rPr>
              <w:t>3</w:t>
            </w:r>
            <w:r w:rsidRPr="00E308F0">
              <w:rPr>
                <w:rFonts w:hint="cs"/>
                <w:color w:val="7030A0"/>
                <w:sz w:val="28"/>
                <w:szCs w:val="28"/>
                <w:rtl/>
                <w:lang w:bidi="ar-SY"/>
              </w:rPr>
              <w:t>:</w:t>
            </w:r>
          </w:p>
          <w:p w:rsidR="00AB2613" w:rsidRDefault="008B1972" w:rsidP="00283FA8">
            <w:pPr>
              <w:rPr>
                <w:rFonts w:hint="cs"/>
                <w:sz w:val="28"/>
                <w:szCs w:val="28"/>
                <w:rtl/>
                <w:lang w:bidi="ar-SY"/>
              </w:rPr>
            </w:pPr>
            <w:r>
              <w:rPr>
                <w:rFonts w:hint="cs"/>
                <w:sz w:val="28"/>
                <w:szCs w:val="28"/>
                <w:rtl/>
                <w:lang w:bidi="ar-SY"/>
              </w:rPr>
              <w:t>ما هي أهداف التهيئة الترابية بالحواضر العربية</w:t>
            </w:r>
            <w:r w:rsidR="00963D03">
              <w:rPr>
                <w:rFonts w:hint="cs"/>
                <w:sz w:val="28"/>
                <w:szCs w:val="28"/>
                <w:rtl/>
                <w:lang w:bidi="ar-SY"/>
              </w:rPr>
              <w:t>؟</w:t>
            </w:r>
          </w:p>
          <w:p w:rsidR="008B1972" w:rsidRDefault="008B1972" w:rsidP="00283FA8">
            <w:pPr>
              <w:rPr>
                <w:rFonts w:hint="cs"/>
                <w:sz w:val="28"/>
                <w:szCs w:val="28"/>
                <w:rtl/>
                <w:lang w:bidi="ar-SY"/>
              </w:rPr>
            </w:pPr>
          </w:p>
          <w:p w:rsidR="008B1972" w:rsidRDefault="008B1972" w:rsidP="00283FA8">
            <w:pPr>
              <w:rPr>
                <w:rFonts w:hint="cs"/>
                <w:sz w:val="28"/>
                <w:szCs w:val="28"/>
                <w:rtl/>
                <w:lang w:bidi="ar-SY"/>
              </w:rPr>
            </w:pPr>
          </w:p>
          <w:p w:rsidR="008B1972" w:rsidRDefault="008B1972" w:rsidP="00283FA8">
            <w:pPr>
              <w:rPr>
                <w:rFonts w:hint="cs"/>
                <w:sz w:val="28"/>
                <w:szCs w:val="28"/>
                <w:rtl/>
                <w:lang w:bidi="ar-SY"/>
              </w:rPr>
            </w:pPr>
          </w:p>
          <w:p w:rsidR="008B1972" w:rsidRDefault="008B1972" w:rsidP="00283FA8">
            <w:pPr>
              <w:rPr>
                <w:sz w:val="28"/>
                <w:szCs w:val="28"/>
                <w:rtl/>
                <w:lang w:bidi="ar-SY"/>
              </w:rPr>
            </w:pPr>
          </w:p>
          <w:p w:rsidR="00963D03" w:rsidRPr="00512F1E" w:rsidRDefault="00963D03" w:rsidP="008B1972">
            <w:pPr>
              <w:rPr>
                <w:color w:val="7030A0"/>
                <w:sz w:val="28"/>
                <w:szCs w:val="28"/>
                <w:rtl/>
                <w:lang w:bidi="ar-SY"/>
              </w:rPr>
            </w:pPr>
            <w:r w:rsidRPr="00E308F0">
              <w:rPr>
                <w:rFonts w:hint="cs"/>
                <w:color w:val="7030A0"/>
                <w:sz w:val="28"/>
                <w:szCs w:val="28"/>
                <w:rtl/>
                <w:lang w:bidi="ar-SY"/>
              </w:rPr>
              <w:t>وثيقة عدد</w:t>
            </w:r>
            <w:r w:rsidR="00CE470B">
              <w:rPr>
                <w:rFonts w:hint="cs"/>
                <w:color w:val="7030A0"/>
                <w:sz w:val="28"/>
                <w:szCs w:val="28"/>
                <w:rtl/>
                <w:lang w:bidi="ar-SY"/>
              </w:rPr>
              <w:t>23</w:t>
            </w:r>
            <w:r w:rsidRPr="00E308F0">
              <w:rPr>
                <w:rFonts w:hint="cs"/>
                <w:color w:val="7030A0"/>
                <w:sz w:val="28"/>
                <w:szCs w:val="28"/>
                <w:rtl/>
                <w:lang w:bidi="ar-SY"/>
              </w:rPr>
              <w:t>ص</w:t>
            </w:r>
            <w:r w:rsidR="00CE470B">
              <w:rPr>
                <w:rFonts w:hint="cs"/>
                <w:color w:val="7030A0"/>
                <w:sz w:val="28"/>
                <w:szCs w:val="28"/>
                <w:rtl/>
                <w:lang w:bidi="ar-SY"/>
              </w:rPr>
              <w:t>1</w:t>
            </w:r>
            <w:r w:rsidR="008B1972">
              <w:rPr>
                <w:rFonts w:hint="cs"/>
                <w:color w:val="7030A0"/>
                <w:sz w:val="28"/>
                <w:szCs w:val="28"/>
                <w:rtl/>
                <w:lang w:bidi="ar-SY"/>
              </w:rPr>
              <w:t>24</w:t>
            </w:r>
            <w:r w:rsidRPr="00E308F0">
              <w:rPr>
                <w:rFonts w:hint="cs"/>
                <w:color w:val="7030A0"/>
                <w:sz w:val="28"/>
                <w:szCs w:val="28"/>
                <w:rtl/>
                <w:lang w:bidi="ar-SY"/>
              </w:rPr>
              <w:t>:</w:t>
            </w:r>
          </w:p>
          <w:p w:rsidR="008E4DB1" w:rsidRDefault="008B1972" w:rsidP="00CE470B">
            <w:pPr>
              <w:rPr>
                <w:sz w:val="28"/>
                <w:szCs w:val="28"/>
                <w:rtl/>
                <w:lang w:bidi="ar-SY"/>
              </w:rPr>
            </w:pPr>
            <w:r>
              <w:rPr>
                <w:rFonts w:hint="cs"/>
                <w:sz w:val="28"/>
                <w:szCs w:val="28"/>
                <w:rtl/>
                <w:lang w:bidi="ar-SY"/>
              </w:rPr>
              <w:t>ما هو الهدف من إحاطة القاهرة بعدة مدن جديدة ومحيطة</w:t>
            </w:r>
            <w:r w:rsidR="00AC1FBC">
              <w:rPr>
                <w:rFonts w:hint="cs"/>
                <w:sz w:val="28"/>
                <w:szCs w:val="28"/>
                <w:rtl/>
                <w:lang w:bidi="ar-SY"/>
              </w:rPr>
              <w:t>؟</w:t>
            </w:r>
          </w:p>
          <w:p w:rsidR="00283FA8" w:rsidRDefault="00283FA8" w:rsidP="00283FA8">
            <w:pPr>
              <w:rPr>
                <w:sz w:val="28"/>
                <w:szCs w:val="28"/>
                <w:rtl/>
                <w:lang w:bidi="ar-SY"/>
              </w:rPr>
            </w:pPr>
          </w:p>
          <w:p w:rsidR="00283FA8" w:rsidRDefault="00283FA8" w:rsidP="00283FA8">
            <w:pPr>
              <w:rPr>
                <w:sz w:val="28"/>
                <w:szCs w:val="28"/>
                <w:rtl/>
                <w:lang w:bidi="ar-SY"/>
              </w:rPr>
            </w:pPr>
          </w:p>
          <w:p w:rsidR="00283FA8" w:rsidRDefault="00283FA8" w:rsidP="00283FA8">
            <w:pPr>
              <w:rPr>
                <w:sz w:val="28"/>
                <w:szCs w:val="28"/>
                <w:rtl/>
                <w:lang w:bidi="ar-SY"/>
              </w:rPr>
            </w:pPr>
          </w:p>
          <w:p w:rsidR="00283FA8" w:rsidRDefault="00283FA8" w:rsidP="00283FA8">
            <w:pPr>
              <w:rPr>
                <w:sz w:val="28"/>
                <w:szCs w:val="28"/>
                <w:rtl/>
                <w:lang w:bidi="ar-SY"/>
              </w:rPr>
            </w:pPr>
          </w:p>
          <w:p w:rsidR="00283FA8" w:rsidRDefault="00283FA8" w:rsidP="00283FA8">
            <w:pPr>
              <w:rPr>
                <w:sz w:val="28"/>
                <w:szCs w:val="28"/>
                <w:rtl/>
                <w:lang w:bidi="ar-SY"/>
              </w:rPr>
            </w:pPr>
          </w:p>
          <w:p w:rsidR="00283FA8" w:rsidRDefault="00283FA8" w:rsidP="00283FA8">
            <w:pPr>
              <w:rPr>
                <w:sz w:val="28"/>
                <w:szCs w:val="28"/>
                <w:rtl/>
                <w:lang w:bidi="ar-SY"/>
              </w:rPr>
            </w:pPr>
          </w:p>
          <w:p w:rsidR="00D021F6" w:rsidRPr="00E5373E" w:rsidRDefault="00D021F6" w:rsidP="00C74217">
            <w:pPr>
              <w:tabs>
                <w:tab w:val="left" w:pos="901"/>
              </w:tabs>
              <w:rPr>
                <w:sz w:val="28"/>
                <w:szCs w:val="28"/>
                <w:rtl/>
                <w:lang w:bidi="ar-SY"/>
              </w:rPr>
            </w:pPr>
          </w:p>
        </w:tc>
        <w:tc>
          <w:tcPr>
            <w:tcW w:w="7513" w:type="dxa"/>
          </w:tcPr>
          <w:p w:rsidR="001F6A07" w:rsidRDefault="00303BC9" w:rsidP="00B76E0C">
            <w:pPr>
              <w:rPr>
                <w:sz w:val="28"/>
                <w:szCs w:val="28"/>
                <w:rtl/>
              </w:rPr>
            </w:pPr>
            <w:r>
              <w:rPr>
                <w:rFonts w:hint="cs"/>
                <w:color w:val="C00000"/>
                <w:sz w:val="32"/>
                <w:szCs w:val="32"/>
                <w:rtl/>
              </w:rPr>
              <w:lastRenderedPageBreak/>
              <w:t>ال</w:t>
            </w:r>
            <w:r w:rsidR="000539EC" w:rsidRPr="001B70E3">
              <w:rPr>
                <w:rFonts w:hint="cs"/>
                <w:color w:val="C00000"/>
                <w:sz w:val="32"/>
                <w:szCs w:val="32"/>
                <w:rtl/>
              </w:rPr>
              <w:t>مقد</w:t>
            </w:r>
            <w:r>
              <w:rPr>
                <w:rFonts w:hint="cs"/>
                <w:color w:val="C00000"/>
                <w:sz w:val="32"/>
                <w:szCs w:val="32"/>
                <w:rtl/>
              </w:rPr>
              <w:t>َ</w:t>
            </w:r>
            <w:r w:rsidR="000539EC" w:rsidRPr="001B70E3">
              <w:rPr>
                <w:rFonts w:hint="cs"/>
                <w:color w:val="C00000"/>
                <w:sz w:val="32"/>
                <w:szCs w:val="32"/>
                <w:rtl/>
              </w:rPr>
              <w:t xml:space="preserve">مة: </w:t>
            </w:r>
            <w:r w:rsidR="00B76E0C">
              <w:rPr>
                <w:rFonts w:hint="cs"/>
                <w:sz w:val="28"/>
                <w:szCs w:val="28"/>
                <w:rtl/>
              </w:rPr>
              <w:t>أمام الامتداد المجالي و شساعة مساحة العالم العربي المنتمي للعالم النامي وهيمنة السياسات القطرية للتنمية وتباين الثروات الطبيعية بين الأقطار العربية إضافة إلى انحصار العالم العربي بين الصحراء والسواحل... انحصرت الأنشطة الاقتصادية والتجمعات السكانية في الأقاليم السَاحلية بل جعل عملية التحكم في المجال وتنظيمه عسيرة وحتى محاولات إعادة صياغته ظلت قطرية وغابت عنها سياسة عربية موحَدة</w:t>
            </w:r>
            <w:r w:rsidR="00246567">
              <w:rPr>
                <w:rFonts w:hint="cs"/>
                <w:sz w:val="28"/>
                <w:szCs w:val="28"/>
                <w:rtl/>
              </w:rPr>
              <w:t>.</w:t>
            </w:r>
          </w:p>
          <w:p w:rsidR="000539EC" w:rsidRPr="00303BC9" w:rsidRDefault="000539EC" w:rsidP="00B76E0C">
            <w:pPr>
              <w:rPr>
                <w:color w:val="FF0066"/>
                <w:sz w:val="32"/>
                <w:szCs w:val="32"/>
                <w:rtl/>
              </w:rPr>
            </w:pPr>
            <w:r w:rsidRPr="008E3D1E">
              <w:rPr>
                <w:rFonts w:ascii="Ravie" w:hAnsi="Ravie"/>
                <w:color w:val="FF0066"/>
                <w:sz w:val="32"/>
                <w:szCs w:val="32"/>
              </w:rPr>
              <w:t>I</w:t>
            </w:r>
            <w:r w:rsidRPr="008E3D1E">
              <w:rPr>
                <w:rFonts w:ascii="Ravie" w:hAnsi="Ravie"/>
                <w:color w:val="FF0066"/>
                <w:sz w:val="28"/>
                <w:szCs w:val="28"/>
                <w:rtl/>
              </w:rPr>
              <w:t xml:space="preserve"> </w:t>
            </w:r>
            <w:r w:rsidR="00B76E0C">
              <w:rPr>
                <w:rFonts w:hint="cs"/>
                <w:color w:val="FF0066"/>
                <w:sz w:val="32"/>
                <w:szCs w:val="32"/>
                <w:u w:val="single"/>
                <w:rtl/>
              </w:rPr>
              <w:t>نسيج حضري مفكك وتنظيم مجالي مختل</w:t>
            </w:r>
            <w:r w:rsidR="00F20703">
              <w:rPr>
                <w:rFonts w:hint="cs"/>
                <w:color w:val="FF0066"/>
                <w:sz w:val="32"/>
                <w:szCs w:val="32"/>
                <w:u w:val="single"/>
                <w:rtl/>
              </w:rPr>
              <w:t>:</w:t>
            </w:r>
          </w:p>
          <w:p w:rsidR="00F20703" w:rsidRDefault="00F20703" w:rsidP="00B76E0C">
            <w:pPr>
              <w:rPr>
                <w:color w:val="00B050"/>
                <w:sz w:val="28"/>
                <w:szCs w:val="28"/>
                <w:rtl/>
              </w:rPr>
            </w:pPr>
            <w:r>
              <w:rPr>
                <w:rFonts w:hint="cs"/>
                <w:b/>
                <w:bCs/>
                <w:color w:val="00B050"/>
                <w:sz w:val="28"/>
                <w:szCs w:val="28"/>
                <w:rtl/>
              </w:rPr>
              <w:t>1</w:t>
            </w:r>
            <w:r w:rsidRPr="00E33270">
              <w:rPr>
                <w:rFonts w:hint="cs"/>
                <w:b/>
                <w:bCs/>
                <w:color w:val="00B050"/>
                <w:sz w:val="28"/>
                <w:szCs w:val="28"/>
                <w:rtl/>
              </w:rPr>
              <w:t>*</w:t>
            </w:r>
            <w:r>
              <w:rPr>
                <w:rFonts w:hint="cs"/>
                <w:b/>
                <w:bCs/>
                <w:sz w:val="28"/>
                <w:szCs w:val="28"/>
                <w:rtl/>
              </w:rPr>
              <w:t xml:space="preserve"> </w:t>
            </w:r>
            <w:r w:rsidR="00B76E0C">
              <w:rPr>
                <w:rFonts w:hint="cs"/>
                <w:color w:val="00B050"/>
                <w:sz w:val="28"/>
                <w:szCs w:val="28"/>
                <w:rtl/>
              </w:rPr>
              <w:t>تركَز الشبكات الحضرية بالسواحل وعدم اكتمالها</w:t>
            </w:r>
            <w:r>
              <w:rPr>
                <w:rFonts w:hint="cs"/>
                <w:color w:val="00B050"/>
                <w:sz w:val="28"/>
                <w:szCs w:val="28"/>
                <w:rtl/>
              </w:rPr>
              <w:t>:</w:t>
            </w:r>
          </w:p>
          <w:p w:rsidR="00EA300A" w:rsidRDefault="00F20703" w:rsidP="00B76E0C">
            <w:pPr>
              <w:rPr>
                <w:sz w:val="28"/>
                <w:szCs w:val="28"/>
                <w:rtl/>
              </w:rPr>
            </w:pPr>
            <w:r>
              <w:rPr>
                <w:rFonts w:hint="cs"/>
                <w:sz w:val="28"/>
                <w:szCs w:val="28"/>
                <w:rtl/>
              </w:rPr>
              <w:t xml:space="preserve">- </w:t>
            </w:r>
            <w:r w:rsidR="00C16964">
              <w:rPr>
                <w:rFonts w:hint="cs"/>
                <w:sz w:val="28"/>
                <w:szCs w:val="28"/>
                <w:rtl/>
              </w:rPr>
              <w:t xml:space="preserve">ينمو التحضر في اتجاه </w:t>
            </w:r>
            <w:r w:rsidR="00C16964" w:rsidRPr="008B1972">
              <w:rPr>
                <w:rFonts w:hint="cs"/>
                <w:color w:val="FF0000"/>
                <w:sz w:val="28"/>
                <w:szCs w:val="28"/>
                <w:rtl/>
              </w:rPr>
              <w:t>4</w:t>
            </w:r>
            <w:r w:rsidR="00C16964">
              <w:rPr>
                <w:rFonts w:hint="cs"/>
                <w:sz w:val="28"/>
                <w:szCs w:val="28"/>
                <w:rtl/>
              </w:rPr>
              <w:t xml:space="preserve"> محاور كبرى وهي: سواحل الشام، السواحل المغربية، وادي النيل، الممر الواصل بين خليج العقبة وبلاد الرافدين وساحل الخليج العربي والبحر الأحمر.</w:t>
            </w:r>
          </w:p>
          <w:p w:rsidR="00C16964" w:rsidRDefault="00C16964" w:rsidP="00B76E0C">
            <w:pPr>
              <w:rPr>
                <w:sz w:val="28"/>
                <w:szCs w:val="28"/>
                <w:rtl/>
              </w:rPr>
            </w:pPr>
            <w:r>
              <w:rPr>
                <w:rFonts w:hint="cs"/>
                <w:sz w:val="28"/>
                <w:szCs w:val="28"/>
                <w:rtl/>
              </w:rPr>
              <w:t xml:space="preserve">- </w:t>
            </w:r>
            <w:r w:rsidR="009A2E4C">
              <w:rPr>
                <w:rFonts w:hint="cs"/>
                <w:sz w:val="28"/>
                <w:szCs w:val="28"/>
                <w:rtl/>
              </w:rPr>
              <w:t>نجد بالعالم العربي شبكات حضرية متضخمة الرأس حيث تسيطر الحواضر الوطنية وهي أساسا عواصم سياسية واقتصادية على بقية مدن التسلسل الحضري.</w:t>
            </w:r>
          </w:p>
          <w:p w:rsidR="009A2E4C" w:rsidRDefault="009A2E4C" w:rsidP="00B76E0C">
            <w:pPr>
              <w:rPr>
                <w:sz w:val="28"/>
                <w:szCs w:val="28"/>
                <w:rtl/>
              </w:rPr>
            </w:pPr>
            <w:r>
              <w:rPr>
                <w:rFonts w:hint="cs"/>
                <w:sz w:val="28"/>
                <w:szCs w:val="28"/>
                <w:rtl/>
              </w:rPr>
              <w:t xml:space="preserve">- يتركَز بهذه الحواضر الوطنية أكثر من نصف سكان القطر وأغلب الوظائف المركزية، كما نجد فارقا ديمغرافيا كبيرا بين الحاضرة الوطنية وثاني مدينة بالقطر (سكان المدينة </w:t>
            </w:r>
            <w:r w:rsidRPr="008B1972">
              <w:rPr>
                <w:rFonts w:hint="cs"/>
                <w:color w:val="FF0000"/>
                <w:sz w:val="28"/>
                <w:szCs w:val="28"/>
                <w:rtl/>
              </w:rPr>
              <w:t>2</w:t>
            </w:r>
            <w:r>
              <w:rPr>
                <w:rFonts w:hint="cs"/>
                <w:sz w:val="28"/>
                <w:szCs w:val="28"/>
                <w:rtl/>
              </w:rPr>
              <w:t xml:space="preserve"> يساوي ربع سكان العاصمة) مثل </w:t>
            </w:r>
            <w:r w:rsidRPr="009F56E2">
              <w:rPr>
                <w:rFonts w:hint="cs"/>
                <w:color w:val="8064A2" w:themeColor="accent4"/>
                <w:sz w:val="28"/>
                <w:szCs w:val="28"/>
                <w:rtl/>
              </w:rPr>
              <w:t>تونس</w:t>
            </w:r>
            <w:r>
              <w:rPr>
                <w:rFonts w:hint="cs"/>
                <w:sz w:val="28"/>
                <w:szCs w:val="28"/>
                <w:rtl/>
              </w:rPr>
              <w:t>.</w:t>
            </w:r>
          </w:p>
          <w:p w:rsidR="009A2E4C" w:rsidRDefault="009A2E4C" w:rsidP="00B76E0C">
            <w:pPr>
              <w:rPr>
                <w:sz w:val="28"/>
                <w:szCs w:val="28"/>
                <w:rtl/>
              </w:rPr>
            </w:pPr>
            <w:r>
              <w:rPr>
                <w:rFonts w:hint="cs"/>
                <w:sz w:val="28"/>
                <w:szCs w:val="28"/>
                <w:rtl/>
              </w:rPr>
              <w:t xml:space="preserve">- نجد بمصر أوضح نموذج لظاهرة تضخم الرأس حيث تسيطر </w:t>
            </w:r>
            <w:r w:rsidRPr="009F56E2">
              <w:rPr>
                <w:rFonts w:hint="cs"/>
                <w:color w:val="8064A2" w:themeColor="accent4"/>
                <w:sz w:val="28"/>
                <w:szCs w:val="28"/>
                <w:rtl/>
              </w:rPr>
              <w:t>القاهرة</w:t>
            </w:r>
            <w:r>
              <w:rPr>
                <w:rFonts w:hint="cs"/>
                <w:sz w:val="28"/>
                <w:szCs w:val="28"/>
                <w:rtl/>
              </w:rPr>
              <w:t xml:space="preserve"> على التراتب الحضري ب</w:t>
            </w:r>
            <w:r w:rsidRPr="009F56E2">
              <w:rPr>
                <w:rFonts w:hint="cs"/>
                <w:color w:val="8064A2" w:themeColor="accent4"/>
                <w:sz w:val="28"/>
                <w:szCs w:val="28"/>
                <w:rtl/>
              </w:rPr>
              <w:t>مصر</w:t>
            </w:r>
            <w:r>
              <w:rPr>
                <w:rFonts w:hint="cs"/>
                <w:sz w:val="28"/>
                <w:szCs w:val="28"/>
                <w:rtl/>
              </w:rPr>
              <w:t>، حيث نجد بها ثلث السكان الحض</w:t>
            </w:r>
            <w:r w:rsidR="00A62EE9">
              <w:rPr>
                <w:rFonts w:hint="cs"/>
                <w:sz w:val="28"/>
                <w:szCs w:val="28"/>
                <w:rtl/>
              </w:rPr>
              <w:t>َ</w:t>
            </w:r>
            <w:r>
              <w:rPr>
                <w:rFonts w:hint="cs"/>
                <w:sz w:val="28"/>
                <w:szCs w:val="28"/>
                <w:rtl/>
              </w:rPr>
              <w:t xml:space="preserve">ر وأغلب الوظائف المركزية، كما أن الفارق بين المدينة الثانية وهي </w:t>
            </w:r>
            <w:r w:rsidR="00A62EE9" w:rsidRPr="009F56E2">
              <w:rPr>
                <w:rFonts w:hint="cs"/>
                <w:color w:val="8064A2" w:themeColor="accent4"/>
                <w:sz w:val="28"/>
                <w:szCs w:val="28"/>
                <w:rtl/>
              </w:rPr>
              <w:t>الإسكندرية</w:t>
            </w:r>
            <w:r>
              <w:rPr>
                <w:rFonts w:hint="cs"/>
                <w:sz w:val="28"/>
                <w:szCs w:val="28"/>
                <w:rtl/>
              </w:rPr>
              <w:t xml:space="preserve"> وبقية المدن كبير.</w:t>
            </w:r>
          </w:p>
          <w:p w:rsidR="009A2E4C" w:rsidRDefault="009A2E4C" w:rsidP="00B76E0C">
            <w:pPr>
              <w:rPr>
                <w:sz w:val="28"/>
                <w:szCs w:val="28"/>
                <w:rtl/>
              </w:rPr>
            </w:pPr>
            <w:r>
              <w:rPr>
                <w:rFonts w:hint="cs"/>
                <w:sz w:val="28"/>
                <w:szCs w:val="28"/>
                <w:rtl/>
              </w:rPr>
              <w:t>- لئن تشترك الأقطار العربية في ظاهرة تضخم الرأس فإنها تتفاوت من قطر لآخر.</w:t>
            </w:r>
          </w:p>
          <w:p w:rsidR="009A2E4C" w:rsidRPr="00F20703" w:rsidRDefault="009A2E4C" w:rsidP="009E7D75">
            <w:pPr>
              <w:rPr>
                <w:sz w:val="28"/>
                <w:szCs w:val="28"/>
                <w:rtl/>
              </w:rPr>
            </w:pPr>
            <w:r>
              <w:rPr>
                <w:rFonts w:hint="cs"/>
                <w:sz w:val="28"/>
                <w:szCs w:val="28"/>
                <w:rtl/>
              </w:rPr>
              <w:t xml:space="preserve">- ينفرد </w:t>
            </w:r>
            <w:r w:rsidRPr="009F56E2">
              <w:rPr>
                <w:rFonts w:hint="cs"/>
                <w:color w:val="8064A2" w:themeColor="accent4"/>
                <w:sz w:val="28"/>
                <w:szCs w:val="28"/>
                <w:rtl/>
              </w:rPr>
              <w:t>المغرب الأقصى</w:t>
            </w:r>
            <w:r>
              <w:rPr>
                <w:rFonts w:hint="cs"/>
                <w:sz w:val="28"/>
                <w:szCs w:val="28"/>
                <w:rtl/>
              </w:rPr>
              <w:t xml:space="preserve"> وبدرجة أقل </w:t>
            </w:r>
            <w:r w:rsidRPr="009F56E2">
              <w:rPr>
                <w:rFonts w:hint="cs"/>
                <w:color w:val="8064A2" w:themeColor="accent4"/>
                <w:sz w:val="28"/>
                <w:szCs w:val="28"/>
                <w:rtl/>
              </w:rPr>
              <w:t>سوريا</w:t>
            </w:r>
            <w:r>
              <w:rPr>
                <w:rFonts w:hint="cs"/>
                <w:sz w:val="28"/>
                <w:szCs w:val="28"/>
                <w:rtl/>
              </w:rPr>
              <w:t xml:space="preserve"> و</w:t>
            </w:r>
            <w:r w:rsidRPr="009F56E2">
              <w:rPr>
                <w:rFonts w:hint="cs"/>
                <w:color w:val="8064A2" w:themeColor="accent4"/>
                <w:sz w:val="28"/>
                <w:szCs w:val="28"/>
                <w:rtl/>
              </w:rPr>
              <w:t>الجزائر</w:t>
            </w:r>
            <w:r>
              <w:rPr>
                <w:rFonts w:hint="cs"/>
                <w:sz w:val="28"/>
                <w:szCs w:val="28"/>
                <w:rtl/>
              </w:rPr>
              <w:t xml:space="preserve"> بشبكات حضرية متوازنة نسبيا حيث نجد بها كل مستويات التراتب الحجمي والوظيفي: فبالنسبة للشبكة الحضرية المغربية فنجد بالمستوى الأول حاضرتان وطنيتان وهما </w:t>
            </w:r>
            <w:r w:rsidRPr="009F56E2">
              <w:rPr>
                <w:rFonts w:hint="cs"/>
                <w:color w:val="8064A2" w:themeColor="accent4"/>
                <w:sz w:val="28"/>
                <w:szCs w:val="28"/>
                <w:rtl/>
              </w:rPr>
              <w:t>الدار البيضاء</w:t>
            </w:r>
            <w:r>
              <w:rPr>
                <w:rFonts w:hint="cs"/>
                <w:sz w:val="28"/>
                <w:szCs w:val="28"/>
                <w:rtl/>
              </w:rPr>
              <w:t xml:space="preserve"> (العاصمة الاقتصادية وتظم </w:t>
            </w:r>
            <w:r w:rsidRPr="008B1972">
              <w:rPr>
                <w:rFonts w:hint="cs"/>
                <w:color w:val="FF0000"/>
                <w:sz w:val="28"/>
                <w:szCs w:val="28"/>
                <w:rtl/>
              </w:rPr>
              <w:t>3.4مليون</w:t>
            </w:r>
            <w:r>
              <w:rPr>
                <w:rFonts w:hint="cs"/>
                <w:sz w:val="28"/>
                <w:szCs w:val="28"/>
                <w:rtl/>
              </w:rPr>
              <w:t xml:space="preserve"> ساكن في</w:t>
            </w:r>
            <w:r w:rsidRPr="008B1972">
              <w:rPr>
                <w:rFonts w:hint="cs"/>
                <w:color w:val="FF0000"/>
                <w:sz w:val="28"/>
                <w:szCs w:val="28"/>
                <w:rtl/>
              </w:rPr>
              <w:t>2004</w:t>
            </w:r>
            <w:r>
              <w:rPr>
                <w:rFonts w:hint="cs"/>
                <w:sz w:val="28"/>
                <w:szCs w:val="28"/>
                <w:rtl/>
              </w:rPr>
              <w:t>) و</w:t>
            </w:r>
            <w:r w:rsidRPr="009F56E2">
              <w:rPr>
                <w:rFonts w:hint="cs"/>
                <w:color w:val="8064A2" w:themeColor="accent4"/>
                <w:sz w:val="28"/>
                <w:szCs w:val="28"/>
                <w:rtl/>
              </w:rPr>
              <w:t>الرباط</w:t>
            </w:r>
            <w:r w:rsidR="00A62EE9">
              <w:rPr>
                <w:rFonts w:hint="cs"/>
                <w:sz w:val="28"/>
                <w:szCs w:val="28"/>
                <w:rtl/>
              </w:rPr>
              <w:t xml:space="preserve"> </w:t>
            </w:r>
            <w:r>
              <w:rPr>
                <w:rFonts w:hint="cs"/>
                <w:sz w:val="28"/>
                <w:szCs w:val="28"/>
                <w:rtl/>
              </w:rPr>
              <w:t>-</w:t>
            </w:r>
            <w:r w:rsidR="00A62EE9">
              <w:rPr>
                <w:rFonts w:hint="cs"/>
                <w:sz w:val="28"/>
                <w:szCs w:val="28"/>
                <w:rtl/>
              </w:rPr>
              <w:t xml:space="preserve"> </w:t>
            </w:r>
            <w:r w:rsidRPr="009F56E2">
              <w:rPr>
                <w:rFonts w:hint="cs"/>
                <w:color w:val="8064A2" w:themeColor="accent4"/>
                <w:sz w:val="28"/>
                <w:szCs w:val="28"/>
                <w:rtl/>
              </w:rPr>
              <w:t>سلا</w:t>
            </w:r>
            <w:r>
              <w:rPr>
                <w:rFonts w:hint="cs"/>
                <w:sz w:val="28"/>
                <w:szCs w:val="28"/>
                <w:rtl/>
              </w:rPr>
              <w:t xml:space="preserve"> (العاصمة السياسية وتظم </w:t>
            </w:r>
            <w:r w:rsidRPr="008B1972">
              <w:rPr>
                <w:rFonts w:hint="cs"/>
                <w:color w:val="FF0000"/>
                <w:sz w:val="28"/>
                <w:szCs w:val="28"/>
                <w:rtl/>
              </w:rPr>
              <w:t xml:space="preserve">1.6مليون </w:t>
            </w:r>
            <w:r>
              <w:rPr>
                <w:rFonts w:hint="cs"/>
                <w:sz w:val="28"/>
                <w:szCs w:val="28"/>
                <w:rtl/>
              </w:rPr>
              <w:t xml:space="preserve">ساكن) ، أما بالمستوى الثاني فنجد </w:t>
            </w:r>
            <w:r w:rsidRPr="008B1972">
              <w:rPr>
                <w:rFonts w:hint="cs"/>
                <w:color w:val="FF0000"/>
                <w:sz w:val="28"/>
                <w:szCs w:val="28"/>
                <w:rtl/>
              </w:rPr>
              <w:t xml:space="preserve">5 </w:t>
            </w:r>
            <w:r>
              <w:rPr>
                <w:rFonts w:hint="cs"/>
                <w:sz w:val="28"/>
                <w:szCs w:val="28"/>
                <w:rtl/>
              </w:rPr>
              <w:t xml:space="preserve">حواضر </w:t>
            </w:r>
            <w:r w:rsidR="00A62EE9">
              <w:rPr>
                <w:rFonts w:hint="cs"/>
                <w:sz w:val="28"/>
                <w:szCs w:val="28"/>
                <w:rtl/>
              </w:rPr>
              <w:t>إقليمية</w:t>
            </w:r>
            <w:r>
              <w:rPr>
                <w:rFonts w:hint="cs"/>
                <w:sz w:val="28"/>
                <w:szCs w:val="28"/>
                <w:rtl/>
              </w:rPr>
              <w:t xml:space="preserve"> داخلية وهي فاس (</w:t>
            </w:r>
            <w:r w:rsidRPr="008B1972">
              <w:rPr>
                <w:rFonts w:hint="cs"/>
                <w:color w:val="FF0000"/>
                <w:sz w:val="28"/>
                <w:szCs w:val="28"/>
                <w:rtl/>
              </w:rPr>
              <w:t>941</w:t>
            </w:r>
            <w:r>
              <w:rPr>
                <w:rFonts w:hint="cs"/>
                <w:sz w:val="28"/>
                <w:szCs w:val="28"/>
                <w:rtl/>
              </w:rPr>
              <w:t xml:space="preserve"> ألف س في</w:t>
            </w:r>
            <w:r w:rsidRPr="008B1972">
              <w:rPr>
                <w:rFonts w:hint="cs"/>
                <w:color w:val="FF0000"/>
                <w:sz w:val="28"/>
                <w:szCs w:val="28"/>
                <w:rtl/>
              </w:rPr>
              <w:t>2004</w:t>
            </w:r>
            <w:r>
              <w:rPr>
                <w:rFonts w:hint="cs"/>
                <w:sz w:val="28"/>
                <w:szCs w:val="28"/>
                <w:rtl/>
              </w:rPr>
              <w:t>)</w:t>
            </w:r>
            <w:r w:rsidR="009E7D75">
              <w:rPr>
                <w:rFonts w:hint="cs"/>
                <w:sz w:val="28"/>
                <w:szCs w:val="28"/>
                <w:rtl/>
              </w:rPr>
              <w:t>،مراكش (</w:t>
            </w:r>
            <w:r w:rsidR="009E7D75" w:rsidRPr="008B1972">
              <w:rPr>
                <w:rFonts w:hint="cs"/>
                <w:color w:val="FF0000"/>
                <w:sz w:val="28"/>
                <w:szCs w:val="28"/>
                <w:rtl/>
              </w:rPr>
              <w:t>755</w:t>
            </w:r>
            <w:r w:rsidR="009E7D75">
              <w:rPr>
                <w:rFonts w:hint="cs"/>
                <w:sz w:val="28"/>
                <w:szCs w:val="28"/>
                <w:rtl/>
              </w:rPr>
              <w:t>ألف س)، أغادير (</w:t>
            </w:r>
            <w:r w:rsidR="009E7D75" w:rsidRPr="008B1972">
              <w:rPr>
                <w:rFonts w:hint="cs"/>
                <w:color w:val="FF0000"/>
                <w:sz w:val="28"/>
                <w:szCs w:val="28"/>
                <w:rtl/>
              </w:rPr>
              <w:t>622</w:t>
            </w:r>
            <w:r w:rsidR="00A62EE9">
              <w:rPr>
                <w:rFonts w:hint="cs"/>
                <w:sz w:val="28"/>
                <w:szCs w:val="28"/>
                <w:rtl/>
              </w:rPr>
              <w:t xml:space="preserve"> </w:t>
            </w:r>
            <w:r w:rsidR="009E7D75">
              <w:rPr>
                <w:rFonts w:hint="cs"/>
                <w:sz w:val="28"/>
                <w:szCs w:val="28"/>
                <w:rtl/>
              </w:rPr>
              <w:t xml:space="preserve">ألف)، </w:t>
            </w:r>
            <w:r w:rsidR="009E7D75" w:rsidRPr="009F56E2">
              <w:rPr>
                <w:rFonts w:hint="cs"/>
                <w:color w:val="8064A2" w:themeColor="accent4"/>
                <w:sz w:val="28"/>
                <w:szCs w:val="28"/>
                <w:rtl/>
              </w:rPr>
              <w:t>طنجة</w:t>
            </w:r>
            <w:r w:rsidR="009E7D75">
              <w:rPr>
                <w:rFonts w:hint="cs"/>
                <w:sz w:val="28"/>
                <w:szCs w:val="28"/>
                <w:rtl/>
              </w:rPr>
              <w:t xml:space="preserve"> (</w:t>
            </w:r>
            <w:r w:rsidR="009E7D75" w:rsidRPr="008B1972">
              <w:rPr>
                <w:rFonts w:hint="cs"/>
                <w:color w:val="FF0000"/>
                <w:sz w:val="28"/>
                <w:szCs w:val="28"/>
                <w:rtl/>
              </w:rPr>
              <w:t>604</w:t>
            </w:r>
            <w:r w:rsidR="009E7D75">
              <w:rPr>
                <w:rFonts w:hint="cs"/>
                <w:sz w:val="28"/>
                <w:szCs w:val="28"/>
                <w:rtl/>
              </w:rPr>
              <w:t xml:space="preserve">ألف)، </w:t>
            </w:r>
            <w:r w:rsidR="009E7D75" w:rsidRPr="009F56E2">
              <w:rPr>
                <w:rFonts w:hint="cs"/>
                <w:color w:val="8064A2" w:themeColor="accent4"/>
                <w:sz w:val="28"/>
                <w:szCs w:val="28"/>
                <w:rtl/>
              </w:rPr>
              <w:t>مكناس</w:t>
            </w:r>
            <w:r w:rsidR="009E7D75">
              <w:rPr>
                <w:rFonts w:hint="cs"/>
                <w:sz w:val="28"/>
                <w:szCs w:val="28"/>
                <w:rtl/>
              </w:rPr>
              <w:t xml:space="preserve"> (</w:t>
            </w:r>
            <w:r w:rsidR="009E7D75" w:rsidRPr="008B1972">
              <w:rPr>
                <w:rFonts w:hint="cs"/>
                <w:color w:val="FF0000"/>
                <w:sz w:val="28"/>
                <w:szCs w:val="28"/>
                <w:rtl/>
              </w:rPr>
              <w:t>578</w:t>
            </w:r>
            <w:r w:rsidR="009E7D75">
              <w:rPr>
                <w:rFonts w:hint="cs"/>
                <w:sz w:val="28"/>
                <w:szCs w:val="28"/>
                <w:rtl/>
              </w:rPr>
              <w:t xml:space="preserve">ألف)، وفي المستوى الثالث نجد حواضر </w:t>
            </w:r>
            <w:r w:rsidR="00A62EE9">
              <w:rPr>
                <w:rFonts w:hint="cs"/>
                <w:sz w:val="28"/>
                <w:szCs w:val="28"/>
                <w:rtl/>
              </w:rPr>
              <w:t>إقليمية</w:t>
            </w:r>
            <w:r w:rsidR="009E7D75">
              <w:rPr>
                <w:rFonts w:hint="cs"/>
                <w:sz w:val="28"/>
                <w:szCs w:val="28"/>
                <w:rtl/>
              </w:rPr>
              <w:t xml:space="preserve"> غير مكتملة وهي </w:t>
            </w:r>
            <w:r w:rsidR="009E7D75" w:rsidRPr="009F56E2">
              <w:rPr>
                <w:rFonts w:hint="cs"/>
                <w:color w:val="8064A2" w:themeColor="accent4"/>
                <w:sz w:val="28"/>
                <w:szCs w:val="28"/>
                <w:rtl/>
              </w:rPr>
              <w:t>تطوان</w:t>
            </w:r>
            <w:r w:rsidR="009E7D75">
              <w:rPr>
                <w:rFonts w:hint="cs"/>
                <w:sz w:val="28"/>
                <w:szCs w:val="28"/>
                <w:rtl/>
              </w:rPr>
              <w:t>،</w:t>
            </w:r>
            <w:r w:rsidR="009E7D75" w:rsidRPr="009F56E2">
              <w:rPr>
                <w:rFonts w:hint="cs"/>
                <w:color w:val="8064A2" w:themeColor="accent4"/>
                <w:sz w:val="28"/>
                <w:szCs w:val="28"/>
                <w:rtl/>
              </w:rPr>
              <w:t>أسافي</w:t>
            </w:r>
            <w:r w:rsidR="009E7D75">
              <w:rPr>
                <w:rFonts w:hint="cs"/>
                <w:sz w:val="28"/>
                <w:szCs w:val="28"/>
                <w:rtl/>
              </w:rPr>
              <w:t>،</w:t>
            </w:r>
            <w:r w:rsidR="009E7D75" w:rsidRPr="009F56E2">
              <w:rPr>
                <w:rFonts w:hint="cs"/>
                <w:color w:val="8064A2" w:themeColor="accent4"/>
                <w:sz w:val="28"/>
                <w:szCs w:val="28"/>
                <w:rtl/>
              </w:rPr>
              <w:t>القنيطرة</w:t>
            </w:r>
            <w:r w:rsidR="009E7D75">
              <w:rPr>
                <w:rFonts w:hint="cs"/>
                <w:sz w:val="28"/>
                <w:szCs w:val="28"/>
                <w:rtl/>
              </w:rPr>
              <w:t>،</w:t>
            </w:r>
            <w:r w:rsidR="009E7D75" w:rsidRPr="009F56E2">
              <w:rPr>
                <w:rFonts w:hint="cs"/>
                <w:color w:val="8064A2" w:themeColor="accent4"/>
                <w:sz w:val="28"/>
                <w:szCs w:val="28"/>
                <w:rtl/>
              </w:rPr>
              <w:t>خريبكة</w:t>
            </w:r>
            <w:r w:rsidR="009E7D75">
              <w:rPr>
                <w:rFonts w:hint="cs"/>
                <w:sz w:val="28"/>
                <w:szCs w:val="28"/>
                <w:rtl/>
              </w:rPr>
              <w:t>،</w:t>
            </w:r>
            <w:r w:rsidR="009E7D75" w:rsidRPr="009F56E2">
              <w:rPr>
                <w:rFonts w:hint="cs"/>
                <w:color w:val="8064A2" w:themeColor="accent4"/>
                <w:sz w:val="28"/>
                <w:szCs w:val="28"/>
                <w:rtl/>
              </w:rPr>
              <w:t>المحم</w:t>
            </w:r>
            <w:r w:rsidR="00A62EE9" w:rsidRPr="009F56E2">
              <w:rPr>
                <w:rFonts w:hint="cs"/>
                <w:color w:val="8064A2" w:themeColor="accent4"/>
                <w:sz w:val="28"/>
                <w:szCs w:val="28"/>
                <w:rtl/>
              </w:rPr>
              <w:t>َ</w:t>
            </w:r>
            <w:r w:rsidR="009E7D75" w:rsidRPr="009F56E2">
              <w:rPr>
                <w:rFonts w:hint="cs"/>
                <w:color w:val="8064A2" w:themeColor="accent4"/>
                <w:sz w:val="28"/>
                <w:szCs w:val="28"/>
                <w:rtl/>
              </w:rPr>
              <w:t>دية</w:t>
            </w:r>
            <w:r w:rsidR="009E7D75">
              <w:rPr>
                <w:rFonts w:hint="cs"/>
                <w:sz w:val="28"/>
                <w:szCs w:val="28"/>
                <w:rtl/>
              </w:rPr>
              <w:t xml:space="preserve">...(بين </w:t>
            </w:r>
            <w:r w:rsidR="009E7D75" w:rsidRPr="008B1972">
              <w:rPr>
                <w:rFonts w:hint="cs"/>
                <w:color w:val="FF0000"/>
                <w:sz w:val="28"/>
                <w:szCs w:val="28"/>
                <w:rtl/>
              </w:rPr>
              <w:t>100</w:t>
            </w:r>
            <w:r w:rsidR="009E7D75">
              <w:rPr>
                <w:rFonts w:hint="cs"/>
                <w:sz w:val="28"/>
                <w:szCs w:val="28"/>
                <w:rtl/>
              </w:rPr>
              <w:t>و</w:t>
            </w:r>
            <w:r w:rsidR="00A62EE9">
              <w:rPr>
                <w:rFonts w:hint="cs"/>
                <w:sz w:val="28"/>
                <w:szCs w:val="28"/>
                <w:rtl/>
              </w:rPr>
              <w:t xml:space="preserve"> </w:t>
            </w:r>
            <w:r w:rsidR="009E7D75" w:rsidRPr="008B1972">
              <w:rPr>
                <w:rFonts w:hint="cs"/>
                <w:color w:val="FF0000"/>
                <w:sz w:val="28"/>
                <w:szCs w:val="28"/>
                <w:rtl/>
              </w:rPr>
              <w:t>300</w:t>
            </w:r>
            <w:r w:rsidR="009E7D75">
              <w:rPr>
                <w:rFonts w:hint="cs"/>
                <w:sz w:val="28"/>
                <w:szCs w:val="28"/>
                <w:rtl/>
              </w:rPr>
              <w:t xml:space="preserve">ألف س). وفي المستوى الرابع نجد مراكز </w:t>
            </w:r>
            <w:r w:rsidR="00A62EE9">
              <w:rPr>
                <w:rFonts w:hint="cs"/>
                <w:sz w:val="28"/>
                <w:szCs w:val="28"/>
                <w:rtl/>
              </w:rPr>
              <w:t>إقليمية</w:t>
            </w:r>
            <w:r w:rsidR="009E7D75">
              <w:rPr>
                <w:rFonts w:hint="cs"/>
                <w:sz w:val="28"/>
                <w:szCs w:val="28"/>
                <w:rtl/>
              </w:rPr>
              <w:t xml:space="preserve"> (مدن متوسطة بين</w:t>
            </w:r>
            <w:r w:rsidR="009E7D75" w:rsidRPr="008B1972">
              <w:rPr>
                <w:rFonts w:hint="cs"/>
                <w:color w:val="FF0000"/>
                <w:sz w:val="28"/>
                <w:szCs w:val="28"/>
                <w:rtl/>
              </w:rPr>
              <w:t>50</w:t>
            </w:r>
            <w:r w:rsidR="009E7D75">
              <w:rPr>
                <w:rFonts w:hint="cs"/>
                <w:sz w:val="28"/>
                <w:szCs w:val="28"/>
                <w:rtl/>
              </w:rPr>
              <w:t xml:space="preserve"> و</w:t>
            </w:r>
            <w:r w:rsidR="00A62EE9">
              <w:rPr>
                <w:rFonts w:hint="cs"/>
                <w:sz w:val="28"/>
                <w:szCs w:val="28"/>
                <w:rtl/>
              </w:rPr>
              <w:t xml:space="preserve"> </w:t>
            </w:r>
            <w:r w:rsidR="009E7D75" w:rsidRPr="008B1972">
              <w:rPr>
                <w:rFonts w:hint="cs"/>
                <w:color w:val="FF0000"/>
                <w:sz w:val="28"/>
                <w:szCs w:val="28"/>
                <w:rtl/>
              </w:rPr>
              <w:t>100</w:t>
            </w:r>
            <w:r w:rsidR="00A62EE9">
              <w:rPr>
                <w:rFonts w:hint="cs"/>
                <w:sz w:val="28"/>
                <w:szCs w:val="28"/>
                <w:rtl/>
              </w:rPr>
              <w:t xml:space="preserve"> </w:t>
            </w:r>
            <w:r w:rsidR="009E7D75">
              <w:rPr>
                <w:rFonts w:hint="cs"/>
                <w:sz w:val="28"/>
                <w:szCs w:val="28"/>
                <w:rtl/>
              </w:rPr>
              <w:t xml:space="preserve">ألف س).وفي المستوى الخامس نجد مراكز تحت </w:t>
            </w:r>
            <w:r w:rsidR="00A62EE9">
              <w:rPr>
                <w:rFonts w:hint="cs"/>
                <w:sz w:val="28"/>
                <w:szCs w:val="28"/>
                <w:rtl/>
              </w:rPr>
              <w:t>إقليمية</w:t>
            </w:r>
            <w:r w:rsidR="009E7D75">
              <w:rPr>
                <w:rFonts w:hint="cs"/>
                <w:sz w:val="28"/>
                <w:szCs w:val="28"/>
                <w:rtl/>
              </w:rPr>
              <w:t xml:space="preserve"> تظم أقل من </w:t>
            </w:r>
            <w:r w:rsidR="009E7D75" w:rsidRPr="008B1972">
              <w:rPr>
                <w:rFonts w:hint="cs"/>
                <w:color w:val="FF0000"/>
                <w:sz w:val="28"/>
                <w:szCs w:val="28"/>
                <w:rtl/>
              </w:rPr>
              <w:t>20</w:t>
            </w:r>
            <w:r w:rsidR="009E7D75">
              <w:rPr>
                <w:rFonts w:hint="cs"/>
                <w:sz w:val="28"/>
                <w:szCs w:val="28"/>
                <w:rtl/>
              </w:rPr>
              <w:t>ألف س.</w:t>
            </w:r>
          </w:p>
          <w:p w:rsidR="00F20703" w:rsidRPr="00D17D61" w:rsidRDefault="00F20703" w:rsidP="00B76E0C">
            <w:pPr>
              <w:rPr>
                <w:color w:val="00B050"/>
                <w:sz w:val="28"/>
                <w:szCs w:val="28"/>
                <w:rtl/>
              </w:rPr>
            </w:pPr>
            <w:r>
              <w:rPr>
                <w:rFonts w:hint="cs"/>
                <w:b/>
                <w:bCs/>
                <w:color w:val="00B050"/>
                <w:sz w:val="28"/>
                <w:szCs w:val="28"/>
                <w:rtl/>
              </w:rPr>
              <w:t>2</w:t>
            </w:r>
            <w:r w:rsidRPr="00E33270">
              <w:rPr>
                <w:rFonts w:hint="cs"/>
                <w:b/>
                <w:bCs/>
                <w:color w:val="00B050"/>
                <w:sz w:val="28"/>
                <w:szCs w:val="28"/>
                <w:rtl/>
              </w:rPr>
              <w:t>*</w:t>
            </w:r>
            <w:r>
              <w:rPr>
                <w:rFonts w:hint="cs"/>
                <w:b/>
                <w:bCs/>
                <w:sz w:val="28"/>
                <w:szCs w:val="28"/>
                <w:rtl/>
              </w:rPr>
              <w:t xml:space="preserve"> </w:t>
            </w:r>
            <w:r w:rsidR="00B76E0C">
              <w:rPr>
                <w:rFonts w:hint="cs"/>
                <w:color w:val="00B050"/>
                <w:sz w:val="28"/>
                <w:szCs w:val="28"/>
                <w:rtl/>
              </w:rPr>
              <w:t>تنظيم مجالي مختل</w:t>
            </w:r>
            <w:r>
              <w:rPr>
                <w:rFonts w:hint="cs"/>
                <w:color w:val="00B050"/>
                <w:sz w:val="28"/>
                <w:szCs w:val="28"/>
                <w:rtl/>
              </w:rPr>
              <w:t>:</w:t>
            </w:r>
          </w:p>
          <w:p w:rsidR="00A62EE9" w:rsidRDefault="00A62EE9" w:rsidP="00A62EE9">
            <w:pPr>
              <w:rPr>
                <w:color w:val="000000"/>
                <w:sz w:val="28"/>
                <w:szCs w:val="28"/>
                <w:rtl/>
              </w:rPr>
            </w:pPr>
            <w:r>
              <w:rPr>
                <w:rFonts w:hint="cs"/>
                <w:color w:val="000000"/>
                <w:sz w:val="28"/>
                <w:szCs w:val="28"/>
                <w:rtl/>
              </w:rPr>
              <w:t>يتجلَى اختلال التنظيم المجالي من خلال:</w:t>
            </w:r>
          </w:p>
          <w:p w:rsidR="00A62EE9" w:rsidRDefault="00A62EE9" w:rsidP="00A62EE9">
            <w:pPr>
              <w:rPr>
                <w:color w:val="000000"/>
                <w:sz w:val="28"/>
                <w:szCs w:val="28"/>
                <w:rtl/>
              </w:rPr>
            </w:pPr>
            <w:r>
              <w:rPr>
                <w:rFonts w:hint="cs"/>
                <w:color w:val="000000"/>
                <w:sz w:val="28"/>
                <w:szCs w:val="28"/>
                <w:rtl/>
              </w:rPr>
              <w:t>- إشعاع الحواضر الوطنية وهيمنتها على كامل المجال القطري.</w:t>
            </w:r>
          </w:p>
          <w:p w:rsidR="0015728D" w:rsidRDefault="00A62EE9" w:rsidP="00A62EE9">
            <w:pPr>
              <w:rPr>
                <w:color w:val="000000"/>
                <w:sz w:val="28"/>
                <w:szCs w:val="28"/>
                <w:rtl/>
              </w:rPr>
            </w:pPr>
            <w:r>
              <w:rPr>
                <w:rFonts w:hint="cs"/>
                <w:color w:val="000000"/>
                <w:sz w:val="28"/>
                <w:szCs w:val="28"/>
                <w:rtl/>
              </w:rPr>
              <w:t>- غياب الحواضر الإقليمية المكتمل</w:t>
            </w:r>
            <w:r>
              <w:rPr>
                <w:rFonts w:hint="eastAsia"/>
                <w:color w:val="000000"/>
                <w:sz w:val="28"/>
                <w:szCs w:val="28"/>
                <w:rtl/>
              </w:rPr>
              <w:t>ة</w:t>
            </w:r>
            <w:r>
              <w:rPr>
                <w:rFonts w:hint="cs"/>
                <w:color w:val="000000"/>
                <w:sz w:val="28"/>
                <w:szCs w:val="28"/>
                <w:rtl/>
              </w:rPr>
              <w:t xml:space="preserve"> وحواضر التوازن التي من شأنها أن تسهم في تنظيم المجال مع الحواضر الوطنية.</w:t>
            </w:r>
          </w:p>
          <w:p w:rsidR="00A62EE9" w:rsidRPr="00EF7193" w:rsidRDefault="00A62EE9" w:rsidP="00A62EE9">
            <w:pPr>
              <w:rPr>
                <w:color w:val="000000"/>
                <w:sz w:val="28"/>
                <w:szCs w:val="28"/>
                <w:rtl/>
              </w:rPr>
            </w:pPr>
            <w:r>
              <w:rPr>
                <w:rFonts w:hint="cs"/>
                <w:color w:val="000000"/>
                <w:sz w:val="28"/>
                <w:szCs w:val="28"/>
                <w:rtl/>
              </w:rPr>
              <w:t>- ضعف العلاقات والأدفاق بين المدن مما انجر عنه اختلال توزع السكان والأنشطة الاقتصادية وتوارد أصناف الأدفاق نحوها من كل الأقاليم مما أدى إلى اكتظاظ الحواضر والتلوث والسكن...</w:t>
            </w:r>
          </w:p>
          <w:p w:rsidR="000539EC" w:rsidRPr="001C5202" w:rsidRDefault="000539EC" w:rsidP="007312EC">
            <w:pPr>
              <w:tabs>
                <w:tab w:val="left" w:pos="3624"/>
              </w:tabs>
              <w:rPr>
                <w:sz w:val="28"/>
                <w:szCs w:val="28"/>
                <w:rtl/>
              </w:rPr>
            </w:pPr>
            <w:r w:rsidRPr="008E3D1E">
              <w:rPr>
                <w:rFonts w:ascii="Ravie" w:hAnsi="Ravie"/>
                <w:color w:val="FF0066"/>
                <w:sz w:val="32"/>
                <w:szCs w:val="32"/>
              </w:rPr>
              <w:lastRenderedPageBreak/>
              <w:t>II</w:t>
            </w:r>
            <w:r w:rsidR="007312EC">
              <w:rPr>
                <w:rFonts w:hint="cs"/>
                <w:color w:val="FF0066"/>
                <w:sz w:val="32"/>
                <w:szCs w:val="32"/>
                <w:rtl/>
                <w:lang w:bidi="ar-SY"/>
              </w:rPr>
              <w:t>-</w:t>
            </w:r>
            <w:r w:rsidR="007312EC" w:rsidRPr="007312EC">
              <w:rPr>
                <w:rFonts w:hint="cs"/>
                <w:color w:val="FF0066"/>
                <w:sz w:val="28"/>
                <w:szCs w:val="28"/>
                <w:u w:val="single"/>
                <w:rtl/>
                <w:lang w:bidi="ar-SY"/>
              </w:rPr>
              <w:t>انفتاح شبكات النقل والاتصالات على الخارج أكثر من ارتباطها بالدخل</w:t>
            </w:r>
            <w:r w:rsidRPr="007312EC">
              <w:rPr>
                <w:rFonts w:hint="cs"/>
                <w:color w:val="FF0066"/>
                <w:sz w:val="28"/>
                <w:szCs w:val="28"/>
                <w:rtl/>
              </w:rPr>
              <w:t>:</w:t>
            </w:r>
            <w:r>
              <w:rPr>
                <w:color w:val="FF0066"/>
                <w:sz w:val="32"/>
                <w:szCs w:val="32"/>
                <w:rtl/>
              </w:rPr>
              <w:tab/>
            </w:r>
          </w:p>
          <w:p w:rsidR="000539EC" w:rsidRDefault="000539EC" w:rsidP="007312EC">
            <w:pPr>
              <w:rPr>
                <w:color w:val="00B050"/>
                <w:sz w:val="28"/>
                <w:szCs w:val="28"/>
                <w:rtl/>
              </w:rPr>
            </w:pPr>
            <w:r>
              <w:rPr>
                <w:rFonts w:hint="cs"/>
                <w:b/>
                <w:bCs/>
                <w:color w:val="00B050"/>
                <w:sz w:val="28"/>
                <w:szCs w:val="28"/>
                <w:rtl/>
              </w:rPr>
              <w:t>1</w:t>
            </w:r>
            <w:r w:rsidRPr="00E33270">
              <w:rPr>
                <w:rFonts w:hint="cs"/>
                <w:b/>
                <w:bCs/>
                <w:color w:val="00B050"/>
                <w:sz w:val="28"/>
                <w:szCs w:val="28"/>
                <w:rtl/>
              </w:rPr>
              <w:t>*</w:t>
            </w:r>
            <w:r>
              <w:rPr>
                <w:rFonts w:hint="cs"/>
                <w:b/>
                <w:bCs/>
                <w:sz w:val="28"/>
                <w:szCs w:val="28"/>
                <w:rtl/>
              </w:rPr>
              <w:t xml:space="preserve"> </w:t>
            </w:r>
            <w:r w:rsidR="007312EC">
              <w:rPr>
                <w:rFonts w:hint="cs"/>
                <w:color w:val="00B050"/>
                <w:sz w:val="28"/>
                <w:szCs w:val="28"/>
                <w:rtl/>
              </w:rPr>
              <w:t>شبكات نقل عربية غير مترابطة وكثافات مجالية متباينة</w:t>
            </w:r>
            <w:r>
              <w:rPr>
                <w:rFonts w:hint="cs"/>
                <w:color w:val="00B050"/>
                <w:sz w:val="28"/>
                <w:szCs w:val="28"/>
                <w:rtl/>
              </w:rPr>
              <w:t>:</w:t>
            </w:r>
          </w:p>
          <w:p w:rsidR="00B4447D" w:rsidRDefault="001528A1" w:rsidP="007312EC">
            <w:pPr>
              <w:rPr>
                <w:sz w:val="28"/>
                <w:szCs w:val="28"/>
                <w:rtl/>
              </w:rPr>
            </w:pPr>
            <w:r w:rsidRPr="001528A1">
              <w:rPr>
                <w:rFonts w:hint="cs"/>
                <w:sz w:val="28"/>
                <w:szCs w:val="28"/>
                <w:rtl/>
              </w:rPr>
              <w:t>-</w:t>
            </w:r>
            <w:r>
              <w:rPr>
                <w:rFonts w:hint="cs"/>
                <w:sz w:val="28"/>
                <w:szCs w:val="28"/>
                <w:rtl/>
              </w:rPr>
              <w:t xml:space="preserve"> </w:t>
            </w:r>
            <w:r w:rsidR="005671BC">
              <w:rPr>
                <w:rFonts w:hint="cs"/>
                <w:sz w:val="28"/>
                <w:szCs w:val="28"/>
                <w:rtl/>
              </w:rPr>
              <w:t xml:space="preserve">تتميَز شبكات النقل بالعالم العربي بالتنوع والمحدودية، فشبكات الطرق لا تفوق </w:t>
            </w:r>
            <w:r w:rsidR="005671BC" w:rsidRPr="009F56E2">
              <w:rPr>
                <w:rFonts w:hint="cs"/>
                <w:color w:val="FF0000"/>
                <w:sz w:val="28"/>
                <w:szCs w:val="28"/>
                <w:rtl/>
              </w:rPr>
              <w:t>600</w:t>
            </w:r>
            <w:r w:rsidR="005671BC">
              <w:rPr>
                <w:rFonts w:hint="cs"/>
                <w:sz w:val="28"/>
                <w:szCs w:val="28"/>
                <w:rtl/>
              </w:rPr>
              <w:t xml:space="preserve">ألف كم وشبكات السكة الحديدية لا تفوق </w:t>
            </w:r>
            <w:r w:rsidR="005671BC" w:rsidRPr="009F56E2">
              <w:rPr>
                <w:rFonts w:hint="cs"/>
                <w:color w:val="FF0000"/>
                <w:sz w:val="28"/>
                <w:szCs w:val="28"/>
                <w:rtl/>
              </w:rPr>
              <w:t>27</w:t>
            </w:r>
            <w:r w:rsidR="005671BC">
              <w:rPr>
                <w:rFonts w:hint="cs"/>
                <w:sz w:val="28"/>
                <w:szCs w:val="28"/>
                <w:rtl/>
              </w:rPr>
              <w:t>ألف كم نصفها ب</w:t>
            </w:r>
            <w:r w:rsidR="005671BC" w:rsidRPr="009F56E2">
              <w:rPr>
                <w:rFonts w:hint="cs"/>
                <w:color w:val="8064A2" w:themeColor="accent4"/>
                <w:sz w:val="28"/>
                <w:szCs w:val="28"/>
                <w:rtl/>
              </w:rPr>
              <w:t>السودان</w:t>
            </w:r>
            <w:r w:rsidR="005671BC">
              <w:rPr>
                <w:rFonts w:hint="cs"/>
                <w:sz w:val="28"/>
                <w:szCs w:val="28"/>
                <w:rtl/>
              </w:rPr>
              <w:t xml:space="preserve"> و</w:t>
            </w:r>
            <w:r w:rsidR="005671BC" w:rsidRPr="009F56E2">
              <w:rPr>
                <w:rFonts w:hint="cs"/>
                <w:color w:val="8064A2" w:themeColor="accent4"/>
                <w:sz w:val="28"/>
                <w:szCs w:val="28"/>
                <w:rtl/>
              </w:rPr>
              <w:t>مصر</w:t>
            </w:r>
            <w:r w:rsidR="005671BC">
              <w:rPr>
                <w:rFonts w:hint="cs"/>
                <w:sz w:val="28"/>
                <w:szCs w:val="28"/>
                <w:rtl/>
              </w:rPr>
              <w:t xml:space="preserve"> ولا نجدها ب</w:t>
            </w:r>
            <w:r w:rsidR="005671BC" w:rsidRPr="009F56E2">
              <w:rPr>
                <w:rFonts w:hint="cs"/>
                <w:color w:val="8064A2" w:themeColor="accent4"/>
                <w:sz w:val="28"/>
                <w:szCs w:val="28"/>
                <w:rtl/>
              </w:rPr>
              <w:t>ليبيا</w:t>
            </w:r>
            <w:r w:rsidR="005671BC">
              <w:rPr>
                <w:rFonts w:hint="cs"/>
                <w:sz w:val="28"/>
                <w:szCs w:val="28"/>
                <w:rtl/>
              </w:rPr>
              <w:t xml:space="preserve"> و</w:t>
            </w:r>
            <w:r w:rsidR="005671BC" w:rsidRPr="009F56E2">
              <w:rPr>
                <w:rFonts w:hint="cs"/>
                <w:color w:val="8064A2" w:themeColor="accent4"/>
                <w:sz w:val="28"/>
                <w:szCs w:val="28"/>
                <w:rtl/>
              </w:rPr>
              <w:t>الإمارات</w:t>
            </w:r>
            <w:r w:rsidR="005671BC">
              <w:rPr>
                <w:rFonts w:hint="cs"/>
                <w:sz w:val="28"/>
                <w:szCs w:val="28"/>
                <w:rtl/>
              </w:rPr>
              <w:t xml:space="preserve"> و</w:t>
            </w:r>
            <w:r w:rsidR="005671BC" w:rsidRPr="009F56E2">
              <w:rPr>
                <w:rFonts w:hint="cs"/>
                <w:color w:val="8064A2" w:themeColor="accent4"/>
                <w:sz w:val="28"/>
                <w:szCs w:val="28"/>
                <w:rtl/>
              </w:rPr>
              <w:t>اليمن</w:t>
            </w:r>
            <w:r w:rsidR="005671BC">
              <w:rPr>
                <w:rFonts w:hint="cs"/>
                <w:sz w:val="28"/>
                <w:szCs w:val="28"/>
                <w:rtl/>
              </w:rPr>
              <w:t>...</w:t>
            </w:r>
          </w:p>
          <w:p w:rsidR="005671BC" w:rsidRPr="001528A1" w:rsidRDefault="005671BC" w:rsidP="007312EC">
            <w:pPr>
              <w:rPr>
                <w:sz w:val="28"/>
                <w:szCs w:val="28"/>
                <w:rtl/>
                <w:lang w:bidi="ar-TN"/>
              </w:rPr>
            </w:pPr>
            <w:r>
              <w:rPr>
                <w:rFonts w:hint="cs"/>
                <w:sz w:val="28"/>
                <w:szCs w:val="28"/>
                <w:rtl/>
              </w:rPr>
              <w:t>- أغلب المطارات العربية داخلية و لا نجد مطار عربي واحد ضمن أول</w:t>
            </w:r>
            <w:r w:rsidRPr="009F56E2">
              <w:rPr>
                <w:rFonts w:hint="cs"/>
                <w:color w:val="FF0000"/>
                <w:sz w:val="28"/>
                <w:szCs w:val="28"/>
                <w:rtl/>
              </w:rPr>
              <w:t>50</w:t>
            </w:r>
            <w:r>
              <w:rPr>
                <w:rFonts w:hint="cs"/>
                <w:sz w:val="28"/>
                <w:szCs w:val="28"/>
                <w:rtl/>
              </w:rPr>
              <w:t xml:space="preserve"> مطار عالمي، وأغلب شبكات النقل العربية هي شبكات قطرية غير مترابطة وهي أساسا ساحلية ما عدى شبكات أنابيب نقل النفط والغاز الطبيعي.</w:t>
            </w:r>
          </w:p>
          <w:p w:rsidR="000539EC" w:rsidRDefault="000539EC" w:rsidP="007312EC">
            <w:pPr>
              <w:rPr>
                <w:color w:val="00B050"/>
                <w:sz w:val="28"/>
                <w:szCs w:val="28"/>
                <w:rtl/>
              </w:rPr>
            </w:pPr>
            <w:r w:rsidRPr="00246567">
              <w:rPr>
                <w:rFonts w:hint="cs"/>
                <w:b/>
                <w:bCs/>
                <w:color w:val="00B050"/>
                <w:sz w:val="28"/>
                <w:szCs w:val="28"/>
                <w:rtl/>
              </w:rPr>
              <w:t>2</w:t>
            </w:r>
            <w:r w:rsidRPr="007E5C31">
              <w:rPr>
                <w:rFonts w:hint="cs"/>
                <w:color w:val="00B050"/>
                <w:sz w:val="28"/>
                <w:szCs w:val="28"/>
                <w:rtl/>
              </w:rPr>
              <w:t xml:space="preserve">* </w:t>
            </w:r>
            <w:r w:rsidR="00D17D61">
              <w:rPr>
                <w:rFonts w:hint="cs"/>
                <w:color w:val="00B050"/>
                <w:sz w:val="28"/>
                <w:szCs w:val="28"/>
                <w:rtl/>
              </w:rPr>
              <w:t xml:space="preserve"> </w:t>
            </w:r>
            <w:r w:rsidR="007312EC">
              <w:rPr>
                <w:rFonts w:hint="cs"/>
                <w:color w:val="00B050"/>
                <w:sz w:val="28"/>
                <w:szCs w:val="28"/>
                <w:rtl/>
              </w:rPr>
              <w:t>تطور شبكات الاتصال بالعالم العربي</w:t>
            </w:r>
            <w:r w:rsidR="00D17D61" w:rsidRPr="007E5C31">
              <w:rPr>
                <w:rFonts w:hint="cs"/>
                <w:color w:val="00B050"/>
                <w:sz w:val="28"/>
                <w:szCs w:val="28"/>
                <w:rtl/>
              </w:rPr>
              <w:t xml:space="preserve"> </w:t>
            </w:r>
            <w:r w:rsidRPr="007E5C31">
              <w:rPr>
                <w:rFonts w:hint="cs"/>
                <w:color w:val="00B050"/>
                <w:sz w:val="28"/>
                <w:szCs w:val="28"/>
                <w:rtl/>
              </w:rPr>
              <w:t xml:space="preserve">:   </w:t>
            </w:r>
          </w:p>
          <w:p w:rsidR="00B4447D" w:rsidRDefault="00B4447D" w:rsidP="00F77563">
            <w:pPr>
              <w:rPr>
                <w:sz w:val="28"/>
                <w:szCs w:val="28"/>
                <w:rtl/>
              </w:rPr>
            </w:pPr>
            <w:r>
              <w:rPr>
                <w:rFonts w:hint="cs"/>
                <w:sz w:val="28"/>
                <w:szCs w:val="28"/>
                <w:rtl/>
              </w:rPr>
              <w:t xml:space="preserve">- </w:t>
            </w:r>
            <w:r w:rsidR="00F77563">
              <w:rPr>
                <w:rFonts w:hint="cs"/>
                <w:sz w:val="28"/>
                <w:szCs w:val="28"/>
                <w:rtl/>
              </w:rPr>
              <w:t>ترتبط الأقطار العربية بشبكة اتصال واحدة تتمثل في القمرين الصناعيين العربيين المصري نايل سات والقمر العربي عرب سات، وكذلك من المحطات الأرضية للاتصال، حيث يغطي بث القمر الصناعي العربي كامل المجال العربي وبفضله أضحت مختلف أشكال الاتصال بين البلدان العربية فضائية.</w:t>
            </w:r>
          </w:p>
          <w:p w:rsidR="00E06A61" w:rsidRDefault="00E06A61" w:rsidP="007312EC">
            <w:pPr>
              <w:rPr>
                <w:color w:val="00B050"/>
                <w:sz w:val="28"/>
                <w:szCs w:val="28"/>
                <w:rtl/>
              </w:rPr>
            </w:pPr>
            <w:r>
              <w:rPr>
                <w:rFonts w:hint="cs"/>
                <w:b/>
                <w:bCs/>
                <w:color w:val="00B050"/>
                <w:sz w:val="28"/>
                <w:szCs w:val="28"/>
                <w:rtl/>
              </w:rPr>
              <w:t>3</w:t>
            </w:r>
            <w:r w:rsidRPr="007E5C31">
              <w:rPr>
                <w:rFonts w:hint="cs"/>
                <w:color w:val="00B050"/>
                <w:sz w:val="28"/>
                <w:szCs w:val="28"/>
                <w:rtl/>
              </w:rPr>
              <w:t xml:space="preserve">* </w:t>
            </w:r>
            <w:r>
              <w:rPr>
                <w:rFonts w:hint="cs"/>
                <w:color w:val="00B050"/>
                <w:sz w:val="28"/>
                <w:szCs w:val="28"/>
                <w:rtl/>
              </w:rPr>
              <w:t xml:space="preserve"> </w:t>
            </w:r>
            <w:r w:rsidR="007312EC">
              <w:rPr>
                <w:rFonts w:hint="cs"/>
                <w:color w:val="00B050"/>
                <w:sz w:val="28"/>
                <w:szCs w:val="28"/>
                <w:rtl/>
              </w:rPr>
              <w:t>ارتباط شبكة النقل بتصدير الموارد الطاقية و المنجمية</w:t>
            </w:r>
            <w:r w:rsidRPr="007E5C31">
              <w:rPr>
                <w:rFonts w:hint="cs"/>
                <w:color w:val="00B050"/>
                <w:sz w:val="28"/>
                <w:szCs w:val="28"/>
                <w:rtl/>
              </w:rPr>
              <w:t xml:space="preserve"> :   </w:t>
            </w:r>
          </w:p>
          <w:p w:rsidR="008B26E4" w:rsidRDefault="00E06A61" w:rsidP="007312EC">
            <w:pPr>
              <w:rPr>
                <w:sz w:val="28"/>
                <w:szCs w:val="28"/>
                <w:rtl/>
              </w:rPr>
            </w:pPr>
            <w:r>
              <w:rPr>
                <w:rFonts w:hint="cs"/>
                <w:sz w:val="28"/>
                <w:szCs w:val="28"/>
                <w:rtl/>
              </w:rPr>
              <w:t xml:space="preserve">- </w:t>
            </w:r>
            <w:r w:rsidR="00F77563">
              <w:rPr>
                <w:rFonts w:hint="cs"/>
                <w:sz w:val="28"/>
                <w:szCs w:val="28"/>
                <w:rtl/>
              </w:rPr>
              <w:t>يعدَ تنظيم شبكات النقل والاتصال للمجال العربي تنظيما موجها أساسا للخارج أكثر من ارتباطه بالداخل.</w:t>
            </w:r>
          </w:p>
          <w:p w:rsidR="00F77563" w:rsidRDefault="00F77563" w:rsidP="0077527A">
            <w:pPr>
              <w:rPr>
                <w:sz w:val="28"/>
                <w:szCs w:val="28"/>
                <w:rtl/>
              </w:rPr>
            </w:pPr>
            <w:r>
              <w:rPr>
                <w:rFonts w:hint="cs"/>
                <w:sz w:val="28"/>
                <w:szCs w:val="28"/>
                <w:rtl/>
              </w:rPr>
              <w:t xml:space="preserve">- تقوم شبكة أنابيب النفط والغاز الطبيعي والسكة الحديدية بنقل سوائل المحروقات والمواد المنجمية </w:t>
            </w:r>
            <w:r w:rsidR="0077527A">
              <w:rPr>
                <w:rFonts w:hint="cs"/>
                <w:sz w:val="28"/>
                <w:szCs w:val="28"/>
                <w:rtl/>
              </w:rPr>
              <w:t>ل</w:t>
            </w:r>
            <w:r>
              <w:rPr>
                <w:rFonts w:hint="cs"/>
                <w:sz w:val="28"/>
                <w:szCs w:val="28"/>
                <w:rtl/>
              </w:rPr>
              <w:t>لخارج عبر الموانئ العربية المختصة في تصدير هذه الثروات.</w:t>
            </w:r>
          </w:p>
          <w:p w:rsidR="00F77563" w:rsidRDefault="00F77563" w:rsidP="007312EC">
            <w:pPr>
              <w:rPr>
                <w:sz w:val="28"/>
                <w:szCs w:val="28"/>
                <w:rtl/>
              </w:rPr>
            </w:pPr>
            <w:r>
              <w:rPr>
                <w:rFonts w:hint="cs"/>
                <w:sz w:val="28"/>
                <w:szCs w:val="28"/>
                <w:rtl/>
              </w:rPr>
              <w:t>- تقوم الموانئ الجوية بنقل الأدفاق البشرية والبضائع من و</w:t>
            </w:r>
            <w:r w:rsidR="0077527A">
              <w:rPr>
                <w:rFonts w:hint="cs"/>
                <w:sz w:val="28"/>
                <w:szCs w:val="28"/>
                <w:rtl/>
              </w:rPr>
              <w:t xml:space="preserve"> </w:t>
            </w:r>
            <w:r>
              <w:rPr>
                <w:rFonts w:hint="cs"/>
                <w:sz w:val="28"/>
                <w:szCs w:val="28"/>
                <w:rtl/>
              </w:rPr>
              <w:t>إلى العالم العربي...</w:t>
            </w:r>
          </w:p>
          <w:p w:rsidR="00F77563" w:rsidRDefault="008E72F5" w:rsidP="0077527A">
            <w:pPr>
              <w:rPr>
                <w:sz w:val="28"/>
                <w:szCs w:val="28"/>
                <w:rtl/>
                <w:lang w:bidi="ar-TN"/>
              </w:rPr>
            </w:pPr>
            <w:r w:rsidRPr="008E72F5">
              <w:rPr>
                <w:noProof/>
                <w:color w:val="548DD4" w:themeColor="text2" w:themeTint="99"/>
                <w:sz w:val="28"/>
                <w:szCs w:val="28"/>
                <w:rtl/>
                <w:lang w:val="fr-FR"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1" type="#_x0000_t66" style="position:absolute;left:0;text-align:left;margin-left:338.65pt;margin-top:1.1pt;width:29pt;height:14.05pt;z-index:251662336" fillcolor="#4bacc6 [3208]"/>
              </w:pict>
            </w:r>
            <w:r w:rsidR="00F77563">
              <w:rPr>
                <w:rFonts w:hint="cs"/>
                <w:sz w:val="28"/>
                <w:szCs w:val="28"/>
                <w:rtl/>
                <w:lang w:bidi="ar-TN"/>
              </w:rPr>
              <w:t xml:space="preserve">         </w:t>
            </w:r>
            <w:r w:rsidR="0077527A">
              <w:rPr>
                <w:rFonts w:hint="cs"/>
                <w:sz w:val="28"/>
                <w:szCs w:val="28"/>
                <w:rtl/>
                <w:lang w:bidi="ar-TN"/>
              </w:rPr>
              <w:t>انعزال المناطق الداخلية والصحراوية، فبالصحراء الإفريقية لا نجد إلا خط واحد يربط بين الشمال والجنوب حيث يربط بين الساحل الجزائري وأقصى الصحراء الكبرى مما أفرز وجود عدة محطات سياحية صحراوية مقابل تجمعات سكانية ضعيفة وصغيرة، أما صحراء شبه الجزيرة العربية فهي غير مندمجة في كامل المجال ولو لا وجود أنابيب النفط بالصحراء وتدعيم الأنشطة الصناعية لما وجدنا مساحات خضراء ببعض المناطق الصحراوية الليبية.</w:t>
            </w:r>
          </w:p>
          <w:p w:rsidR="0077527A" w:rsidRPr="0077527A" w:rsidRDefault="0077527A" w:rsidP="00224DAE">
            <w:pPr>
              <w:rPr>
                <w:sz w:val="28"/>
                <w:szCs w:val="28"/>
                <w:lang w:bidi="ar-TN"/>
              </w:rPr>
            </w:pPr>
            <w:r>
              <w:rPr>
                <w:rFonts w:hint="cs"/>
                <w:sz w:val="28"/>
                <w:szCs w:val="28"/>
                <w:rtl/>
                <w:lang w:bidi="ar-TN"/>
              </w:rPr>
              <w:t xml:space="preserve">- </w:t>
            </w:r>
            <w:r w:rsidR="00224DAE">
              <w:rPr>
                <w:rFonts w:hint="cs"/>
                <w:sz w:val="28"/>
                <w:szCs w:val="28"/>
                <w:rtl/>
                <w:lang w:bidi="ar-TN"/>
              </w:rPr>
              <w:t xml:space="preserve">أما على المستوى الحضري، </w:t>
            </w:r>
            <w:r w:rsidRPr="0077527A">
              <w:rPr>
                <w:rFonts w:hint="cs"/>
                <w:sz w:val="28"/>
                <w:szCs w:val="28"/>
                <w:rtl/>
                <w:lang w:bidi="ar-TN"/>
              </w:rPr>
              <w:t>فقد ساهمت شبكات النقل و</w:t>
            </w:r>
            <w:r w:rsidR="00224DAE">
              <w:rPr>
                <w:rFonts w:hint="cs"/>
                <w:sz w:val="28"/>
                <w:szCs w:val="28"/>
                <w:rtl/>
                <w:lang w:bidi="ar-TN"/>
              </w:rPr>
              <w:t xml:space="preserve">بالذات </w:t>
            </w:r>
            <w:r w:rsidRPr="0077527A">
              <w:rPr>
                <w:rFonts w:hint="cs"/>
                <w:sz w:val="28"/>
                <w:szCs w:val="28"/>
                <w:rtl/>
                <w:lang w:bidi="ar-TN"/>
              </w:rPr>
              <w:t xml:space="preserve">الطرقات الحزامية في فك التركز داخل الحواضر وانتقال </w:t>
            </w:r>
            <w:r w:rsidR="00224DAE">
              <w:rPr>
                <w:rFonts w:hint="cs"/>
                <w:sz w:val="28"/>
                <w:szCs w:val="28"/>
                <w:rtl/>
                <w:lang w:bidi="ar-TN"/>
              </w:rPr>
              <w:t>عدة أنشطة صناعية إلى أطراف المدن.</w:t>
            </w:r>
          </w:p>
          <w:p w:rsidR="0077527A" w:rsidRPr="0077527A" w:rsidRDefault="0077527A" w:rsidP="0077527A">
            <w:pPr>
              <w:rPr>
                <w:sz w:val="28"/>
                <w:szCs w:val="28"/>
                <w:rtl/>
                <w:lang w:bidi="ar-TN"/>
              </w:rPr>
            </w:pPr>
            <w:r w:rsidRPr="0077527A">
              <w:rPr>
                <w:rFonts w:hint="cs"/>
                <w:sz w:val="28"/>
                <w:szCs w:val="28"/>
                <w:rtl/>
                <w:lang w:bidi="ar-TN"/>
              </w:rPr>
              <w:t>-</w:t>
            </w:r>
            <w:r>
              <w:rPr>
                <w:rFonts w:hint="cs"/>
                <w:sz w:val="28"/>
                <w:szCs w:val="28"/>
                <w:rtl/>
                <w:lang w:bidi="ar-TN"/>
              </w:rPr>
              <w:t xml:space="preserve"> </w:t>
            </w:r>
            <w:r w:rsidRPr="0077527A">
              <w:rPr>
                <w:rFonts w:hint="cs"/>
                <w:sz w:val="28"/>
                <w:szCs w:val="28"/>
                <w:rtl/>
                <w:lang w:bidi="ar-TN"/>
              </w:rPr>
              <w:t xml:space="preserve">نجد حواضر قليلة بالعالم العربي </w:t>
            </w:r>
            <w:r>
              <w:rPr>
                <w:rFonts w:hint="cs"/>
                <w:sz w:val="28"/>
                <w:szCs w:val="28"/>
                <w:rtl/>
                <w:lang w:bidi="ar-TN"/>
              </w:rPr>
              <w:t xml:space="preserve">مثل </w:t>
            </w:r>
            <w:r w:rsidRPr="009F56E2">
              <w:rPr>
                <w:rFonts w:hint="cs"/>
                <w:color w:val="8064A2" w:themeColor="accent4"/>
                <w:sz w:val="28"/>
                <w:szCs w:val="28"/>
                <w:rtl/>
                <w:lang w:bidi="ar-TN"/>
              </w:rPr>
              <w:t>دبي</w:t>
            </w:r>
            <w:r>
              <w:rPr>
                <w:rFonts w:hint="cs"/>
                <w:sz w:val="28"/>
                <w:szCs w:val="28"/>
                <w:rtl/>
                <w:lang w:bidi="ar-TN"/>
              </w:rPr>
              <w:t xml:space="preserve"> التي تنفرد بتنظيم مجالي عصري شبيه بالبلدان المتقدمة حيث تقوم هذه الحواضر باستقطاب مراكز هذه الحواضر للوظائف الخدمية النادرة وتطوير خدمات النقل الجوي.</w:t>
            </w:r>
          </w:p>
          <w:p w:rsidR="008B26E4" w:rsidRDefault="008B26E4" w:rsidP="007312EC">
            <w:pPr>
              <w:rPr>
                <w:color w:val="FF0066"/>
                <w:sz w:val="32"/>
                <w:szCs w:val="32"/>
                <w:rtl/>
              </w:rPr>
            </w:pPr>
            <w:r w:rsidRPr="008B26E4">
              <w:rPr>
                <w:rFonts w:ascii="Ravie" w:hAnsi="Ravie" w:cs="Raavi"/>
                <w:b/>
                <w:bCs/>
                <w:color w:val="FF0066"/>
                <w:sz w:val="32"/>
                <w:szCs w:val="32"/>
              </w:rPr>
              <w:t>III</w:t>
            </w:r>
            <w:r w:rsidRPr="008E3D1E">
              <w:rPr>
                <w:rFonts w:ascii="Ravie" w:hAnsi="Ravie"/>
                <w:color w:val="FF0066"/>
                <w:sz w:val="28"/>
                <w:szCs w:val="28"/>
                <w:rtl/>
              </w:rPr>
              <w:t xml:space="preserve"> </w:t>
            </w:r>
            <w:r>
              <w:rPr>
                <w:color w:val="FF0066"/>
                <w:sz w:val="32"/>
                <w:szCs w:val="32"/>
                <w:rtl/>
                <w:lang w:bidi="ar-SY"/>
              </w:rPr>
              <w:t>–</w:t>
            </w:r>
            <w:r w:rsidR="007312EC">
              <w:rPr>
                <w:rFonts w:hint="cs"/>
                <w:color w:val="FF0066"/>
                <w:sz w:val="32"/>
                <w:szCs w:val="32"/>
                <w:u w:val="single"/>
                <w:rtl/>
                <w:lang w:bidi="ar-SY"/>
              </w:rPr>
              <w:t>تباين سياسات التهيئة الترابية بين الأقطار العربية</w:t>
            </w:r>
            <w:r w:rsidRPr="0048450E">
              <w:rPr>
                <w:rFonts w:hint="cs"/>
                <w:color w:val="FF0066"/>
                <w:sz w:val="32"/>
                <w:szCs w:val="32"/>
                <w:rtl/>
              </w:rPr>
              <w:t>:</w:t>
            </w:r>
          </w:p>
          <w:p w:rsidR="008B26E4" w:rsidRDefault="008B26E4" w:rsidP="007312EC">
            <w:pPr>
              <w:rPr>
                <w:color w:val="00B050"/>
                <w:sz w:val="28"/>
                <w:szCs w:val="28"/>
                <w:rtl/>
              </w:rPr>
            </w:pPr>
            <w:r>
              <w:rPr>
                <w:rFonts w:hint="cs"/>
                <w:b/>
                <w:bCs/>
                <w:color w:val="00B050"/>
                <w:sz w:val="28"/>
                <w:szCs w:val="28"/>
                <w:rtl/>
              </w:rPr>
              <w:t>1</w:t>
            </w:r>
            <w:r w:rsidRPr="00E33270">
              <w:rPr>
                <w:rFonts w:hint="cs"/>
                <w:b/>
                <w:bCs/>
                <w:color w:val="00B050"/>
                <w:sz w:val="28"/>
                <w:szCs w:val="28"/>
                <w:rtl/>
              </w:rPr>
              <w:t>*</w:t>
            </w:r>
            <w:r>
              <w:rPr>
                <w:rFonts w:hint="cs"/>
                <w:b/>
                <w:bCs/>
                <w:sz w:val="28"/>
                <w:szCs w:val="28"/>
                <w:rtl/>
              </w:rPr>
              <w:t xml:space="preserve"> </w:t>
            </w:r>
            <w:r w:rsidR="007312EC">
              <w:rPr>
                <w:rFonts w:hint="cs"/>
                <w:color w:val="00B050"/>
                <w:sz w:val="28"/>
                <w:szCs w:val="28"/>
                <w:rtl/>
              </w:rPr>
              <w:t>تطور أهداف سياسة التهيئة الترابية في الجزائر</w:t>
            </w:r>
            <w:r>
              <w:rPr>
                <w:rFonts w:hint="cs"/>
                <w:color w:val="00B050"/>
                <w:sz w:val="28"/>
                <w:szCs w:val="28"/>
                <w:rtl/>
              </w:rPr>
              <w:t>:</w:t>
            </w:r>
          </w:p>
          <w:p w:rsidR="00F8071D" w:rsidRDefault="008B26E4" w:rsidP="007312EC">
            <w:pPr>
              <w:rPr>
                <w:sz w:val="28"/>
                <w:szCs w:val="28"/>
                <w:rtl/>
              </w:rPr>
            </w:pPr>
            <w:r w:rsidRPr="008B26E4">
              <w:rPr>
                <w:rFonts w:hint="cs"/>
                <w:sz w:val="28"/>
                <w:szCs w:val="28"/>
                <w:rtl/>
              </w:rPr>
              <w:t xml:space="preserve">- </w:t>
            </w:r>
            <w:r w:rsidR="00224DAE">
              <w:rPr>
                <w:rFonts w:hint="cs"/>
                <w:sz w:val="28"/>
                <w:szCs w:val="28"/>
                <w:rtl/>
              </w:rPr>
              <w:t>تختلف سياسة التهيئة الترابية من قطر لآخر وحتى داخل كل قطر من زمن لآخر.</w:t>
            </w:r>
          </w:p>
          <w:p w:rsidR="00224DAE" w:rsidRDefault="00224DAE" w:rsidP="00EE6DE2">
            <w:pPr>
              <w:rPr>
                <w:sz w:val="28"/>
                <w:szCs w:val="28"/>
                <w:rtl/>
              </w:rPr>
            </w:pPr>
            <w:r>
              <w:rPr>
                <w:rFonts w:hint="cs"/>
                <w:sz w:val="28"/>
                <w:szCs w:val="28"/>
                <w:rtl/>
              </w:rPr>
              <w:t xml:space="preserve">- </w:t>
            </w:r>
            <w:r w:rsidRPr="009F56E2">
              <w:rPr>
                <w:rFonts w:hint="cs"/>
                <w:color w:val="8064A2" w:themeColor="accent4"/>
                <w:sz w:val="28"/>
                <w:szCs w:val="28"/>
                <w:rtl/>
              </w:rPr>
              <w:t>الجزائر</w:t>
            </w:r>
            <w:r>
              <w:rPr>
                <w:rFonts w:hint="cs"/>
                <w:sz w:val="28"/>
                <w:szCs w:val="28"/>
                <w:rtl/>
              </w:rPr>
              <w:t>: تمثلت أهداف التهيئة الترابية إبان الاستقلال في تحقيق ما يسم</w:t>
            </w:r>
            <w:r w:rsidR="00EE6DE2">
              <w:rPr>
                <w:rFonts w:hint="cs"/>
                <w:sz w:val="28"/>
                <w:szCs w:val="28"/>
                <w:rtl/>
              </w:rPr>
              <w:t>ى</w:t>
            </w:r>
            <w:r>
              <w:rPr>
                <w:rFonts w:hint="cs"/>
                <w:sz w:val="28"/>
                <w:szCs w:val="28"/>
                <w:rtl/>
              </w:rPr>
              <w:t xml:space="preserve"> بالتو</w:t>
            </w:r>
            <w:r w:rsidR="00EE6DE2">
              <w:rPr>
                <w:rFonts w:hint="cs"/>
                <w:sz w:val="28"/>
                <w:szCs w:val="28"/>
                <w:rtl/>
              </w:rPr>
              <w:t>ا</w:t>
            </w:r>
            <w:r>
              <w:rPr>
                <w:rFonts w:hint="cs"/>
                <w:sz w:val="28"/>
                <w:szCs w:val="28"/>
                <w:rtl/>
              </w:rPr>
              <w:t xml:space="preserve">زن </w:t>
            </w:r>
            <w:r w:rsidR="00EE6DE2">
              <w:rPr>
                <w:rFonts w:hint="cs"/>
                <w:sz w:val="28"/>
                <w:szCs w:val="28"/>
                <w:rtl/>
              </w:rPr>
              <w:t>الإقليمي</w:t>
            </w:r>
            <w:r>
              <w:rPr>
                <w:rFonts w:hint="cs"/>
                <w:sz w:val="28"/>
                <w:szCs w:val="28"/>
                <w:rtl/>
              </w:rPr>
              <w:t xml:space="preserve"> الجديد بمعنى تحقيق العدالة المجالية بين المناطق </w:t>
            </w:r>
            <w:r w:rsidR="00EE6DE2">
              <w:rPr>
                <w:rFonts w:hint="cs"/>
                <w:sz w:val="28"/>
                <w:szCs w:val="28"/>
                <w:rtl/>
              </w:rPr>
              <w:t>الساحلية</w:t>
            </w:r>
            <w:r>
              <w:rPr>
                <w:rFonts w:hint="cs"/>
                <w:sz w:val="28"/>
                <w:szCs w:val="28"/>
                <w:rtl/>
              </w:rPr>
              <w:t xml:space="preserve"> </w:t>
            </w:r>
            <w:r w:rsidR="00EE6DE2">
              <w:rPr>
                <w:rFonts w:hint="cs"/>
                <w:sz w:val="28"/>
                <w:szCs w:val="28"/>
                <w:rtl/>
              </w:rPr>
              <w:t>والأخرى</w:t>
            </w:r>
            <w:r>
              <w:rPr>
                <w:rFonts w:hint="cs"/>
                <w:sz w:val="28"/>
                <w:szCs w:val="28"/>
                <w:rtl/>
              </w:rPr>
              <w:t xml:space="preserve"> الداخلية وبالتالي هدم ما تركه المستعمر من اختلال </w:t>
            </w:r>
            <w:r w:rsidR="00EE6DE2">
              <w:rPr>
                <w:rFonts w:hint="cs"/>
                <w:sz w:val="28"/>
                <w:szCs w:val="28"/>
                <w:rtl/>
              </w:rPr>
              <w:t>التواز</w:t>
            </w:r>
            <w:r w:rsidR="00EE6DE2">
              <w:rPr>
                <w:rFonts w:hint="eastAsia"/>
                <w:sz w:val="28"/>
                <w:szCs w:val="28"/>
                <w:rtl/>
              </w:rPr>
              <w:t>ن</w:t>
            </w:r>
            <w:r>
              <w:rPr>
                <w:rFonts w:hint="cs"/>
                <w:sz w:val="28"/>
                <w:szCs w:val="28"/>
                <w:rtl/>
              </w:rPr>
              <w:t xml:space="preserve"> بين المناطق الساحلية ذات الأولوية الصناعية </w:t>
            </w:r>
            <w:r w:rsidR="00EE6DE2">
              <w:rPr>
                <w:rFonts w:hint="cs"/>
                <w:sz w:val="28"/>
                <w:szCs w:val="28"/>
                <w:rtl/>
              </w:rPr>
              <w:t>والخدمية</w:t>
            </w:r>
            <w:r>
              <w:rPr>
                <w:rFonts w:hint="cs"/>
                <w:sz w:val="28"/>
                <w:szCs w:val="28"/>
                <w:rtl/>
              </w:rPr>
              <w:t xml:space="preserve"> والسكنية والمناطق الداخلية المحرومة.</w:t>
            </w:r>
          </w:p>
          <w:p w:rsidR="001822A1" w:rsidRDefault="001822A1" w:rsidP="00EE6DE2">
            <w:pPr>
              <w:rPr>
                <w:sz w:val="28"/>
                <w:szCs w:val="28"/>
                <w:rtl/>
              </w:rPr>
            </w:pPr>
            <w:r>
              <w:rPr>
                <w:rFonts w:hint="cs"/>
                <w:sz w:val="28"/>
                <w:szCs w:val="28"/>
                <w:rtl/>
              </w:rPr>
              <w:t xml:space="preserve">- تطبيق التوازن </w:t>
            </w:r>
            <w:r w:rsidR="00EE6DE2">
              <w:rPr>
                <w:rFonts w:hint="cs"/>
                <w:sz w:val="28"/>
                <w:szCs w:val="28"/>
                <w:rtl/>
              </w:rPr>
              <w:t>الإقليمي</w:t>
            </w:r>
            <w:r>
              <w:rPr>
                <w:rFonts w:hint="cs"/>
                <w:sz w:val="28"/>
                <w:szCs w:val="28"/>
                <w:rtl/>
              </w:rPr>
              <w:t xml:space="preserve"> الجديد كان صعبا بسبب افتقار المناطق الداخلية </w:t>
            </w:r>
            <w:r w:rsidR="00EE6DE2">
              <w:rPr>
                <w:rFonts w:hint="cs"/>
                <w:sz w:val="28"/>
                <w:szCs w:val="28"/>
                <w:rtl/>
              </w:rPr>
              <w:t>للأرضية</w:t>
            </w:r>
            <w:r>
              <w:rPr>
                <w:rFonts w:hint="cs"/>
                <w:sz w:val="28"/>
                <w:szCs w:val="28"/>
                <w:rtl/>
              </w:rPr>
              <w:t xml:space="preserve"> المناسبة للتوطن الصناعي ولتغي</w:t>
            </w:r>
            <w:r w:rsidR="00EE6DE2">
              <w:rPr>
                <w:rFonts w:hint="cs"/>
                <w:sz w:val="28"/>
                <w:szCs w:val="28"/>
                <w:rtl/>
              </w:rPr>
              <w:t>َ</w:t>
            </w:r>
            <w:r>
              <w:rPr>
                <w:rFonts w:hint="cs"/>
                <w:sz w:val="28"/>
                <w:szCs w:val="28"/>
                <w:rtl/>
              </w:rPr>
              <w:t>ر الظرفية العالمية بتنامي عامل العولمة وانعكاساتها على تهيئة المجالات الوطنية.</w:t>
            </w:r>
          </w:p>
          <w:p w:rsidR="001822A1" w:rsidRDefault="001822A1" w:rsidP="001822A1">
            <w:pPr>
              <w:rPr>
                <w:sz w:val="28"/>
                <w:szCs w:val="28"/>
                <w:rtl/>
              </w:rPr>
            </w:pPr>
            <w:r>
              <w:rPr>
                <w:rFonts w:hint="cs"/>
                <w:sz w:val="28"/>
                <w:szCs w:val="28"/>
                <w:rtl/>
              </w:rPr>
              <w:t>-حاليا، سياسة التهيئة الترابية الجزائرية تشبه بقية الأقطار العربية</w:t>
            </w:r>
            <w:r w:rsidR="00EE6DE2">
              <w:rPr>
                <w:rFonts w:hint="cs"/>
                <w:sz w:val="28"/>
                <w:szCs w:val="28"/>
                <w:rtl/>
              </w:rPr>
              <w:t xml:space="preserve"> </w:t>
            </w:r>
            <w:r>
              <w:rPr>
                <w:rFonts w:hint="cs"/>
                <w:sz w:val="28"/>
                <w:szCs w:val="28"/>
                <w:rtl/>
              </w:rPr>
              <w:t>من</w:t>
            </w:r>
            <w:r w:rsidR="00EE6DE2">
              <w:rPr>
                <w:rFonts w:hint="cs"/>
                <w:sz w:val="28"/>
                <w:szCs w:val="28"/>
                <w:rtl/>
              </w:rPr>
              <w:t xml:space="preserve"> </w:t>
            </w:r>
            <w:r>
              <w:rPr>
                <w:rFonts w:hint="cs"/>
                <w:sz w:val="28"/>
                <w:szCs w:val="28"/>
                <w:rtl/>
              </w:rPr>
              <w:t xml:space="preserve">حيث التحديات الجديدة التي تفرضها عولمة المجال العالمي وتطور تدخَل الأطراف الخارجية في المجالات الوطنية العربية وهو ما جعل هدف التهيئة الترابية عوض أن يكون يرمي لمحو الفوارق </w:t>
            </w:r>
            <w:r w:rsidR="00EE6DE2">
              <w:rPr>
                <w:rFonts w:hint="cs"/>
                <w:sz w:val="28"/>
                <w:szCs w:val="28"/>
                <w:rtl/>
              </w:rPr>
              <w:t>الإقليمية</w:t>
            </w:r>
            <w:r>
              <w:rPr>
                <w:rFonts w:hint="cs"/>
                <w:sz w:val="28"/>
                <w:szCs w:val="28"/>
                <w:rtl/>
              </w:rPr>
              <w:t xml:space="preserve"> أصبح يخطط</w:t>
            </w:r>
            <w:r w:rsidR="00EE6DE2">
              <w:rPr>
                <w:rFonts w:hint="cs"/>
                <w:sz w:val="28"/>
                <w:szCs w:val="28"/>
                <w:rtl/>
              </w:rPr>
              <w:t xml:space="preserve"> لإدماج</w:t>
            </w:r>
            <w:r>
              <w:rPr>
                <w:rFonts w:hint="cs"/>
                <w:sz w:val="28"/>
                <w:szCs w:val="28"/>
                <w:rtl/>
              </w:rPr>
              <w:t xml:space="preserve"> المجال الوطني وبالذات الأقاليم الساحليَة في المجال العالمي وذلك لتنمية قدراتها التنافسية.</w:t>
            </w:r>
          </w:p>
          <w:p w:rsidR="00CA3633" w:rsidRDefault="00CA3633" w:rsidP="001822A1">
            <w:pPr>
              <w:rPr>
                <w:sz w:val="28"/>
                <w:szCs w:val="28"/>
                <w:rtl/>
              </w:rPr>
            </w:pPr>
          </w:p>
          <w:p w:rsidR="00CA3633" w:rsidRPr="008B26E4" w:rsidRDefault="00CA3633" w:rsidP="001822A1">
            <w:pPr>
              <w:rPr>
                <w:sz w:val="28"/>
                <w:szCs w:val="28"/>
                <w:rtl/>
              </w:rPr>
            </w:pPr>
          </w:p>
          <w:p w:rsidR="008B26E4" w:rsidRDefault="008B26E4" w:rsidP="007312EC">
            <w:pPr>
              <w:rPr>
                <w:color w:val="00B050"/>
                <w:sz w:val="28"/>
                <w:szCs w:val="28"/>
                <w:rtl/>
              </w:rPr>
            </w:pPr>
            <w:r>
              <w:rPr>
                <w:rFonts w:hint="cs"/>
                <w:b/>
                <w:bCs/>
                <w:color w:val="00B050"/>
                <w:sz w:val="28"/>
                <w:szCs w:val="28"/>
                <w:rtl/>
              </w:rPr>
              <w:lastRenderedPageBreak/>
              <w:t>2</w:t>
            </w:r>
            <w:r w:rsidRPr="00E33270">
              <w:rPr>
                <w:rFonts w:hint="cs"/>
                <w:b/>
                <w:bCs/>
                <w:color w:val="00B050"/>
                <w:sz w:val="28"/>
                <w:szCs w:val="28"/>
                <w:rtl/>
              </w:rPr>
              <w:t>*</w:t>
            </w:r>
            <w:r>
              <w:rPr>
                <w:rFonts w:hint="cs"/>
                <w:b/>
                <w:bCs/>
                <w:sz w:val="28"/>
                <w:szCs w:val="28"/>
                <w:rtl/>
              </w:rPr>
              <w:t xml:space="preserve"> </w:t>
            </w:r>
            <w:r w:rsidR="007312EC">
              <w:rPr>
                <w:rFonts w:hint="cs"/>
                <w:color w:val="00B050"/>
                <w:sz w:val="28"/>
                <w:szCs w:val="28"/>
                <w:rtl/>
              </w:rPr>
              <w:t>سياسة التهيئة الترابية بسوريا وانعكاساتها على تنظيم المجال السوري من خلال تهيئة منطقة الجزيرة</w:t>
            </w:r>
            <w:r>
              <w:rPr>
                <w:rFonts w:hint="cs"/>
                <w:color w:val="00B050"/>
                <w:sz w:val="28"/>
                <w:szCs w:val="28"/>
                <w:rtl/>
              </w:rPr>
              <w:t>:</w:t>
            </w:r>
          </w:p>
          <w:p w:rsidR="008B26E4" w:rsidRDefault="00F8071D" w:rsidP="007312EC">
            <w:pPr>
              <w:rPr>
                <w:sz w:val="28"/>
                <w:szCs w:val="28"/>
                <w:rtl/>
              </w:rPr>
            </w:pPr>
            <w:r>
              <w:rPr>
                <w:rFonts w:hint="cs"/>
                <w:sz w:val="28"/>
                <w:szCs w:val="28"/>
                <w:rtl/>
              </w:rPr>
              <w:t xml:space="preserve">- </w:t>
            </w:r>
            <w:r w:rsidR="00EE6DE2">
              <w:rPr>
                <w:rFonts w:hint="cs"/>
                <w:sz w:val="28"/>
                <w:szCs w:val="28"/>
                <w:rtl/>
              </w:rPr>
              <w:t xml:space="preserve">من أجل حل الأزمة الاقتصادية والاجتماعية بأرياف العالم العربي المرتبط بالهياكل العقارية وضعف المردود البعلي التقليدي وما ترتب عنها من تدفق النازحين نحو حواضر البلدان العربية.. قامت البلدان العربية بتهيئة المناطق الفلاحية السقوية من بينها تهيئة منطقة </w:t>
            </w:r>
            <w:r w:rsidR="00EE6DE2" w:rsidRPr="009F56E2">
              <w:rPr>
                <w:rFonts w:hint="cs"/>
                <w:color w:val="8064A2" w:themeColor="accent4"/>
                <w:sz w:val="28"/>
                <w:szCs w:val="28"/>
                <w:rtl/>
              </w:rPr>
              <w:t>الجزيرة</w:t>
            </w:r>
            <w:r w:rsidR="00EE6DE2">
              <w:rPr>
                <w:rFonts w:hint="cs"/>
                <w:sz w:val="28"/>
                <w:szCs w:val="28"/>
                <w:rtl/>
              </w:rPr>
              <w:t xml:space="preserve"> ب</w:t>
            </w:r>
            <w:r w:rsidR="00EE6DE2" w:rsidRPr="009F56E2">
              <w:rPr>
                <w:rFonts w:hint="cs"/>
                <w:color w:val="8064A2" w:themeColor="accent4"/>
                <w:sz w:val="28"/>
                <w:szCs w:val="28"/>
                <w:rtl/>
              </w:rPr>
              <w:t>سوريا</w:t>
            </w:r>
            <w:r w:rsidR="00EE6DE2">
              <w:rPr>
                <w:rFonts w:hint="cs"/>
                <w:sz w:val="28"/>
                <w:szCs w:val="28"/>
                <w:rtl/>
              </w:rPr>
              <w:t xml:space="preserve"> المتمثلة في تركيز سد </w:t>
            </w:r>
            <w:r w:rsidR="00EE6DE2" w:rsidRPr="009F56E2">
              <w:rPr>
                <w:rFonts w:hint="cs"/>
                <w:color w:val="8064A2" w:themeColor="accent4"/>
                <w:sz w:val="28"/>
                <w:szCs w:val="28"/>
                <w:rtl/>
              </w:rPr>
              <w:t>طبقة</w:t>
            </w:r>
            <w:r w:rsidR="00EE6DE2">
              <w:rPr>
                <w:rFonts w:hint="cs"/>
                <w:sz w:val="28"/>
                <w:szCs w:val="28"/>
                <w:rtl/>
              </w:rPr>
              <w:t>.</w:t>
            </w:r>
          </w:p>
          <w:p w:rsidR="00EE6DE2" w:rsidRDefault="00EE6DE2" w:rsidP="007312EC">
            <w:pPr>
              <w:rPr>
                <w:sz w:val="28"/>
                <w:szCs w:val="28"/>
                <w:rtl/>
              </w:rPr>
            </w:pPr>
            <w:r>
              <w:rPr>
                <w:rFonts w:hint="cs"/>
                <w:sz w:val="28"/>
                <w:szCs w:val="28"/>
                <w:rtl/>
              </w:rPr>
              <w:t>- تتدخل في هذه العملية أطراف أجنبية</w:t>
            </w:r>
            <w:r w:rsidR="00CA3633">
              <w:rPr>
                <w:rFonts w:hint="cs"/>
                <w:sz w:val="28"/>
                <w:szCs w:val="28"/>
                <w:rtl/>
              </w:rPr>
              <w:t xml:space="preserve"> </w:t>
            </w:r>
            <w:r>
              <w:rPr>
                <w:rFonts w:hint="cs"/>
                <w:sz w:val="28"/>
                <w:szCs w:val="28"/>
                <w:rtl/>
              </w:rPr>
              <w:t>ووطنية عديدة.</w:t>
            </w:r>
          </w:p>
          <w:p w:rsidR="00EE6DE2" w:rsidRDefault="00EE6DE2" w:rsidP="007312EC">
            <w:pPr>
              <w:rPr>
                <w:sz w:val="28"/>
                <w:szCs w:val="28"/>
                <w:rtl/>
              </w:rPr>
            </w:pPr>
            <w:r>
              <w:rPr>
                <w:rFonts w:hint="cs"/>
                <w:sz w:val="28"/>
                <w:szCs w:val="28"/>
                <w:rtl/>
              </w:rPr>
              <w:t xml:space="preserve">- يتمثل هدف هذه التهيئة في توسيع المساحات السقوية والرفع من مردود الزراعات التقليدية </w:t>
            </w:r>
            <w:r w:rsidR="00CA3633">
              <w:rPr>
                <w:rFonts w:hint="cs"/>
                <w:sz w:val="28"/>
                <w:szCs w:val="28"/>
                <w:rtl/>
              </w:rPr>
              <w:t>وإدخال</w:t>
            </w:r>
            <w:r>
              <w:rPr>
                <w:rFonts w:hint="cs"/>
                <w:sz w:val="28"/>
                <w:szCs w:val="28"/>
                <w:rtl/>
              </w:rPr>
              <w:t xml:space="preserve"> زراعات حديثة من اجل تشجيع البدو الرحَل على الاستقرار وتطوير الشبكة الحضرية بمنطقة الجزيرة وربطها بكامل المجال السور</w:t>
            </w:r>
            <w:r w:rsidR="00CA3633">
              <w:rPr>
                <w:rFonts w:hint="cs"/>
                <w:sz w:val="28"/>
                <w:szCs w:val="28"/>
                <w:rtl/>
              </w:rPr>
              <w:t>ي عبر تطوير شبكة الطرقات وس</w:t>
            </w:r>
            <w:r>
              <w:rPr>
                <w:rFonts w:hint="cs"/>
                <w:sz w:val="28"/>
                <w:szCs w:val="28"/>
                <w:rtl/>
              </w:rPr>
              <w:t>كك الحديد.</w:t>
            </w:r>
          </w:p>
          <w:p w:rsidR="00EE6DE2" w:rsidRDefault="00EE6DE2" w:rsidP="00CA3633">
            <w:pPr>
              <w:rPr>
                <w:sz w:val="28"/>
                <w:szCs w:val="28"/>
                <w:rtl/>
              </w:rPr>
            </w:pPr>
            <w:r>
              <w:rPr>
                <w:rFonts w:hint="cs"/>
                <w:sz w:val="28"/>
                <w:szCs w:val="28"/>
                <w:rtl/>
              </w:rPr>
              <w:t>- إلا أ</w:t>
            </w:r>
            <w:r w:rsidR="00CA3633">
              <w:rPr>
                <w:rFonts w:hint="cs"/>
                <w:sz w:val="28"/>
                <w:szCs w:val="28"/>
                <w:rtl/>
              </w:rPr>
              <w:t>ن نتيجة ذلك كانت محدودة بسبب صعوبات داخلية متعلقة بالجوانب الفنية</w:t>
            </w:r>
            <w:r>
              <w:rPr>
                <w:rFonts w:hint="cs"/>
                <w:sz w:val="28"/>
                <w:szCs w:val="28"/>
                <w:rtl/>
              </w:rPr>
              <w:t>(تملَح التربة،عدم توسَع المساحات السقوية..)</w:t>
            </w:r>
            <w:r w:rsidR="00CA3633">
              <w:rPr>
                <w:rFonts w:hint="cs"/>
                <w:sz w:val="28"/>
                <w:szCs w:val="28"/>
                <w:rtl/>
              </w:rPr>
              <w:t xml:space="preserve"> وأخرى خارجية متعلقة بصعوبة التفاهم بين </w:t>
            </w:r>
            <w:r w:rsidR="00CA3633" w:rsidRPr="009F56E2">
              <w:rPr>
                <w:rFonts w:hint="cs"/>
                <w:color w:val="8064A2" w:themeColor="accent4"/>
                <w:sz w:val="28"/>
                <w:szCs w:val="28"/>
                <w:rtl/>
              </w:rPr>
              <w:t>سوريا</w:t>
            </w:r>
            <w:r w:rsidR="00CA3633">
              <w:rPr>
                <w:rFonts w:hint="cs"/>
                <w:sz w:val="28"/>
                <w:szCs w:val="28"/>
                <w:rtl/>
              </w:rPr>
              <w:t xml:space="preserve"> و</w:t>
            </w:r>
            <w:r w:rsidR="00CA3633" w:rsidRPr="009F56E2">
              <w:rPr>
                <w:rFonts w:hint="cs"/>
                <w:color w:val="8064A2" w:themeColor="accent4"/>
                <w:sz w:val="28"/>
                <w:szCs w:val="28"/>
                <w:rtl/>
              </w:rPr>
              <w:t>تركيا</w:t>
            </w:r>
            <w:r w:rsidR="00CA3633">
              <w:rPr>
                <w:rFonts w:hint="cs"/>
                <w:sz w:val="28"/>
                <w:szCs w:val="28"/>
                <w:rtl/>
              </w:rPr>
              <w:t xml:space="preserve"> و</w:t>
            </w:r>
            <w:r w:rsidR="00CA3633" w:rsidRPr="009F56E2">
              <w:rPr>
                <w:rFonts w:hint="cs"/>
                <w:color w:val="8064A2" w:themeColor="accent4"/>
                <w:sz w:val="28"/>
                <w:szCs w:val="28"/>
                <w:rtl/>
              </w:rPr>
              <w:t>العراق</w:t>
            </w:r>
            <w:r w:rsidR="00CA3633">
              <w:rPr>
                <w:rFonts w:hint="cs"/>
                <w:sz w:val="28"/>
                <w:szCs w:val="28"/>
                <w:rtl/>
              </w:rPr>
              <w:t xml:space="preserve"> حول اقتسام مياه </w:t>
            </w:r>
            <w:r w:rsidR="00CA3633" w:rsidRPr="009F56E2">
              <w:rPr>
                <w:rFonts w:hint="cs"/>
                <w:color w:val="8064A2" w:themeColor="accent4"/>
                <w:sz w:val="28"/>
                <w:szCs w:val="28"/>
                <w:rtl/>
              </w:rPr>
              <w:t>الفرات</w:t>
            </w:r>
            <w:r w:rsidR="00CA3633">
              <w:rPr>
                <w:rFonts w:hint="cs"/>
                <w:sz w:val="28"/>
                <w:szCs w:val="28"/>
                <w:rtl/>
              </w:rPr>
              <w:t>.</w:t>
            </w:r>
          </w:p>
          <w:p w:rsidR="00CA3633" w:rsidRDefault="00CA3633" w:rsidP="00CA3633">
            <w:pPr>
              <w:rPr>
                <w:sz w:val="28"/>
                <w:szCs w:val="28"/>
                <w:rtl/>
              </w:rPr>
            </w:pPr>
            <w:r>
              <w:rPr>
                <w:rFonts w:hint="cs"/>
                <w:sz w:val="28"/>
                <w:szCs w:val="28"/>
                <w:rtl/>
              </w:rPr>
              <w:t xml:space="preserve">- هذه العوائق المجالية والاقتصادية والاجتماعية لم يتم تجاوزها ولم تكن </w:t>
            </w:r>
            <w:r w:rsidRPr="009F56E2">
              <w:rPr>
                <w:rFonts w:hint="cs"/>
                <w:color w:val="8064A2" w:themeColor="accent4"/>
                <w:sz w:val="28"/>
                <w:szCs w:val="28"/>
                <w:rtl/>
              </w:rPr>
              <w:t>سوريا</w:t>
            </w:r>
            <w:r>
              <w:rPr>
                <w:rFonts w:hint="cs"/>
                <w:sz w:val="28"/>
                <w:szCs w:val="28"/>
                <w:rtl/>
              </w:rPr>
              <w:t xml:space="preserve"> استثناء في ذلك لأن مختلف الأقطار العربية لم تتمكن من تجاوز هذه العوائق وتحقيق أهداف سياسات التهيئة الترابية بها.</w:t>
            </w:r>
          </w:p>
          <w:p w:rsidR="007312EC" w:rsidRDefault="007312EC" w:rsidP="007312EC">
            <w:pPr>
              <w:rPr>
                <w:color w:val="00B050"/>
                <w:sz w:val="28"/>
                <w:szCs w:val="28"/>
                <w:rtl/>
              </w:rPr>
            </w:pPr>
            <w:r>
              <w:rPr>
                <w:rFonts w:hint="cs"/>
                <w:b/>
                <w:bCs/>
                <w:color w:val="00B050"/>
                <w:sz w:val="28"/>
                <w:szCs w:val="28"/>
                <w:rtl/>
              </w:rPr>
              <w:t>3</w:t>
            </w:r>
            <w:r w:rsidRPr="00E33270">
              <w:rPr>
                <w:rFonts w:hint="cs"/>
                <w:b/>
                <w:bCs/>
                <w:color w:val="00B050"/>
                <w:sz w:val="28"/>
                <w:szCs w:val="28"/>
                <w:rtl/>
              </w:rPr>
              <w:t>*</w:t>
            </w:r>
            <w:r>
              <w:rPr>
                <w:rFonts w:hint="cs"/>
                <w:b/>
                <w:bCs/>
                <w:sz w:val="28"/>
                <w:szCs w:val="28"/>
                <w:rtl/>
              </w:rPr>
              <w:t xml:space="preserve"> </w:t>
            </w:r>
            <w:r>
              <w:rPr>
                <w:rFonts w:hint="cs"/>
                <w:color w:val="00B050"/>
                <w:sz w:val="28"/>
                <w:szCs w:val="28"/>
                <w:rtl/>
              </w:rPr>
              <w:t>سياسات التهيئة الترابية تدعَم الحواضر الوطنية:</w:t>
            </w:r>
          </w:p>
          <w:p w:rsidR="007312EC" w:rsidRDefault="00CA3633" w:rsidP="007312EC">
            <w:pPr>
              <w:rPr>
                <w:sz w:val="28"/>
                <w:szCs w:val="28"/>
                <w:rtl/>
              </w:rPr>
            </w:pPr>
            <w:r>
              <w:rPr>
                <w:rFonts w:hint="cs"/>
                <w:sz w:val="28"/>
                <w:szCs w:val="28"/>
                <w:rtl/>
              </w:rPr>
              <w:t>- تتجلى الانعكاسات السلبية على المستوى المجالي للعالم العربي من خلال التركز السكاني والاقتصادي والتوسع الحضري على حساب</w:t>
            </w:r>
            <w:r w:rsidR="007824C5">
              <w:rPr>
                <w:rFonts w:hint="cs"/>
                <w:sz w:val="28"/>
                <w:szCs w:val="28"/>
                <w:rtl/>
              </w:rPr>
              <w:t xml:space="preserve"> </w:t>
            </w:r>
            <w:r>
              <w:rPr>
                <w:rFonts w:hint="cs"/>
                <w:sz w:val="28"/>
                <w:szCs w:val="28"/>
                <w:rtl/>
              </w:rPr>
              <w:t>المساحات الزراعية المجاورة.</w:t>
            </w:r>
          </w:p>
          <w:p w:rsidR="00CA3633" w:rsidRDefault="00CA3633" w:rsidP="007824C5">
            <w:pPr>
              <w:rPr>
                <w:sz w:val="28"/>
                <w:szCs w:val="28"/>
                <w:rtl/>
              </w:rPr>
            </w:pPr>
            <w:r>
              <w:rPr>
                <w:rFonts w:hint="cs"/>
                <w:sz w:val="28"/>
                <w:szCs w:val="28"/>
                <w:rtl/>
              </w:rPr>
              <w:t xml:space="preserve">- لتجاوز مشكل التركز في العواصم العربية أنجزت عدة أقطار أمثلة تهيئة حضرية للتحكم في نمو عواصمها ترتكز على إعادة تهيئة الأحياء وإعادة توطين الأنشطة الصناعية في الضواحي القريبة وكذلك تأهيلها بدعم تركَز الوظائف </w:t>
            </w:r>
            <w:r w:rsidR="007824C5">
              <w:rPr>
                <w:rFonts w:hint="cs"/>
                <w:sz w:val="28"/>
                <w:szCs w:val="28"/>
                <w:rtl/>
              </w:rPr>
              <w:t>الإستراتيجية</w:t>
            </w:r>
            <w:r>
              <w:rPr>
                <w:rFonts w:hint="cs"/>
                <w:sz w:val="28"/>
                <w:szCs w:val="28"/>
                <w:rtl/>
              </w:rPr>
              <w:t xml:space="preserve"> </w:t>
            </w:r>
            <w:r w:rsidR="007824C5">
              <w:rPr>
                <w:rFonts w:hint="cs"/>
                <w:sz w:val="28"/>
                <w:szCs w:val="28"/>
                <w:rtl/>
              </w:rPr>
              <w:t>لإكسابها</w:t>
            </w:r>
            <w:r>
              <w:rPr>
                <w:rFonts w:hint="cs"/>
                <w:sz w:val="28"/>
                <w:szCs w:val="28"/>
                <w:rtl/>
              </w:rPr>
              <w:t xml:space="preserve"> قدرة اكبر على الاستقطاب والمنافسة.</w:t>
            </w:r>
          </w:p>
          <w:p w:rsidR="00CA3633" w:rsidRDefault="00CA3633" w:rsidP="009F56E2">
            <w:pPr>
              <w:rPr>
                <w:sz w:val="28"/>
                <w:szCs w:val="28"/>
                <w:rtl/>
              </w:rPr>
            </w:pPr>
            <w:r>
              <w:rPr>
                <w:rFonts w:hint="cs"/>
                <w:sz w:val="28"/>
                <w:szCs w:val="28"/>
                <w:rtl/>
              </w:rPr>
              <w:t xml:space="preserve">- تمت هذه المشاريع بتدخل من أطراف وطنية وأجنبية أشرفت على انجازها فقد أشرف المكتب الباريسي </w:t>
            </w:r>
            <w:r w:rsidRPr="009F56E2">
              <w:rPr>
                <w:rFonts w:ascii="ae_AlBattar" w:hAnsi="ae_AlBattar" w:cs="ae_AlBattar"/>
                <w:color w:val="8064A2" w:themeColor="accent4"/>
                <w:sz w:val="28"/>
                <w:szCs w:val="28"/>
                <w:rtl/>
              </w:rPr>
              <w:t xml:space="preserve">"ايونيف" </w:t>
            </w:r>
            <w:r w:rsidR="007824C5">
              <w:rPr>
                <w:rFonts w:hint="cs"/>
                <w:sz w:val="28"/>
                <w:szCs w:val="28"/>
                <w:rtl/>
              </w:rPr>
              <w:t xml:space="preserve">على مثال تهيئة </w:t>
            </w:r>
            <w:r w:rsidR="007824C5" w:rsidRPr="009F56E2">
              <w:rPr>
                <w:rFonts w:hint="cs"/>
                <w:color w:val="8064A2" w:themeColor="accent4"/>
                <w:sz w:val="28"/>
                <w:szCs w:val="28"/>
                <w:rtl/>
              </w:rPr>
              <w:t>القاهرة</w:t>
            </w:r>
            <w:r w:rsidR="007824C5">
              <w:rPr>
                <w:rFonts w:hint="cs"/>
                <w:sz w:val="28"/>
                <w:szCs w:val="28"/>
                <w:rtl/>
              </w:rPr>
              <w:t xml:space="preserve"> الذي يحتوي إنشاء مدن جديدة ومدن تابعة لها للتخفيف من الضغط عليها.</w:t>
            </w:r>
          </w:p>
          <w:p w:rsidR="007824C5" w:rsidRPr="00E06A61" w:rsidRDefault="007824C5" w:rsidP="007312EC">
            <w:pPr>
              <w:rPr>
                <w:sz w:val="28"/>
                <w:szCs w:val="28"/>
                <w:rtl/>
              </w:rPr>
            </w:pPr>
            <w:r>
              <w:rPr>
                <w:rFonts w:hint="cs"/>
                <w:sz w:val="28"/>
                <w:szCs w:val="28"/>
                <w:rtl/>
              </w:rPr>
              <w:t>- أمام ارتفاع كلفة المشاريع وصعوبة تجهيز المدن الجديدة التابعة  وارتفاع أسعار الأرض وعدم رغبة السكان في مغادرة القاهرة...ظلت هذه التهيئة محدودة رغم أهميتها.</w:t>
            </w:r>
          </w:p>
          <w:p w:rsidR="00BB2B22" w:rsidRDefault="004B52C6" w:rsidP="00E404F0">
            <w:pPr>
              <w:rPr>
                <w:color w:val="FF0066"/>
                <w:sz w:val="32"/>
                <w:szCs w:val="32"/>
                <w:rtl/>
              </w:rPr>
            </w:pPr>
            <w:r>
              <w:rPr>
                <w:rFonts w:hint="cs"/>
                <w:color w:val="FF0066"/>
                <w:sz w:val="32"/>
                <w:szCs w:val="32"/>
                <w:rtl/>
              </w:rPr>
              <w:t>ال</w:t>
            </w:r>
            <w:r w:rsidR="000539EC" w:rsidRPr="008C3A12">
              <w:rPr>
                <w:rFonts w:hint="cs"/>
                <w:color w:val="FF0066"/>
                <w:sz w:val="32"/>
                <w:szCs w:val="32"/>
                <w:rtl/>
              </w:rPr>
              <w:t>خاتمة :</w:t>
            </w:r>
          </w:p>
          <w:p w:rsidR="002E4327" w:rsidRPr="006F5D42" w:rsidRDefault="00C16964" w:rsidP="00C16964">
            <w:pPr>
              <w:rPr>
                <w:color w:val="FF0066"/>
                <w:sz w:val="32"/>
                <w:szCs w:val="32"/>
                <w:rtl/>
              </w:rPr>
            </w:pPr>
            <w:r>
              <w:rPr>
                <w:rFonts w:hint="cs"/>
                <w:sz w:val="32"/>
                <w:szCs w:val="32"/>
                <w:rtl/>
                <w:lang w:val="fr-FR" w:eastAsia="fr-FR" w:bidi="ar-TN"/>
              </w:rPr>
              <w:t>بقي المجال العربي غير موحَدا ومتعدد المجالات المختلفة عن بعضها البعض وإن اشتركت أو تشابهت فهي تتشابه في الانعكاسات السلبية للسياسات التهيئة الترابية، وهذا الوضع مستمر في غياب سياسة مجالية متكاملة ومتوازنة قادرة على إثبات نفسها في وجه سياسة عولمة المجال</w:t>
            </w:r>
            <w:r w:rsidR="002D189F" w:rsidRPr="002D189F">
              <w:rPr>
                <w:rFonts w:hint="cs"/>
                <w:sz w:val="32"/>
                <w:szCs w:val="32"/>
                <w:rtl/>
                <w:lang w:val="fr-FR" w:eastAsia="fr-FR" w:bidi="ar-TN"/>
              </w:rPr>
              <w:t>.</w:t>
            </w:r>
          </w:p>
        </w:tc>
      </w:tr>
    </w:tbl>
    <w:p w:rsidR="004550F6" w:rsidRPr="00512126" w:rsidRDefault="004550F6" w:rsidP="00512126">
      <w:pPr>
        <w:jc w:val="center"/>
      </w:pPr>
    </w:p>
    <w:sectPr w:rsidR="004550F6" w:rsidRPr="00512126" w:rsidSect="000539EC">
      <w:pgSz w:w="11906" w:h="16838"/>
      <w:pgMar w:top="624" w:right="771" w:bottom="567" w:left="62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Ravie">
    <w:panose1 w:val="04040805050809020602"/>
    <w:charset w:val="00"/>
    <w:family w:val="decorative"/>
    <w:pitch w:val="variable"/>
    <w:sig w:usb0="00000003" w:usb1="00000000" w:usb2="00000000" w:usb3="00000000" w:csb0="00000001" w:csb1="00000000"/>
  </w:font>
  <w:font w:name="Raavi">
    <w:panose1 w:val="02000500000000000000"/>
    <w:charset w:val="01"/>
    <w:family w:val="auto"/>
    <w:pitch w:val="variable"/>
    <w:sig w:usb0="00020000" w:usb1="00000000" w:usb2="00000000" w:usb3="00000000" w:csb0="00000000" w:csb1="00000000"/>
  </w:font>
  <w:font w:name="ae_AlBattar">
    <w:panose1 w:val="02060603050605020204"/>
    <w:charset w:val="00"/>
    <w:family w:val="roman"/>
    <w:pitch w:val="variable"/>
    <w:sig w:usb0="800020AF" w:usb1="C000204A"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228B1"/>
    <w:multiLevelType w:val="hybridMultilevel"/>
    <w:tmpl w:val="6C52E78A"/>
    <w:lvl w:ilvl="0" w:tplc="605046B8">
      <w:start w:val="1"/>
      <w:numFmt w:val="bullet"/>
      <w:lvlText w:val="-"/>
      <w:lvlJc w:val="left"/>
      <w:pPr>
        <w:ind w:left="720" w:hanging="360"/>
      </w:pPr>
      <w:rPr>
        <w:rFonts w:ascii="Times New Roman" w:eastAsia="Times New Roman" w:hAnsi="Times New Roman"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654DDF"/>
    <w:multiLevelType w:val="hybridMultilevel"/>
    <w:tmpl w:val="86C23C7C"/>
    <w:lvl w:ilvl="0" w:tplc="7CEC0E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C20746"/>
    <w:multiLevelType w:val="hybridMultilevel"/>
    <w:tmpl w:val="D07EFB58"/>
    <w:lvl w:ilvl="0" w:tplc="26086F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38534B"/>
    <w:multiLevelType w:val="hybridMultilevel"/>
    <w:tmpl w:val="3BF460A6"/>
    <w:lvl w:ilvl="0" w:tplc="E3F861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E50425"/>
    <w:multiLevelType w:val="hybridMultilevel"/>
    <w:tmpl w:val="51F0FA1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09A81DB9"/>
    <w:multiLevelType w:val="hybridMultilevel"/>
    <w:tmpl w:val="99E0C988"/>
    <w:lvl w:ilvl="0" w:tplc="C428BEC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6273C2"/>
    <w:multiLevelType w:val="hybridMultilevel"/>
    <w:tmpl w:val="E4763FF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53007FC"/>
    <w:multiLevelType w:val="hybridMultilevel"/>
    <w:tmpl w:val="0E16B3D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844139F"/>
    <w:multiLevelType w:val="hybridMultilevel"/>
    <w:tmpl w:val="13AE73E0"/>
    <w:lvl w:ilvl="0" w:tplc="6AF2605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9FE59A8"/>
    <w:multiLevelType w:val="hybridMultilevel"/>
    <w:tmpl w:val="96F4BD3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1F703219"/>
    <w:multiLevelType w:val="hybridMultilevel"/>
    <w:tmpl w:val="7EA64C1A"/>
    <w:lvl w:ilvl="0" w:tplc="1BBC3B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22785F"/>
    <w:multiLevelType w:val="hybridMultilevel"/>
    <w:tmpl w:val="61F8058C"/>
    <w:lvl w:ilvl="0" w:tplc="F5D69A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A43DAC"/>
    <w:multiLevelType w:val="hybridMultilevel"/>
    <w:tmpl w:val="734E178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164120F"/>
    <w:multiLevelType w:val="hybridMultilevel"/>
    <w:tmpl w:val="6AD4CC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E13EFE"/>
    <w:multiLevelType w:val="hybridMultilevel"/>
    <w:tmpl w:val="DB76F2F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440E1936"/>
    <w:multiLevelType w:val="hybridMultilevel"/>
    <w:tmpl w:val="6DA6D7A2"/>
    <w:lvl w:ilvl="0" w:tplc="0B8C68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6105DE"/>
    <w:multiLevelType w:val="hybridMultilevel"/>
    <w:tmpl w:val="88D267E8"/>
    <w:lvl w:ilvl="0" w:tplc="24D2DC3C">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45730B60"/>
    <w:multiLevelType w:val="hybridMultilevel"/>
    <w:tmpl w:val="25BE2EF0"/>
    <w:lvl w:ilvl="0" w:tplc="040C000D">
      <w:start w:val="1"/>
      <w:numFmt w:val="bullet"/>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18">
    <w:nsid w:val="4A125167"/>
    <w:multiLevelType w:val="hybridMultilevel"/>
    <w:tmpl w:val="2326B99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4BB80A37"/>
    <w:multiLevelType w:val="hybridMultilevel"/>
    <w:tmpl w:val="35DA5308"/>
    <w:lvl w:ilvl="0" w:tplc="6200FEF8">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CF87E67"/>
    <w:multiLevelType w:val="hybridMultilevel"/>
    <w:tmpl w:val="041AD6A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50005030"/>
    <w:multiLevelType w:val="hybridMultilevel"/>
    <w:tmpl w:val="7C8A43A4"/>
    <w:lvl w:ilvl="0" w:tplc="44CCC7E0">
      <w:start w:val="2"/>
      <w:numFmt w:val="bullet"/>
      <w:lvlText w:val="-"/>
      <w:lvlJc w:val="left"/>
      <w:pPr>
        <w:ind w:left="435" w:hanging="360"/>
      </w:pPr>
      <w:rPr>
        <w:rFonts w:ascii="Times New Roman" w:eastAsia="Times New Roman"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22">
    <w:nsid w:val="5190476E"/>
    <w:multiLevelType w:val="hybridMultilevel"/>
    <w:tmpl w:val="FB0234D6"/>
    <w:lvl w:ilvl="0" w:tplc="38244BB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382126E"/>
    <w:multiLevelType w:val="hybridMultilevel"/>
    <w:tmpl w:val="85B27E5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5BD1D05"/>
    <w:multiLevelType w:val="hybridMultilevel"/>
    <w:tmpl w:val="63F6485C"/>
    <w:lvl w:ilvl="0" w:tplc="C054C92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91623F5"/>
    <w:multiLevelType w:val="hybridMultilevel"/>
    <w:tmpl w:val="3D400D98"/>
    <w:lvl w:ilvl="0" w:tplc="590C8FC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0"/>
  </w:num>
  <w:num w:numId="4">
    <w:abstractNumId w:val="24"/>
  </w:num>
  <w:num w:numId="5">
    <w:abstractNumId w:val="13"/>
  </w:num>
  <w:num w:numId="6">
    <w:abstractNumId w:val="21"/>
  </w:num>
  <w:num w:numId="7">
    <w:abstractNumId w:val="17"/>
  </w:num>
  <w:num w:numId="8">
    <w:abstractNumId w:val="8"/>
  </w:num>
  <w:num w:numId="9">
    <w:abstractNumId w:val="7"/>
  </w:num>
  <w:num w:numId="10">
    <w:abstractNumId w:val="5"/>
  </w:num>
  <w:num w:numId="11">
    <w:abstractNumId w:val="9"/>
  </w:num>
  <w:num w:numId="12">
    <w:abstractNumId w:val="18"/>
  </w:num>
  <w:num w:numId="13">
    <w:abstractNumId w:val="23"/>
  </w:num>
  <w:num w:numId="14">
    <w:abstractNumId w:val="25"/>
  </w:num>
  <w:num w:numId="15">
    <w:abstractNumId w:val="2"/>
  </w:num>
  <w:num w:numId="16">
    <w:abstractNumId w:val="12"/>
  </w:num>
  <w:num w:numId="17">
    <w:abstractNumId w:val="4"/>
  </w:num>
  <w:num w:numId="18">
    <w:abstractNumId w:val="15"/>
  </w:num>
  <w:num w:numId="19">
    <w:abstractNumId w:val="22"/>
  </w:num>
  <w:num w:numId="20">
    <w:abstractNumId w:val="6"/>
  </w:num>
  <w:num w:numId="21">
    <w:abstractNumId w:val="16"/>
  </w:num>
  <w:num w:numId="22">
    <w:abstractNumId w:val="3"/>
  </w:num>
  <w:num w:numId="23">
    <w:abstractNumId w:val="11"/>
  </w:num>
  <w:num w:numId="24">
    <w:abstractNumId w:val="10"/>
  </w:num>
  <w:num w:numId="25">
    <w:abstractNumId w:val="0"/>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proofState w:spelling="clean"/>
  <w:defaultTabStop w:val="708"/>
  <w:hyphenationZone w:val="425"/>
  <w:drawingGridHorizontalSpacing w:val="110"/>
  <w:displayHorizontalDrawingGridEvery w:val="2"/>
  <w:characterSpacingControl w:val="doNotCompress"/>
  <w:compat/>
  <w:rsids>
    <w:rsidRoot w:val="000539EC"/>
    <w:rsid w:val="000539EC"/>
    <w:rsid w:val="00057BF9"/>
    <w:rsid w:val="00063107"/>
    <w:rsid w:val="000A2579"/>
    <w:rsid w:val="000A5618"/>
    <w:rsid w:val="000B0E34"/>
    <w:rsid w:val="000F6F7C"/>
    <w:rsid w:val="00130D51"/>
    <w:rsid w:val="001528A1"/>
    <w:rsid w:val="0015728D"/>
    <w:rsid w:val="0016355B"/>
    <w:rsid w:val="001822A1"/>
    <w:rsid w:val="0019314D"/>
    <w:rsid w:val="001A5E4E"/>
    <w:rsid w:val="001C1E8E"/>
    <w:rsid w:val="001D2E42"/>
    <w:rsid w:val="001F0AE9"/>
    <w:rsid w:val="001F6A07"/>
    <w:rsid w:val="002114A0"/>
    <w:rsid w:val="00224DAE"/>
    <w:rsid w:val="00231292"/>
    <w:rsid w:val="00234B2F"/>
    <w:rsid w:val="00246567"/>
    <w:rsid w:val="00282933"/>
    <w:rsid w:val="00283FA8"/>
    <w:rsid w:val="002A770D"/>
    <w:rsid w:val="002D189F"/>
    <w:rsid w:val="002D627C"/>
    <w:rsid w:val="002E4327"/>
    <w:rsid w:val="002E5517"/>
    <w:rsid w:val="00303BC9"/>
    <w:rsid w:val="003042FB"/>
    <w:rsid w:val="003253D2"/>
    <w:rsid w:val="00355384"/>
    <w:rsid w:val="0036211A"/>
    <w:rsid w:val="0036796E"/>
    <w:rsid w:val="003A0958"/>
    <w:rsid w:val="003A32A8"/>
    <w:rsid w:val="003D6BE6"/>
    <w:rsid w:val="003E213A"/>
    <w:rsid w:val="003F6A6D"/>
    <w:rsid w:val="00421AD9"/>
    <w:rsid w:val="004550F6"/>
    <w:rsid w:val="00462977"/>
    <w:rsid w:val="00472D07"/>
    <w:rsid w:val="004A180A"/>
    <w:rsid w:val="004A4D15"/>
    <w:rsid w:val="004B36C4"/>
    <w:rsid w:val="004B52C6"/>
    <w:rsid w:val="00511548"/>
    <w:rsid w:val="00512126"/>
    <w:rsid w:val="00512F1E"/>
    <w:rsid w:val="00526D1C"/>
    <w:rsid w:val="005270B1"/>
    <w:rsid w:val="005474D3"/>
    <w:rsid w:val="005515AA"/>
    <w:rsid w:val="0055675E"/>
    <w:rsid w:val="005614B5"/>
    <w:rsid w:val="00561CF4"/>
    <w:rsid w:val="00566BF4"/>
    <w:rsid w:val="005671BC"/>
    <w:rsid w:val="00572705"/>
    <w:rsid w:val="00573785"/>
    <w:rsid w:val="005B6447"/>
    <w:rsid w:val="005B7695"/>
    <w:rsid w:val="005D5FC5"/>
    <w:rsid w:val="005E1C55"/>
    <w:rsid w:val="005F06C4"/>
    <w:rsid w:val="005F46CE"/>
    <w:rsid w:val="0060049A"/>
    <w:rsid w:val="006334BA"/>
    <w:rsid w:val="0065456E"/>
    <w:rsid w:val="006708D6"/>
    <w:rsid w:val="00694ACC"/>
    <w:rsid w:val="006A7214"/>
    <w:rsid w:val="006D4508"/>
    <w:rsid w:val="006D6109"/>
    <w:rsid w:val="006E5C4A"/>
    <w:rsid w:val="006F32DF"/>
    <w:rsid w:val="006F5D42"/>
    <w:rsid w:val="00705105"/>
    <w:rsid w:val="007237B0"/>
    <w:rsid w:val="00723BB7"/>
    <w:rsid w:val="007254F4"/>
    <w:rsid w:val="007312EC"/>
    <w:rsid w:val="0074247E"/>
    <w:rsid w:val="0075104A"/>
    <w:rsid w:val="00774A37"/>
    <w:rsid w:val="0077527A"/>
    <w:rsid w:val="007824C5"/>
    <w:rsid w:val="007D6976"/>
    <w:rsid w:val="00805298"/>
    <w:rsid w:val="00807A7C"/>
    <w:rsid w:val="008146FC"/>
    <w:rsid w:val="00834BF8"/>
    <w:rsid w:val="0086025C"/>
    <w:rsid w:val="008A1762"/>
    <w:rsid w:val="008A3232"/>
    <w:rsid w:val="008B1972"/>
    <w:rsid w:val="008B26E4"/>
    <w:rsid w:val="008D08BA"/>
    <w:rsid w:val="008D3C13"/>
    <w:rsid w:val="008E3315"/>
    <w:rsid w:val="008E4DB1"/>
    <w:rsid w:val="008E72F5"/>
    <w:rsid w:val="008F5904"/>
    <w:rsid w:val="00903942"/>
    <w:rsid w:val="00904F0D"/>
    <w:rsid w:val="00917241"/>
    <w:rsid w:val="00923A59"/>
    <w:rsid w:val="00963D03"/>
    <w:rsid w:val="00983A0C"/>
    <w:rsid w:val="00985A8D"/>
    <w:rsid w:val="00996F0C"/>
    <w:rsid w:val="009A2E4C"/>
    <w:rsid w:val="009D07D4"/>
    <w:rsid w:val="009E7D75"/>
    <w:rsid w:val="009F109D"/>
    <w:rsid w:val="009F56E2"/>
    <w:rsid w:val="009F6328"/>
    <w:rsid w:val="00A160F6"/>
    <w:rsid w:val="00A23E35"/>
    <w:rsid w:val="00A2430F"/>
    <w:rsid w:val="00A324A3"/>
    <w:rsid w:val="00A53BA6"/>
    <w:rsid w:val="00A62EE9"/>
    <w:rsid w:val="00A64A1E"/>
    <w:rsid w:val="00A759FE"/>
    <w:rsid w:val="00A95804"/>
    <w:rsid w:val="00AA152D"/>
    <w:rsid w:val="00AB2613"/>
    <w:rsid w:val="00AC1FBC"/>
    <w:rsid w:val="00AE2691"/>
    <w:rsid w:val="00AE6B7C"/>
    <w:rsid w:val="00AF7A91"/>
    <w:rsid w:val="00B02C78"/>
    <w:rsid w:val="00B4447D"/>
    <w:rsid w:val="00B54ADA"/>
    <w:rsid w:val="00B66698"/>
    <w:rsid w:val="00B76E0C"/>
    <w:rsid w:val="00B86010"/>
    <w:rsid w:val="00BA504E"/>
    <w:rsid w:val="00BB2B22"/>
    <w:rsid w:val="00BD1A1E"/>
    <w:rsid w:val="00BE7DDA"/>
    <w:rsid w:val="00BF621C"/>
    <w:rsid w:val="00BF6381"/>
    <w:rsid w:val="00C022E4"/>
    <w:rsid w:val="00C16964"/>
    <w:rsid w:val="00C27E70"/>
    <w:rsid w:val="00C72273"/>
    <w:rsid w:val="00C74217"/>
    <w:rsid w:val="00C822EA"/>
    <w:rsid w:val="00C853A5"/>
    <w:rsid w:val="00CA3633"/>
    <w:rsid w:val="00CB06AB"/>
    <w:rsid w:val="00CC02C1"/>
    <w:rsid w:val="00CC2449"/>
    <w:rsid w:val="00CC6502"/>
    <w:rsid w:val="00CE470B"/>
    <w:rsid w:val="00D021F6"/>
    <w:rsid w:val="00D0675F"/>
    <w:rsid w:val="00D0782A"/>
    <w:rsid w:val="00D12D28"/>
    <w:rsid w:val="00D17D61"/>
    <w:rsid w:val="00D4497D"/>
    <w:rsid w:val="00D51A6C"/>
    <w:rsid w:val="00D52757"/>
    <w:rsid w:val="00D67778"/>
    <w:rsid w:val="00D81928"/>
    <w:rsid w:val="00D97057"/>
    <w:rsid w:val="00DB4735"/>
    <w:rsid w:val="00DC6270"/>
    <w:rsid w:val="00DD00FC"/>
    <w:rsid w:val="00DE582E"/>
    <w:rsid w:val="00E01ABE"/>
    <w:rsid w:val="00E06A61"/>
    <w:rsid w:val="00E308F0"/>
    <w:rsid w:val="00E33D1A"/>
    <w:rsid w:val="00E350DB"/>
    <w:rsid w:val="00E404F0"/>
    <w:rsid w:val="00E5373E"/>
    <w:rsid w:val="00E55E0C"/>
    <w:rsid w:val="00EA300A"/>
    <w:rsid w:val="00EB02B7"/>
    <w:rsid w:val="00EE6DE2"/>
    <w:rsid w:val="00EF5B90"/>
    <w:rsid w:val="00EF7193"/>
    <w:rsid w:val="00F20703"/>
    <w:rsid w:val="00F261CD"/>
    <w:rsid w:val="00F66481"/>
    <w:rsid w:val="00F77563"/>
    <w:rsid w:val="00F8071D"/>
    <w:rsid w:val="00F96B24"/>
    <w:rsid w:val="00FA08DC"/>
    <w:rsid w:val="00FA4260"/>
    <w:rsid w:val="00FB2330"/>
    <w:rsid w:val="00FD0125"/>
    <w:rsid w:val="00FE7B85"/>
    <w:rsid w:val="00FE7E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3208]"/>
    </o:shapedefaults>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9EC"/>
    <w:pPr>
      <w:bidi/>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539EC"/>
    <w:rPr>
      <w:rFonts w:ascii="Tahoma" w:hAnsi="Tahoma" w:cs="Tahoma"/>
      <w:sz w:val="16"/>
      <w:szCs w:val="16"/>
    </w:rPr>
  </w:style>
  <w:style w:type="character" w:customStyle="1" w:styleId="Char">
    <w:name w:val="نص في بالون Char"/>
    <w:basedOn w:val="a0"/>
    <w:link w:val="a3"/>
    <w:uiPriority w:val="99"/>
    <w:semiHidden/>
    <w:rsid w:val="000539EC"/>
    <w:rPr>
      <w:rFonts w:ascii="Tahoma" w:eastAsia="Times New Roman" w:hAnsi="Tahoma" w:cs="Tahoma"/>
      <w:sz w:val="16"/>
      <w:szCs w:val="16"/>
      <w:lang w:val="en-US"/>
    </w:rPr>
  </w:style>
  <w:style w:type="paragraph" w:styleId="a4">
    <w:name w:val="List Paragraph"/>
    <w:basedOn w:val="a"/>
    <w:uiPriority w:val="34"/>
    <w:qFormat/>
    <w:rsid w:val="00573785"/>
    <w:pPr>
      <w:ind w:left="720"/>
      <w:contextualSpacing/>
    </w:pPr>
  </w:style>
  <w:style w:type="table" w:styleId="a5">
    <w:name w:val="Table Grid"/>
    <w:basedOn w:val="a1"/>
    <w:uiPriority w:val="59"/>
    <w:rsid w:val="002114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0C0DD-B673-4475-91ED-0A8861A5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Pages>1</Pages>
  <Words>1427</Words>
  <Characters>7850</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Company>
  <LinksUpToDate>false</LinksUpToDate>
  <CharactersWithSpaces>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rafek</dc:creator>
  <cp:keywords/>
  <dc:description/>
  <cp:lastModifiedBy> tiny</cp:lastModifiedBy>
  <cp:revision>43</cp:revision>
  <cp:lastPrinted>2010-11-07T19:58:00Z</cp:lastPrinted>
  <dcterms:created xsi:type="dcterms:W3CDTF">2009-10-27T21:06:00Z</dcterms:created>
  <dcterms:modified xsi:type="dcterms:W3CDTF">2010-11-07T20:01:00Z</dcterms:modified>
</cp:coreProperties>
</file>