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EC" w:rsidRPr="004204FC" w:rsidRDefault="002A770D" w:rsidP="005E1C55">
      <w:pPr>
        <w:jc w:val="center"/>
        <w:rPr>
          <w:color w:val="FF0000"/>
          <w:sz w:val="32"/>
          <w:szCs w:val="32"/>
          <w:rtl/>
          <w:lang w:val="fr-FR" w:eastAsia="fr-FR" w:bidi="ar-TN"/>
        </w:rPr>
      </w:pPr>
      <w:r>
        <w:rPr>
          <w:noProof/>
          <w:color w:val="FF0000"/>
          <w:sz w:val="32"/>
          <w:szCs w:val="32"/>
          <w:rtl/>
          <w:lang w:val="fr-FR" w:eastAsia="fr-FR"/>
        </w:rPr>
        <w:pict>
          <v:oval id="_x0000_s1028" style="position:absolute;left:0;text-align:left;margin-left:433.3pt;margin-top:-10.75pt;width:106.15pt;height:49.4pt;z-index:251661312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fit-shape-to-text:t">
              <w:txbxContent>
                <w:p w:rsidR="00303BC9" w:rsidRPr="00381119" w:rsidRDefault="002A770D" w:rsidP="00303BC9">
                  <w:pPr>
                    <w:jc w:val="center"/>
                    <w:rPr>
                      <w:lang w:bidi="ar-SY"/>
                    </w:rPr>
                  </w:pPr>
                  <w:r>
                    <w:rPr>
                      <w:lang w:bidi="ar-SY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6" type="#_x0000_t161" style="width:42.15pt;height:28.55pt" adj="5665" fillcolor="#e36c0a" strokecolor="#974706">
                        <v:shadow color="#868686"/>
                        <v:textpath style="font-family:&quot;Impact&quot;;font-size:12pt;v-text-kern:t" trim="t" fitpath="t" xscale="f" string="التاريخ"/>
                      </v:shape>
                    </w:pict>
                  </w:r>
                </w:p>
              </w:txbxContent>
            </v:textbox>
          </v:oval>
        </w:pict>
      </w:r>
      <w:r>
        <w:rPr>
          <w:noProof/>
          <w:color w:val="FF0000"/>
          <w:sz w:val="32"/>
          <w:szCs w:val="32"/>
          <w:rtl/>
          <w:lang w:val="fr-FR"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24.15pt;margin-top:-2.5pt;width:100.3pt;height:40.5pt;z-index:251660288" adj="1346,31680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0539EC" w:rsidRPr="008E3D1E" w:rsidRDefault="008D3C13" w:rsidP="000539EC">
                  <w:pPr>
                    <w:jc w:val="center"/>
                    <w:rPr>
                      <w:sz w:val="28"/>
                      <w:szCs w:val="28"/>
                      <w:lang w:bidi="ar-SY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Y"/>
                    </w:rPr>
                    <w:t>ساعتان</w:t>
                  </w:r>
                </w:p>
              </w:txbxContent>
            </v:textbox>
          </v:shape>
        </w:pic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المستوى</w:t>
      </w:r>
      <w:r w:rsidR="000539EC" w:rsidRPr="004204F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: 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الثالثة</w:t>
      </w:r>
      <w:r w:rsidR="000539E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</w:t>
      </w:r>
      <w:r w:rsidR="00303BC9">
        <w:rPr>
          <w:rFonts w:hint="cs"/>
          <w:color w:val="FF0000"/>
          <w:sz w:val="32"/>
          <w:szCs w:val="32"/>
          <w:rtl/>
          <w:lang w:val="fr-FR" w:eastAsia="fr-FR" w:bidi="ar-TN"/>
        </w:rPr>
        <w:t>آداب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واقتصاد وتصرَف</w:t>
      </w:r>
    </w:p>
    <w:p w:rsidR="000539EC" w:rsidRPr="004204FC" w:rsidRDefault="000539EC" w:rsidP="008D3C13">
      <w:pPr>
        <w:jc w:val="center"/>
        <w:rPr>
          <w:color w:val="984806"/>
          <w:sz w:val="32"/>
          <w:szCs w:val="32"/>
          <w:rtl/>
        </w:rPr>
      </w:pP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المحور </w:t>
      </w:r>
      <w:r>
        <w:rPr>
          <w:rFonts w:hint="cs"/>
          <w:color w:val="984806"/>
          <w:sz w:val="32"/>
          <w:szCs w:val="32"/>
          <w:rtl/>
          <w:lang w:val="fr-FR" w:eastAsia="fr-FR" w:bidi="ar-TN"/>
        </w:rPr>
        <w:t>الأول</w:t>
      </w: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 : </w:t>
      </w:r>
      <w:r w:rsidR="008D3C13">
        <w:rPr>
          <w:rFonts w:hint="cs"/>
          <w:color w:val="984806"/>
          <w:sz w:val="32"/>
          <w:szCs w:val="32"/>
          <w:rtl/>
          <w:lang w:val="fr-FR" w:eastAsia="fr-FR" w:bidi="ar-TN"/>
        </w:rPr>
        <w:t>أوروبا والعالم المتوسطي في القرن VI</w:t>
      </w:r>
      <w:r w:rsidR="008D3C13">
        <w:rPr>
          <w:color w:val="984806"/>
          <w:sz w:val="32"/>
          <w:szCs w:val="32"/>
          <w:rtl/>
          <w:lang w:val="fr-FR" w:eastAsia="fr-FR" w:bidi="ar-TN"/>
        </w:rPr>
        <w:t>X</w:t>
      </w:r>
    </w:p>
    <w:p w:rsidR="000539EC" w:rsidRPr="004204FC" w:rsidRDefault="000539EC" w:rsidP="008D3C13">
      <w:pPr>
        <w:jc w:val="center"/>
        <w:rPr>
          <w:color w:val="C00000"/>
          <w:sz w:val="32"/>
          <w:szCs w:val="32"/>
          <w:u w:val="single"/>
          <w:rtl/>
          <w:lang w:bidi="ar-TN"/>
        </w:rPr>
      </w:pPr>
      <w:r w:rsidRPr="004204FC">
        <w:rPr>
          <w:rFonts w:hint="cs"/>
          <w:color w:val="C00000"/>
          <w:sz w:val="32"/>
          <w:szCs w:val="32"/>
          <w:u w:val="single"/>
          <w:rtl/>
        </w:rPr>
        <w:t>الد</w:t>
      </w:r>
      <w:r w:rsidR="00303BC9">
        <w:rPr>
          <w:rFonts w:hint="cs"/>
          <w:color w:val="C00000"/>
          <w:sz w:val="32"/>
          <w:szCs w:val="32"/>
          <w:u w:val="single"/>
          <w:rtl/>
        </w:rPr>
        <w:t>َ</w:t>
      </w:r>
      <w:r w:rsidRPr="004204FC">
        <w:rPr>
          <w:rFonts w:hint="cs"/>
          <w:color w:val="C00000"/>
          <w:sz w:val="32"/>
          <w:szCs w:val="32"/>
          <w:u w:val="single"/>
          <w:rtl/>
        </w:rPr>
        <w:t>رس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 ال</w:t>
      </w:r>
      <w:r w:rsidR="00561CF4">
        <w:rPr>
          <w:rFonts w:hint="cs"/>
          <w:color w:val="C00000"/>
          <w:sz w:val="32"/>
          <w:szCs w:val="32"/>
          <w:u w:val="single"/>
          <w:rtl/>
        </w:rPr>
        <w:t>ثاني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: </w:t>
      </w:r>
      <w:r w:rsidR="008D3C13">
        <w:rPr>
          <w:rFonts w:hint="cs"/>
          <w:color w:val="C00000"/>
          <w:sz w:val="32"/>
          <w:szCs w:val="32"/>
          <w:u w:val="single"/>
          <w:rtl/>
        </w:rPr>
        <w:t>النهضة الأوروبية:المظاهر</w:t>
      </w:r>
    </w:p>
    <w:p w:rsidR="000539EC" w:rsidRPr="004204FC" w:rsidRDefault="000539EC" w:rsidP="000539EC">
      <w:pPr>
        <w:rPr>
          <w:color w:val="7030A0"/>
          <w:sz w:val="28"/>
          <w:szCs w:val="28"/>
          <w:rtl/>
        </w:rPr>
      </w:pPr>
      <w:r w:rsidRPr="004204FC">
        <w:rPr>
          <w:rFonts w:hint="cs"/>
          <w:color w:val="7030A0"/>
          <w:sz w:val="32"/>
          <w:szCs w:val="32"/>
          <w:u w:val="single"/>
          <w:rtl/>
        </w:rPr>
        <w:t xml:space="preserve">أهداف الدرس : </w:t>
      </w:r>
    </w:p>
    <w:p w:rsidR="000539EC" w:rsidRDefault="000539EC" w:rsidP="008D3C13">
      <w:pPr>
        <w:rPr>
          <w:sz w:val="28"/>
          <w:szCs w:val="28"/>
          <w:rtl/>
        </w:rPr>
      </w:pPr>
      <w:r w:rsidRPr="004204FC">
        <w:rPr>
          <w:rFonts w:hint="cs"/>
          <w:b/>
          <w:bCs/>
          <w:color w:val="0070C0"/>
          <w:sz w:val="28"/>
          <w:szCs w:val="28"/>
          <w:rtl/>
        </w:rPr>
        <w:t xml:space="preserve">* </w:t>
      </w:r>
      <w:r w:rsidRPr="004204FC">
        <w:rPr>
          <w:rFonts w:hint="cs"/>
          <w:color w:val="0070C0"/>
          <w:sz w:val="28"/>
          <w:szCs w:val="28"/>
          <w:rtl/>
        </w:rPr>
        <w:t>هدف معرفي :</w:t>
      </w:r>
      <w:r w:rsidRPr="00B6144B">
        <w:rPr>
          <w:rFonts w:hint="cs"/>
          <w:sz w:val="28"/>
          <w:szCs w:val="28"/>
          <w:rtl/>
        </w:rPr>
        <w:t xml:space="preserve"> أن يتعرف المتعلم </w:t>
      </w:r>
      <w:r>
        <w:rPr>
          <w:rFonts w:hint="cs"/>
          <w:sz w:val="28"/>
          <w:szCs w:val="28"/>
          <w:rtl/>
        </w:rPr>
        <w:t>إ</w:t>
      </w:r>
      <w:r w:rsidRPr="00B6144B">
        <w:rPr>
          <w:rFonts w:hint="cs"/>
          <w:sz w:val="28"/>
          <w:szCs w:val="28"/>
          <w:rtl/>
        </w:rPr>
        <w:t>لى</w:t>
      </w:r>
      <w:r>
        <w:rPr>
          <w:rFonts w:hint="cs"/>
          <w:sz w:val="28"/>
          <w:szCs w:val="28"/>
          <w:rtl/>
        </w:rPr>
        <w:t>:  *</w:t>
      </w:r>
      <w:r w:rsidR="008D3C13">
        <w:rPr>
          <w:rFonts w:hint="cs"/>
          <w:sz w:val="28"/>
          <w:szCs w:val="28"/>
          <w:rtl/>
        </w:rPr>
        <w:t>مظاهر النهضة الأوروبية خاصَة في المجالين الفني والعلمي</w:t>
      </w:r>
      <w:r w:rsidR="005E1C55">
        <w:rPr>
          <w:rFonts w:hint="cs"/>
          <w:sz w:val="28"/>
          <w:szCs w:val="28"/>
          <w:rtl/>
        </w:rPr>
        <w:t>.</w:t>
      </w:r>
    </w:p>
    <w:p w:rsidR="000539EC" w:rsidRPr="00B6144B" w:rsidRDefault="000539EC" w:rsidP="005E1C55">
      <w:pPr>
        <w:rPr>
          <w:sz w:val="28"/>
          <w:szCs w:val="28"/>
          <w:rtl/>
        </w:rPr>
      </w:pPr>
      <w:r w:rsidRPr="004204FC">
        <w:rPr>
          <w:rFonts w:hint="cs"/>
          <w:color w:val="0070C0"/>
          <w:sz w:val="28"/>
          <w:szCs w:val="28"/>
          <w:rtl/>
        </w:rPr>
        <w:t>*هدف مهاري</w:t>
      </w:r>
      <w:r w:rsidRPr="00B6144B">
        <w:rPr>
          <w:rFonts w:hint="cs"/>
          <w:b/>
          <w:bCs/>
          <w:sz w:val="28"/>
          <w:szCs w:val="28"/>
          <w:rtl/>
        </w:rPr>
        <w:t xml:space="preserve"> </w:t>
      </w:r>
      <w:r w:rsidRPr="004204FC">
        <w:rPr>
          <w:rFonts w:hint="cs"/>
          <w:b/>
          <w:bCs/>
          <w:color w:val="0070C0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استقراء مجموعة من الوثائق ( رسوم بيانية,خرائط,نصوص</w:t>
      </w:r>
      <w:r w:rsidR="005E1C55">
        <w:rPr>
          <w:rFonts w:hint="cs"/>
          <w:sz w:val="28"/>
          <w:szCs w:val="28"/>
          <w:rtl/>
        </w:rPr>
        <w:t>...)</w:t>
      </w:r>
      <w:r w:rsidR="005E1C55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97"/>
        <w:bidiVisual/>
        <w:tblW w:w="11018" w:type="dxa"/>
        <w:tblBorders>
          <w:top w:val="dotDash" w:sz="4" w:space="0" w:color="984806"/>
          <w:left w:val="dotDash" w:sz="4" w:space="0" w:color="984806"/>
          <w:bottom w:val="dotDash" w:sz="4" w:space="0" w:color="984806"/>
          <w:right w:val="dotDash" w:sz="4" w:space="0" w:color="984806"/>
          <w:insideH w:val="dotDash" w:sz="4" w:space="0" w:color="984806"/>
          <w:insideV w:val="dotDash" w:sz="4" w:space="0" w:color="984806"/>
        </w:tblBorders>
        <w:tblLayout w:type="fixed"/>
        <w:tblLook w:val="01E0"/>
      </w:tblPr>
      <w:tblGrid>
        <w:gridCol w:w="3505"/>
        <w:gridCol w:w="7513"/>
      </w:tblGrid>
      <w:tr w:rsidR="000539EC" w:rsidRPr="0064716A" w:rsidTr="000539EC">
        <w:trPr>
          <w:trHeight w:val="524"/>
        </w:trPr>
        <w:tc>
          <w:tcPr>
            <w:tcW w:w="3505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التمشي البيداغوجي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المحتوى المعرفي</w:t>
            </w:r>
          </w:p>
        </w:tc>
      </w:tr>
      <w:tr w:rsidR="000539EC" w:rsidRPr="0064716A" w:rsidTr="006F5D42">
        <w:trPr>
          <w:trHeight w:val="3540"/>
        </w:trPr>
        <w:tc>
          <w:tcPr>
            <w:tcW w:w="3505" w:type="dxa"/>
          </w:tcPr>
          <w:p w:rsidR="000539EC" w:rsidRDefault="000539EC" w:rsidP="002D189F">
            <w:pPr>
              <w:rPr>
                <w:sz w:val="28"/>
                <w:szCs w:val="28"/>
                <w:rtl/>
                <w:lang w:bidi="ar-SY"/>
              </w:rPr>
            </w:pPr>
            <w:r w:rsidRPr="0064716A">
              <w:rPr>
                <w:rFonts w:hint="cs"/>
                <w:i/>
                <w:iCs/>
                <w:color w:val="632423"/>
                <w:sz w:val="28"/>
                <w:szCs w:val="28"/>
                <w:rtl/>
              </w:rPr>
              <w:t>مدخل الدرس</w:t>
            </w:r>
            <w:r w:rsidRPr="0064716A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2D189F">
              <w:rPr>
                <w:rFonts w:hint="cs"/>
                <w:sz w:val="28"/>
                <w:szCs w:val="28"/>
                <w:rtl/>
                <w:lang w:bidi="ar-SY"/>
              </w:rPr>
              <w:t>ماذا تسمى الحقبة التي تلت العصور الوسطى بأوروبا</w:t>
            </w:r>
            <w:r w:rsidR="004B52C6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0539EC" w:rsidRDefault="000539EC" w:rsidP="003253D2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Default="0086025C" w:rsidP="003253D2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Default="0086025C" w:rsidP="003253D2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Default="0086025C" w:rsidP="003253D2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Pr="00512F1E" w:rsidRDefault="0086025C" w:rsidP="002D189F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 xml:space="preserve">النشاط الأول: </w:t>
            </w:r>
            <w:r w:rsidR="002D189F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تعريف الحركة الإنسانوية وانتشارها بأوروبا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86025C" w:rsidRPr="00512F1E" w:rsidRDefault="0086025C" w:rsidP="002D189F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2D189F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2D189F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20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86025C" w:rsidRDefault="002D189F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من أين انطلقت هذه الحركة </w:t>
            </w:r>
            <w:r w:rsidR="0086025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AB2613" w:rsidRDefault="002D189F" w:rsidP="002D189F">
            <w:pPr>
              <w:rPr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20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AB2613" w:rsidRDefault="002D189F" w:rsidP="0086025C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متى برزت هذه الحركة؟</w:t>
            </w:r>
          </w:p>
          <w:p w:rsidR="00AB2613" w:rsidRDefault="002D189F" w:rsidP="00FE7B85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3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</w:t>
            </w:r>
            <w:r w:rsidR="00FE7B85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2D189F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من </w:t>
            </w:r>
            <w:r w:rsidR="002D189F" w:rsidRPr="002D189F">
              <w:rPr>
                <w:rFonts w:hint="cs"/>
                <w:sz w:val="28"/>
                <w:szCs w:val="28"/>
                <w:rtl/>
                <w:lang w:bidi="ar-SY"/>
              </w:rPr>
              <w:t>المؤلفون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الذين اعتمدت عليهم؟</w:t>
            </w:r>
          </w:p>
          <w:p w:rsidR="00FE7B85" w:rsidRDefault="00FE7B85" w:rsidP="00FE7B85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4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22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Default="00FE7B85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بنظر للإنسان في هذه الحركة؟</w:t>
            </w: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6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23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Pr="00FE7B85" w:rsidRDefault="00FE7B85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أبرز العوامل المؤثرة فيها؟</w:t>
            </w:r>
          </w:p>
          <w:p w:rsidR="00AB2613" w:rsidRDefault="00FE7B85" w:rsidP="00FE7B85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22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من أبرز رواد الحركة بهولندا؟</w:t>
            </w:r>
          </w:p>
          <w:p w:rsidR="00FE7B85" w:rsidRDefault="00FE7B85" w:rsidP="00FE7B85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9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24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ارصد مناطق انتشار الحركة بأوروبا؟</w:t>
            </w: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P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Pr="00512F1E" w:rsidRDefault="006A7214" w:rsidP="00FE7B85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الثاني:</w:t>
            </w:r>
            <w:r w:rsidR="00FE7B85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ملامح النهضة الفكرية والفنية والعلمية بأوروبا</w:t>
            </w:r>
            <w:r w:rsidR="0086025C"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963D03" w:rsidRPr="00512F1E" w:rsidRDefault="00963D03" w:rsidP="00FE7B85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FE7B85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10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FE7B85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</w:t>
            </w:r>
            <w:r w:rsidR="00AC1FBC"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AB2613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تبدو مكانة الإنسان في الأدب الجديد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AB2613" w:rsidRDefault="00FE7B85" w:rsidP="003253D2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إلى ماذا يهدف ذلك؟</w:t>
            </w:r>
          </w:p>
          <w:p w:rsidR="00AB2613" w:rsidRDefault="00AB2613" w:rsidP="001D2E42">
            <w:pPr>
              <w:rPr>
                <w:sz w:val="28"/>
                <w:szCs w:val="28"/>
                <w:rtl/>
                <w:lang w:bidi="ar-SY"/>
              </w:rPr>
            </w:pPr>
          </w:p>
          <w:p w:rsidR="00963D03" w:rsidRPr="00512F1E" w:rsidRDefault="00963D03" w:rsidP="00E5373E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FE7B85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11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 xml:space="preserve"> ص</w:t>
            </w:r>
            <w:r w:rsidR="00E5373E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AB2613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ربط أعمال الحكم بالروح أم الدنيا</w:t>
            </w:r>
            <w:r w:rsidR="00963D03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963D03" w:rsidRPr="00512F1E" w:rsidRDefault="00963D03" w:rsidP="00E5373E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E5373E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12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 xml:space="preserve"> ص</w:t>
            </w:r>
            <w:r w:rsidR="00E5373E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26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512F1E" w:rsidRDefault="00E5373E" w:rsidP="001D2E42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يربط بين الحاكم والمحكوم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E5373E" w:rsidRDefault="00E5373E" w:rsidP="001D2E42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P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P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P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sz w:val="28"/>
                <w:szCs w:val="28"/>
                <w:rtl/>
                <w:lang w:bidi="ar-SY"/>
              </w:rPr>
              <w:tab/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lang w:bidi="ar-SY"/>
              </w:rPr>
            </w:pPr>
          </w:p>
          <w:p w:rsidR="008F5904" w:rsidRDefault="008F5904" w:rsidP="00E5373E">
            <w:pPr>
              <w:tabs>
                <w:tab w:val="left" w:pos="901"/>
              </w:tabs>
              <w:rPr>
                <w:sz w:val="28"/>
                <w:szCs w:val="28"/>
                <w:lang w:bidi="ar-SY"/>
              </w:rPr>
            </w:pPr>
          </w:p>
          <w:p w:rsidR="008F5904" w:rsidRDefault="008F5904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13+14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26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استخرج مواطن التجديد للكنيسة المسيحية؟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من تزعم هذه التيارات؟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27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من أين انطلقت النهضة الفنيَة؟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17+18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29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مميَزات الفنان في عصر النهضة؟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27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31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E5373E" w:rsidRP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أدوات البحث العلمي وطرقه؟</w:t>
            </w:r>
          </w:p>
        </w:tc>
        <w:tc>
          <w:tcPr>
            <w:tcW w:w="7513" w:type="dxa"/>
          </w:tcPr>
          <w:p w:rsidR="000539EC" w:rsidRPr="006F5D42" w:rsidRDefault="00303BC9" w:rsidP="006F5D42">
            <w:pPr>
              <w:rPr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lastRenderedPageBreak/>
              <w:t>ال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>مقد</w:t>
            </w:r>
            <w:r>
              <w:rPr>
                <w:rFonts w:hint="cs"/>
                <w:color w:val="C00000"/>
                <w:sz w:val="32"/>
                <w:szCs w:val="32"/>
                <w:rtl/>
              </w:rPr>
              <w:t>َ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 xml:space="preserve">مة: </w:t>
            </w:r>
            <w:r w:rsidR="004B36C4">
              <w:rPr>
                <w:rFonts w:hint="cs"/>
                <w:sz w:val="28"/>
                <w:szCs w:val="28"/>
                <w:rtl/>
              </w:rPr>
              <w:t xml:space="preserve">لقد </w:t>
            </w:r>
            <w:r w:rsidR="00D67778">
              <w:rPr>
                <w:rFonts w:hint="cs"/>
                <w:sz w:val="28"/>
                <w:szCs w:val="28"/>
                <w:rtl/>
              </w:rPr>
              <w:t>مثَلت "</w:t>
            </w:r>
            <w:r w:rsidR="00D67778" w:rsidRPr="00E5373E">
              <w:rPr>
                <w:rFonts w:hint="cs"/>
                <w:color w:val="C0504D" w:themeColor="accent2"/>
                <w:sz w:val="28"/>
                <w:szCs w:val="28"/>
                <w:rtl/>
              </w:rPr>
              <w:t>النهضة</w:t>
            </w:r>
            <w:r w:rsidR="00D67778">
              <w:rPr>
                <w:rFonts w:hint="cs"/>
                <w:sz w:val="28"/>
                <w:szCs w:val="28"/>
                <w:rtl/>
              </w:rPr>
              <w:t>" فترة تحوَل أوروبا من العصور الوسطى(الانحطاط) إلى العصر الحديث</w:t>
            </w:r>
            <w:r w:rsidR="00231292">
              <w:rPr>
                <w:rFonts w:hint="cs"/>
                <w:sz w:val="28"/>
                <w:szCs w:val="28"/>
                <w:rtl/>
              </w:rPr>
              <w:t>،</w:t>
            </w:r>
            <w:r w:rsidR="00D67778">
              <w:rPr>
                <w:rFonts w:hint="cs"/>
                <w:sz w:val="28"/>
                <w:szCs w:val="28"/>
                <w:rtl/>
              </w:rPr>
              <w:t xml:space="preserve"> وتعود جذور حركة النهضة إلى إيطاليا ق</w:t>
            </w:r>
            <w:r w:rsidR="00231292" w:rsidRPr="00E5373E">
              <w:rPr>
                <w:color w:val="FF0000"/>
                <w:sz w:val="28"/>
                <w:szCs w:val="28"/>
                <w:rtl/>
              </w:rPr>
              <w:t>VIX</w:t>
            </w:r>
            <w:r w:rsidR="00231292">
              <w:rPr>
                <w:rFonts w:hint="cs"/>
                <w:sz w:val="28"/>
                <w:szCs w:val="28"/>
                <w:rtl/>
              </w:rPr>
              <w:t xml:space="preserve"> في شكل ثورة ثقافية عرفت بإسم "</w:t>
            </w:r>
            <w:r w:rsidR="00231292" w:rsidRPr="00E5373E">
              <w:rPr>
                <w:rFonts w:hint="cs"/>
                <w:color w:val="C0504D" w:themeColor="accent2"/>
                <w:sz w:val="28"/>
                <w:szCs w:val="28"/>
                <w:rtl/>
              </w:rPr>
              <w:t>الإنسانية</w:t>
            </w:r>
            <w:r w:rsidR="00231292">
              <w:rPr>
                <w:rFonts w:hint="cs"/>
                <w:sz w:val="28"/>
                <w:szCs w:val="28"/>
                <w:rtl/>
              </w:rPr>
              <w:t xml:space="preserve">" التي انتشرت خلال ق </w:t>
            </w:r>
            <w:r w:rsidR="00231292" w:rsidRPr="00E5373E">
              <w:rPr>
                <w:color w:val="FF0000"/>
                <w:sz w:val="28"/>
                <w:szCs w:val="28"/>
                <w:rtl/>
              </w:rPr>
              <w:t>XV</w:t>
            </w:r>
            <w:r w:rsidR="00231292">
              <w:rPr>
                <w:rFonts w:hint="cs"/>
                <w:sz w:val="28"/>
                <w:szCs w:val="28"/>
                <w:rtl/>
              </w:rPr>
              <w:t xml:space="preserve"> بأغلب أوروبا ممَا أثر في تحقيق النهضة الفنيَة والفكرية والعلميَة..</w:t>
            </w:r>
            <w:r w:rsidR="000539EC" w:rsidRPr="0064716A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0539EC">
              <w:rPr>
                <w:rFonts w:hint="cs"/>
                <w:sz w:val="28"/>
                <w:szCs w:val="28"/>
                <w:rtl/>
              </w:rPr>
              <w:t>فما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539EC">
              <w:rPr>
                <w:rFonts w:hint="cs"/>
                <w:sz w:val="28"/>
                <w:szCs w:val="28"/>
                <w:rtl/>
              </w:rPr>
              <w:t xml:space="preserve">هي </w:t>
            </w:r>
            <w:r w:rsidR="00BE7DDA">
              <w:rPr>
                <w:rFonts w:hint="cs"/>
                <w:sz w:val="28"/>
                <w:szCs w:val="28"/>
                <w:rtl/>
              </w:rPr>
              <w:t xml:space="preserve">مختلف </w:t>
            </w:r>
            <w:r w:rsidR="00231292">
              <w:rPr>
                <w:rFonts w:hint="cs"/>
                <w:sz w:val="28"/>
                <w:szCs w:val="28"/>
                <w:rtl/>
              </w:rPr>
              <w:t>ملامح النهضة الأوروبية</w:t>
            </w:r>
            <w:r w:rsidR="000539EC" w:rsidRPr="0064716A"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0539EC" w:rsidRPr="00303BC9" w:rsidRDefault="00E350DB" w:rsidP="00231292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539EC" w:rsidRPr="008E3D1E">
              <w:rPr>
                <w:rFonts w:ascii="Ravie" w:hAnsi="Ravie"/>
                <w:color w:val="FF0066"/>
                <w:sz w:val="32"/>
                <w:szCs w:val="32"/>
              </w:rPr>
              <w:t>I</w:t>
            </w:r>
            <w:r w:rsidR="000539EC"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0539EC">
              <w:rPr>
                <w:color w:val="FF0066"/>
                <w:sz w:val="28"/>
                <w:szCs w:val="28"/>
              </w:rPr>
              <w:t xml:space="preserve"> </w:t>
            </w:r>
            <w:r w:rsidR="000539EC">
              <w:rPr>
                <w:color w:val="FF0066"/>
                <w:sz w:val="32"/>
                <w:szCs w:val="32"/>
              </w:rPr>
              <w:t xml:space="preserve">- </w:t>
            </w:r>
            <w:r w:rsidR="00231292">
              <w:rPr>
                <w:rFonts w:hint="cs"/>
                <w:color w:val="FF0066"/>
                <w:sz w:val="32"/>
                <w:szCs w:val="32"/>
                <w:u w:val="single"/>
                <w:rtl/>
              </w:rPr>
              <w:t>الحركة الإنسانية ودورها في النهضة الأوروبي</w:t>
            </w:r>
            <w:r w:rsidR="00231292">
              <w:rPr>
                <w:rFonts w:hint="eastAsia"/>
                <w:color w:val="FF0066"/>
                <w:sz w:val="32"/>
                <w:szCs w:val="32"/>
                <w:u w:val="single"/>
                <w:rtl/>
              </w:rPr>
              <w:t>ة</w:t>
            </w:r>
            <w:r w:rsidR="00231292">
              <w:rPr>
                <w:rFonts w:hint="cs"/>
                <w:color w:val="FF0066"/>
                <w:sz w:val="32"/>
                <w:szCs w:val="32"/>
                <w:u w:val="single"/>
                <w:rtl/>
              </w:rPr>
              <w:t xml:space="preserve"> </w:t>
            </w:r>
            <w:r w:rsidR="000539EC" w:rsidRPr="0048450E">
              <w:rPr>
                <w:rFonts w:hint="cs"/>
                <w:color w:val="FF0066"/>
                <w:sz w:val="32"/>
                <w:szCs w:val="32"/>
                <w:rtl/>
              </w:rPr>
              <w:t xml:space="preserve"> :</w:t>
            </w:r>
          </w:p>
          <w:p w:rsidR="000539EC" w:rsidRDefault="000539EC" w:rsidP="00231292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1292">
              <w:rPr>
                <w:rFonts w:hint="cs"/>
                <w:color w:val="00B050"/>
                <w:sz w:val="28"/>
                <w:szCs w:val="28"/>
                <w:rtl/>
              </w:rPr>
              <w:t xml:space="preserve">الحركة </w:t>
            </w:r>
            <w:r w:rsidR="007254F4">
              <w:rPr>
                <w:rFonts w:hint="cs"/>
                <w:color w:val="00B050"/>
                <w:sz w:val="28"/>
                <w:szCs w:val="28"/>
                <w:rtl/>
              </w:rPr>
              <w:t>الإنساني</w:t>
            </w:r>
            <w:r w:rsidR="007254F4">
              <w:rPr>
                <w:rFonts w:hint="eastAsia"/>
                <w:color w:val="00B050"/>
                <w:sz w:val="28"/>
                <w:szCs w:val="28"/>
                <w:rtl/>
              </w:rPr>
              <w:t>ة</w:t>
            </w:r>
            <w:r w:rsidR="007254F4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Pr="0064716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 xml:space="preserve">  </w:t>
            </w:r>
          </w:p>
          <w:p w:rsidR="003A0958" w:rsidRDefault="003A0958" w:rsidP="005F06C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انطلقت هذه الحركة من </w:t>
            </w:r>
            <w:r w:rsidR="007254F4" w:rsidRPr="00E5373E">
              <w:rPr>
                <w:rFonts w:hint="cs"/>
                <w:color w:val="00B0F0"/>
                <w:sz w:val="28"/>
                <w:szCs w:val="28"/>
                <w:rtl/>
              </w:rPr>
              <w:t>إيطاليا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 ق</w:t>
            </w:r>
            <w:r w:rsidR="007254F4" w:rsidRPr="00E5373E">
              <w:rPr>
                <w:rFonts w:hint="cs"/>
                <w:color w:val="FF0000"/>
                <w:sz w:val="32"/>
                <w:szCs w:val="32"/>
                <w:rtl/>
                <w:lang w:val="fr-FR" w:eastAsia="fr-FR" w:bidi="ar-TN"/>
              </w:rPr>
              <w:t>V</w:t>
            </w:r>
            <w:r w:rsidR="007254F4" w:rsidRPr="00E5373E">
              <w:rPr>
                <w:color w:val="FF0000"/>
                <w:sz w:val="32"/>
                <w:szCs w:val="32"/>
                <w:rtl/>
                <w:lang w:val="fr-FR" w:eastAsia="fr-FR" w:bidi="ar-TN"/>
              </w:rPr>
              <w:t>X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،لتنتشر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 في جل البلدان الأوروبية 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 ق</w:t>
            </w:r>
            <w:r w:rsidR="005F06C4" w:rsidRPr="00E5373E">
              <w:rPr>
                <w:rFonts w:hint="cs"/>
                <w:color w:val="FF0000"/>
                <w:sz w:val="28"/>
                <w:szCs w:val="28"/>
                <w:rtl/>
              </w:rPr>
              <w:t>16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  <w:r w:rsidR="005F06C4">
              <w:rPr>
                <w:rFonts w:hint="cs"/>
                <w:color w:val="984806"/>
                <w:sz w:val="32"/>
                <w:szCs w:val="32"/>
                <w:rtl/>
                <w:lang w:val="fr-FR" w:eastAsia="fr-FR" w:bidi="ar-TN"/>
              </w:rPr>
              <w:t xml:space="preserve"> 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</w:p>
          <w:p w:rsidR="003E213A" w:rsidRDefault="003A0958" w:rsidP="007254F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AB261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اهتم رواد هذه الحركة بدراسة مختلف المواد غير المتصلة بالدين لذلك عادوا إلى المؤلفات 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الإغريقية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واللاتينية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 القديمة خاصة لأفلاطون وسقراط وسيسيرون...وعلى المؤلفات العربية..</w:t>
            </w:r>
          </w:p>
          <w:p w:rsidR="007254F4" w:rsidRDefault="007254F4" w:rsidP="007254F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-يحتل 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الإنسان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محور الاهتمام في هذه الحركة فهو يسعى إلى تحقيق السعادة والتقدَم لذلك ينبغي عليه تنمية قدراته الذهنية والجسمانية معتمدا على ما وفرته له الطبيعة من ميزات (العقل،الذكاء،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الإرادة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..)</w:t>
            </w:r>
          </w:p>
          <w:p w:rsidR="007254F4" w:rsidRDefault="007254F4" w:rsidP="007254F4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من أبرز عوامل تطور الحركة 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الإنسانية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نجد المساندة المادية من طرف العائلات القاطنة بالمدن التجارية، والاستفادة من حركة الترجمة والمخزون الثقافي القديم وتطوَر الطباعة خلال منتصف ق</w:t>
            </w:r>
            <w:r w:rsidRPr="00E5373E">
              <w:rPr>
                <w:rFonts w:hint="cs"/>
                <w:color w:val="FF0000"/>
                <w:sz w:val="32"/>
                <w:szCs w:val="32"/>
                <w:rtl/>
                <w:lang w:val="fr-FR" w:eastAsia="fr-FR" w:bidi="ar-TN"/>
              </w:rPr>
              <w:t>V</w:t>
            </w:r>
            <w:r w:rsidRPr="00E5373E">
              <w:rPr>
                <w:color w:val="FF0000"/>
                <w:sz w:val="32"/>
                <w:szCs w:val="32"/>
                <w:rtl/>
                <w:lang w:val="fr-FR" w:eastAsia="fr-FR" w:bidi="ar-TN"/>
              </w:rPr>
              <w:t>X</w:t>
            </w:r>
            <w:r w:rsidRPr="00E5373E">
              <w:rPr>
                <w:rFonts w:hint="cs"/>
                <w:sz w:val="32"/>
                <w:szCs w:val="32"/>
                <w:rtl/>
                <w:lang w:val="fr-FR" w:eastAsia="fr-FR" w:bidi="ar-TN"/>
              </w:rPr>
              <w:t>..</w:t>
            </w:r>
          </w:p>
          <w:p w:rsidR="00573785" w:rsidRPr="00573785" w:rsidRDefault="00573785" w:rsidP="005F06C4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06C4">
              <w:rPr>
                <w:rFonts w:hint="cs"/>
                <w:color w:val="00B050"/>
                <w:sz w:val="28"/>
                <w:szCs w:val="28"/>
                <w:rtl/>
              </w:rPr>
              <w:t>انتشار الحركة الإنسانية بأوروبا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Pr="0064716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</w:p>
          <w:p w:rsidR="000539EC" w:rsidRDefault="005F06C4" w:rsidP="00AB2613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-نشأت الحركة 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الإنسانية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في المدن الايطالية (</w:t>
            </w:r>
            <w:r w:rsidR="00130D51" w:rsidRPr="00E5373E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فلورنس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، </w:t>
            </w:r>
            <w:r w:rsidRPr="00E5373E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البندقية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،</w:t>
            </w:r>
            <w:r w:rsidRPr="00E5373E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ميلانو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..) لتنتشر بالمدن الألمانية والهولندية نظرا لأنها شهدت ازدهار حركة الطباعة ويعتبر الهولندي </w:t>
            </w:r>
            <w:r w:rsidRPr="00E5373E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>ايرازم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أمير الانسانويين.</w:t>
            </w:r>
          </w:p>
          <w:p w:rsidR="005F06C4" w:rsidRDefault="005F06C4" w:rsidP="006F5D42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-انتشرت بفرنسا بفضل الملك </w:t>
            </w:r>
            <w:r w:rsidRPr="00E5373E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>فرانسوا</w:t>
            </w:r>
            <w:r w:rsidR="006F5D42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 xml:space="preserve"> </w:t>
            </w:r>
            <w:r w:rsidR="006F5D42">
              <w:rPr>
                <w:color w:val="C00000"/>
                <w:sz w:val="28"/>
                <w:szCs w:val="28"/>
                <w:rtl/>
                <w:lang w:bidi="ar-TN"/>
              </w:rPr>
              <w:t>I</w:t>
            </w:r>
            <w:r w:rsidR="006F5D42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مؤسس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عدة مدارس لتدريس 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اللغا</w:t>
            </w:r>
            <w:r w:rsidR="00130D51">
              <w:rPr>
                <w:rFonts w:hint="eastAsia"/>
                <w:color w:val="000000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القديمة.</w:t>
            </w:r>
          </w:p>
          <w:p w:rsidR="005F06C4" w:rsidRDefault="006F5D42" w:rsidP="006F5D42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-بعد ذلك انتشرت بأوروبا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الش</w:t>
            </w:r>
            <w:proofErr w:type="spellEnd"/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خاصة في المجر بتشجيع من ملكها </w:t>
            </w:r>
            <w:proofErr w:type="spellStart"/>
            <w:r w:rsidR="005F06C4" w:rsidRPr="00E5373E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>ماتياس</w:t>
            </w:r>
            <w:proofErr w:type="spellEnd"/>
            <w:r w:rsidR="005F06C4" w:rsidRPr="00E5373E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5F06C4" w:rsidRPr="00E5373E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>كورفن</w:t>
            </w:r>
            <w:proofErr w:type="spellEnd"/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وكذلك ببولونيا،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ثم انتشرت باسبانيا 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وانكلترا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في ق</w:t>
            </w:r>
            <w:r w:rsidR="005F06C4" w:rsidRPr="00E5373E">
              <w:rPr>
                <w:color w:val="FF0000"/>
                <w:sz w:val="28"/>
                <w:szCs w:val="28"/>
                <w:rtl/>
                <w:lang w:bidi="ar-TN"/>
              </w:rPr>
              <w:t>VIX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بفضل </w:t>
            </w:r>
            <w:r w:rsidR="005F06C4" w:rsidRPr="00E5373E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 xml:space="preserve">توماس </w:t>
            </w:r>
            <w:proofErr w:type="spellStart"/>
            <w:r w:rsidR="005F06C4" w:rsidRPr="00E5373E">
              <w:rPr>
                <w:rFonts w:hint="cs"/>
                <w:color w:val="C00000"/>
                <w:sz w:val="28"/>
                <w:szCs w:val="28"/>
                <w:rtl/>
                <w:lang w:bidi="ar-TN"/>
              </w:rPr>
              <w:t>مور</w:t>
            </w:r>
            <w:proofErr w:type="spellEnd"/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.</w:t>
            </w:r>
          </w:p>
          <w:p w:rsidR="003A0958" w:rsidRDefault="002A770D" w:rsidP="002D189F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 w:rsidRPr="002A770D">
              <w:rPr>
                <w:noProof/>
                <w:color w:val="C00000"/>
                <w:sz w:val="32"/>
                <w:szCs w:val="32"/>
                <w:rtl/>
                <w:lang w:val="fr-FR"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40" type="#_x0000_t66" style="position:absolute;left:0;text-align:left;margin-left:343.9pt;margin-top:-.2pt;width:23.3pt;height:15.35pt;z-index:251667456" fillcolor="#4bacc6 [3208]"/>
              </w:pic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     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مثلت الحركة ال</w:t>
            </w:r>
            <w:r w:rsidR="002D189F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إ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نسانوية عاملا 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مؤثرا في 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حصول النهضة بأوروبا 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الحديثة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وفي نفس الوقت مثَ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َ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لت هذه الحركة مظهرا من مظاهر النهضة </w:t>
            </w:r>
            <w:r w:rsidR="00130D51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الأوروبي</w:t>
            </w:r>
            <w:r w:rsidR="00130D51">
              <w:rPr>
                <w:rFonts w:hint="eastAsia"/>
                <w:color w:val="000000"/>
                <w:sz w:val="28"/>
                <w:szCs w:val="28"/>
                <w:rtl/>
                <w:lang w:bidi="ar-TN"/>
              </w:rPr>
              <w:t>ة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.</w:t>
            </w:r>
          </w:p>
          <w:p w:rsidR="000539EC" w:rsidRPr="001C5202" w:rsidRDefault="000539EC" w:rsidP="00130D51">
            <w:pPr>
              <w:tabs>
                <w:tab w:val="left" w:pos="3624"/>
              </w:tabs>
              <w:rPr>
                <w:sz w:val="28"/>
                <w:szCs w:val="28"/>
                <w:rtl/>
              </w:rPr>
            </w:pPr>
            <w:r w:rsidRPr="008E3D1E">
              <w:rPr>
                <w:rFonts w:ascii="Ravie" w:hAnsi="Ravie"/>
                <w:color w:val="FF0066"/>
                <w:sz w:val="32"/>
                <w:szCs w:val="32"/>
              </w:rPr>
              <w:t>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8A3232"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>
              <w:rPr>
                <w:rFonts w:hint="cs"/>
                <w:color w:val="FF0066"/>
                <w:sz w:val="32"/>
                <w:szCs w:val="32"/>
                <w:rtl/>
                <w:lang w:bidi="ar-SY"/>
              </w:rPr>
              <w:t xml:space="preserve"> </w:t>
            </w:r>
            <w:r w:rsidR="00130D51"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النهضة الفكرية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  <w:r>
              <w:rPr>
                <w:color w:val="FF0066"/>
                <w:sz w:val="32"/>
                <w:szCs w:val="32"/>
                <w:rtl/>
              </w:rPr>
              <w:tab/>
            </w:r>
          </w:p>
          <w:p w:rsidR="000539EC" w:rsidRPr="00111229" w:rsidRDefault="000539EC" w:rsidP="00130D51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0D51">
              <w:rPr>
                <w:rFonts w:hint="cs"/>
                <w:color w:val="00B050"/>
                <w:sz w:val="28"/>
                <w:szCs w:val="28"/>
                <w:rtl/>
              </w:rPr>
              <w:t>ازدهار الأدب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Pr="0064716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ab/>
            </w:r>
          </w:p>
          <w:p w:rsidR="001D2E42" w:rsidRPr="001D2E42" w:rsidRDefault="00D51A6C" w:rsidP="001D2E42">
            <w:pPr>
              <w:pStyle w:val="a4"/>
              <w:ind w:left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AB261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30D51">
              <w:rPr>
                <w:rFonts w:hint="cs"/>
                <w:color w:val="000000"/>
                <w:sz w:val="28"/>
                <w:szCs w:val="28"/>
                <w:rtl/>
              </w:rPr>
              <w:t>شهدت الحياة الأدبية نشاطا متزايدا، وساهمت بشكل فعال في نشر الفكر الجديد وترسيخه في النفوس، حيث قلَ</w:t>
            </w:r>
            <w:r w:rsidR="001D2E42">
              <w:rPr>
                <w:rFonts w:hint="cs"/>
                <w:color w:val="000000"/>
                <w:sz w:val="28"/>
                <w:szCs w:val="28"/>
                <w:rtl/>
              </w:rPr>
              <w:t>َ</w:t>
            </w:r>
            <w:r w:rsidR="00130D51">
              <w:rPr>
                <w:rFonts w:hint="cs"/>
                <w:color w:val="000000"/>
                <w:sz w:val="28"/>
                <w:szCs w:val="28"/>
                <w:rtl/>
              </w:rPr>
              <w:t xml:space="preserve">د الأدباء فناني النهضة والانسانويين في جعل </w:t>
            </w:r>
            <w:r w:rsidR="001D2E42">
              <w:rPr>
                <w:rFonts w:hint="cs"/>
                <w:color w:val="000000"/>
                <w:sz w:val="28"/>
                <w:szCs w:val="28"/>
                <w:rtl/>
              </w:rPr>
              <w:t>الإنسان</w:t>
            </w:r>
            <w:r w:rsidR="00130D51">
              <w:rPr>
                <w:rFonts w:hint="cs"/>
                <w:color w:val="000000"/>
                <w:sz w:val="28"/>
                <w:szCs w:val="28"/>
                <w:rtl/>
              </w:rPr>
              <w:t xml:space="preserve"> الموضوع الرئيسي في كل </w:t>
            </w:r>
            <w:r w:rsidR="001D2E42">
              <w:rPr>
                <w:rFonts w:hint="cs"/>
                <w:color w:val="000000"/>
                <w:sz w:val="28"/>
                <w:szCs w:val="28"/>
                <w:rtl/>
              </w:rPr>
              <w:t>مؤلفاتهم</w:t>
            </w:r>
            <w:r w:rsidR="00130D51">
              <w:rPr>
                <w:rFonts w:hint="cs"/>
                <w:color w:val="000000"/>
                <w:sz w:val="28"/>
                <w:szCs w:val="28"/>
                <w:rtl/>
              </w:rPr>
              <w:t xml:space="preserve"> فعملوا على تحليل عواطفه وتناقضاته..</w:t>
            </w:r>
          </w:p>
          <w:p w:rsidR="008A3232" w:rsidRPr="00D51A6C" w:rsidRDefault="00E33D1A" w:rsidP="001D2E42">
            <w:pPr>
              <w:pStyle w:val="a4"/>
              <w:ind w:left="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1D2E42">
              <w:rPr>
                <w:rFonts w:hint="cs"/>
                <w:sz w:val="28"/>
                <w:szCs w:val="28"/>
                <w:rtl/>
              </w:rPr>
              <w:t xml:space="preserve"> حاول هؤلاء الأدباء إعانة الإنسان على تنمية قدراته الذاتية للارتقاء للأفضل.</w:t>
            </w:r>
            <w:r w:rsidR="00AB261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539EC" w:rsidRDefault="000539EC" w:rsidP="001D2E42">
            <w:pPr>
              <w:rPr>
                <w:color w:val="00B050"/>
                <w:sz w:val="28"/>
                <w:szCs w:val="28"/>
                <w:rtl/>
              </w:rPr>
            </w:pP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2 * </w:t>
            </w:r>
            <w:r w:rsidR="001D2E42">
              <w:rPr>
                <w:rFonts w:hint="cs"/>
                <w:color w:val="00B050"/>
                <w:sz w:val="28"/>
                <w:szCs w:val="28"/>
                <w:rtl/>
              </w:rPr>
              <w:t>تطوَر الفكر السياسي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:   </w:t>
            </w:r>
          </w:p>
          <w:p w:rsidR="001D2E42" w:rsidRDefault="001D2E42" w:rsidP="001D2E42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566BF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E2691">
              <w:rPr>
                <w:rFonts w:hint="cs"/>
                <w:color w:val="000000"/>
                <w:sz w:val="28"/>
                <w:szCs w:val="28"/>
                <w:rtl/>
              </w:rPr>
              <w:t>طيلة القرون الوسطى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، لم يسمح الملوك ورجال الدين بالخوض في المسائل السياسية خوفا من أن يؤدي ذلك إلى زعزعة الأنظمة القائمة بأوروبا آنذاك.</w:t>
            </w:r>
          </w:p>
          <w:p w:rsidR="001D2E42" w:rsidRDefault="00AE2691" w:rsidP="001D2E42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-لكن أخذ عدة باحثو</w:t>
            </w:r>
            <w:r w:rsidR="001D2E42">
              <w:rPr>
                <w:rFonts w:hint="cs"/>
                <w:color w:val="000000"/>
                <w:sz w:val="28"/>
                <w:szCs w:val="28"/>
                <w:rtl/>
              </w:rPr>
              <w:t xml:space="preserve">ن يعدَون دراسات جديدة حول التاريخ ودور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الإنسان</w:t>
            </w:r>
            <w:r w:rsidR="001D2E42">
              <w:rPr>
                <w:rFonts w:hint="cs"/>
                <w:color w:val="000000"/>
                <w:sz w:val="28"/>
                <w:szCs w:val="28"/>
                <w:rtl/>
              </w:rPr>
              <w:t xml:space="preserve"> فيه فبرزت بذلك العلوم السياسية الجديدة،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و</w:t>
            </w:r>
            <w:r w:rsidR="001D2E42">
              <w:rPr>
                <w:rFonts w:hint="cs"/>
                <w:color w:val="000000"/>
                <w:sz w:val="28"/>
                <w:szCs w:val="28"/>
                <w:rtl/>
              </w:rPr>
              <w:t>من أبرز رواد الفكر السياسي الجديد نجد:</w:t>
            </w:r>
          </w:p>
          <w:p w:rsidR="00566BF4" w:rsidRPr="006F5D42" w:rsidRDefault="006F5D42" w:rsidP="006F5D42">
            <w:pPr>
              <w:rPr>
                <w:color w:val="000000"/>
                <w:sz w:val="28"/>
                <w:szCs w:val="28"/>
              </w:rPr>
            </w:pPr>
            <w:r w:rsidRPr="006F5D42">
              <w:rPr>
                <w:rFonts w:hint="cs"/>
                <w:noProof/>
                <w:color w:val="000000"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487556" cy="303338"/>
                  <wp:effectExtent l="19050" t="0" r="7744" b="0"/>
                  <wp:docPr id="11" name="صورة 0" descr="فهر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هرس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66" cy="309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 xml:space="preserve">الايطالي </w:t>
            </w:r>
            <w:r w:rsidR="001D2E42" w:rsidRPr="006F5D42">
              <w:rPr>
                <w:rFonts w:hint="cs"/>
                <w:color w:val="C00000"/>
                <w:sz w:val="28"/>
                <w:szCs w:val="28"/>
                <w:rtl/>
              </w:rPr>
              <w:t>ماكي</w:t>
            </w:r>
            <w:r w:rsidR="00AE2691" w:rsidRPr="006F5D42">
              <w:rPr>
                <w:rFonts w:hint="cs"/>
                <w:color w:val="C00000"/>
                <w:sz w:val="28"/>
                <w:szCs w:val="28"/>
                <w:rtl/>
              </w:rPr>
              <w:t>ا</w:t>
            </w:r>
            <w:r w:rsidR="001D2E42" w:rsidRPr="006F5D42">
              <w:rPr>
                <w:rFonts w:hint="cs"/>
                <w:color w:val="C00000"/>
                <w:sz w:val="28"/>
                <w:szCs w:val="28"/>
                <w:rtl/>
              </w:rPr>
              <w:t>ف</w:t>
            </w:r>
            <w:r w:rsidR="00AE2691" w:rsidRPr="006F5D42">
              <w:rPr>
                <w:rFonts w:hint="cs"/>
                <w:color w:val="C00000"/>
                <w:sz w:val="28"/>
                <w:szCs w:val="28"/>
                <w:rtl/>
              </w:rPr>
              <w:t>ي</w:t>
            </w:r>
            <w:r w:rsidR="001D2E42" w:rsidRPr="006F5D42">
              <w:rPr>
                <w:rFonts w:hint="cs"/>
                <w:color w:val="C00000"/>
                <w:sz w:val="28"/>
                <w:szCs w:val="28"/>
                <w:rtl/>
              </w:rPr>
              <w:t>لي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  <w:r w:rsidR="001D2E42" w:rsidRPr="006F5D42">
              <w:rPr>
                <w:rFonts w:hint="cs"/>
                <w:color w:val="FF0000"/>
                <w:sz w:val="28"/>
                <w:szCs w:val="28"/>
                <w:rtl/>
              </w:rPr>
              <w:t>1469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1D2E42" w:rsidRPr="006F5D42">
              <w:rPr>
                <w:rFonts w:hint="cs"/>
                <w:color w:val="FF0000"/>
                <w:sz w:val="28"/>
                <w:szCs w:val="28"/>
                <w:rtl/>
              </w:rPr>
              <w:t>1527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>: صاحب كتاب "</w:t>
            </w:r>
            <w:r w:rsidR="001D2E42" w:rsidRPr="006F5D42">
              <w:rPr>
                <w:rFonts w:hint="cs"/>
                <w:color w:val="C0504D" w:themeColor="accent2"/>
                <w:sz w:val="28"/>
                <w:szCs w:val="28"/>
                <w:rtl/>
              </w:rPr>
              <w:t>الأمير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 xml:space="preserve">" الذي احتوى 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lastRenderedPageBreak/>
              <w:t xml:space="preserve">خاصة ضرورة الفصل بين الدين المتعلق بالجانب الروحي </w:t>
            </w:r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>للإنسا</w:t>
            </w:r>
            <w:r w:rsidR="00AE2691" w:rsidRPr="006F5D42">
              <w:rPr>
                <w:rFonts w:hint="eastAsia"/>
                <w:color w:val="000000"/>
                <w:sz w:val="28"/>
                <w:szCs w:val="28"/>
                <w:rtl/>
              </w:rPr>
              <w:t>ن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 xml:space="preserve"> والسياسة المتعلقة بجوانب دنيوية، فالملك يهتم قبل كل ش</w:t>
            </w:r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>يء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 xml:space="preserve"> بالحفاظ على نفوذه وسلامة دولته بكل الوسائل تطبيقا لمبدأ الغاية تبرَر الوسيلة.</w:t>
            </w:r>
          </w:p>
          <w:p w:rsidR="00A53BA6" w:rsidRPr="006F5D42" w:rsidRDefault="006F5D42" w:rsidP="006F5D42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 w:rsidRPr="006F5D42">
              <w:rPr>
                <w:noProof/>
                <w:rtl/>
                <w:lang w:val="fr-FR" w:eastAsia="fr-FR"/>
              </w:rPr>
              <w:drawing>
                <wp:inline distT="0" distB="0" distL="0" distR="0">
                  <wp:extent cx="587052" cy="345688"/>
                  <wp:effectExtent l="19050" t="0" r="3498" b="0"/>
                  <wp:docPr id="12" name="صورة 2" descr="220px-Locke-John-L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Locke-John-LOC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57" cy="35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 xml:space="preserve">الانكليزي </w:t>
            </w:r>
            <w:r w:rsidR="00AE2691" w:rsidRPr="006F5D42">
              <w:rPr>
                <w:rFonts w:hint="cs"/>
                <w:color w:val="C00000"/>
                <w:sz w:val="28"/>
                <w:szCs w:val="28"/>
                <w:rtl/>
              </w:rPr>
              <w:t xml:space="preserve">جون </w:t>
            </w:r>
            <w:proofErr w:type="spellStart"/>
            <w:r w:rsidR="00AE2691" w:rsidRPr="006F5D42">
              <w:rPr>
                <w:rFonts w:hint="cs"/>
                <w:color w:val="C00000"/>
                <w:sz w:val="28"/>
                <w:szCs w:val="28"/>
                <w:rtl/>
              </w:rPr>
              <w:t>لوك</w:t>
            </w:r>
            <w:proofErr w:type="spellEnd"/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  <w:r w:rsidR="00AE2691" w:rsidRPr="006F5D42">
              <w:rPr>
                <w:rFonts w:hint="cs"/>
                <w:color w:val="FF0000"/>
                <w:sz w:val="28"/>
                <w:szCs w:val="28"/>
                <w:rtl/>
              </w:rPr>
              <w:t>1632/1704</w:t>
            </w:r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>:لاحظ في كتابه"</w:t>
            </w:r>
            <w:r w:rsidR="00AE2691" w:rsidRPr="006F5D42">
              <w:rPr>
                <w:rFonts w:hint="cs"/>
                <w:color w:val="C0504D" w:themeColor="accent2"/>
                <w:sz w:val="28"/>
                <w:szCs w:val="28"/>
                <w:rtl/>
              </w:rPr>
              <w:t>حول الحكم المدني</w:t>
            </w:r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 xml:space="preserve">" أن السلطة تقوم على شكل من العقد الاجتماعي بين الحاكم والمحكومين الذين يستطيعون الإطاحة بالحاكم كلَما أخلَ بواجباته، وبذلك قضى على فكرة أن الملك فوق الجميع وهو مقدَس وله سلطة </w:t>
            </w:r>
            <w:proofErr w:type="spellStart"/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>إلاهية</w:t>
            </w:r>
            <w:proofErr w:type="spellEnd"/>
            <w:r w:rsidR="00AE2691" w:rsidRPr="006F5D42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AE2691" w:rsidRDefault="00AE2691" w:rsidP="00AE2691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3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حركة الإصلاح الديني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:   </w:t>
            </w:r>
          </w:p>
          <w:p w:rsidR="00AE2691" w:rsidRDefault="00AE2691" w:rsidP="00AE2691">
            <w:pPr>
              <w:pStyle w:val="a4"/>
              <w:ind w:left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-أما عجز الكنيسة عن الخروج من أزمتها ومواكبة 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>الأوضاع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الجديدة، برزت تيارات إصلاحية أبرزها تلك التي تزع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مها الألماني </w:t>
            </w:r>
            <w:r w:rsidRPr="00D0782A">
              <w:rPr>
                <w:rFonts w:hint="cs"/>
                <w:color w:val="C0504D" w:themeColor="accent2"/>
                <w:sz w:val="28"/>
                <w:szCs w:val="28"/>
                <w:rtl/>
              </w:rPr>
              <w:t>مارتن لوثر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Pr="00D0782A">
              <w:rPr>
                <w:rFonts w:hint="cs"/>
                <w:color w:val="FF0000"/>
                <w:sz w:val="28"/>
                <w:szCs w:val="28"/>
                <w:rtl/>
              </w:rPr>
              <w:t>1483/1546)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والفرنسي </w:t>
            </w:r>
            <w:r w:rsidRPr="00D0782A">
              <w:rPr>
                <w:rFonts w:hint="cs"/>
                <w:color w:val="C0504D" w:themeColor="accent2"/>
                <w:sz w:val="28"/>
                <w:szCs w:val="28"/>
                <w:rtl/>
              </w:rPr>
              <w:t>جون كلفن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(</w:t>
            </w:r>
            <w:r w:rsidRPr="00D0782A">
              <w:rPr>
                <w:rFonts w:hint="cs"/>
                <w:color w:val="FF0000"/>
                <w:sz w:val="28"/>
                <w:szCs w:val="28"/>
                <w:rtl/>
              </w:rPr>
              <w:t>1</w:t>
            </w:r>
            <w:r w:rsidR="00FE7EA7" w:rsidRPr="00D0782A">
              <w:rPr>
                <w:rFonts w:hint="cs"/>
                <w:color w:val="FF0000"/>
                <w:sz w:val="28"/>
                <w:szCs w:val="28"/>
                <w:rtl/>
              </w:rPr>
              <w:t>509/1564)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>، إلا أنها لم تست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هدف إصلاح الكنيسة بل اهتمت 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>بالإنسان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خاصة لذلك أك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دوا على أن لا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حاجة للإنسان إلى وسيط بينه وبين 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>خالق</w:t>
            </w:r>
            <w:r w:rsidR="00FE7EA7">
              <w:rPr>
                <w:rFonts w:hint="eastAsia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ومن </w:t>
            </w:r>
            <w:r w:rsidR="00FE7EA7">
              <w:rPr>
                <w:rFonts w:hint="cs"/>
                <w:color w:val="000000"/>
                <w:sz w:val="28"/>
                <w:szCs w:val="28"/>
                <w:rtl/>
              </w:rPr>
              <w:t>حق كل مؤمن حريَة فهم دينه وممارسته لعباداته لذلك يجب الاستغناء عن البابا ورجال الدين، إلى جانب تبسيط العبادات وتمكين القس من حياة عادية مثل الزواج وتكوين أسرة...</w:t>
            </w:r>
          </w:p>
          <w:p w:rsidR="00A53BA6" w:rsidRDefault="00FE7EA7" w:rsidP="00AE2691">
            <w:pPr>
              <w:pStyle w:val="a4"/>
              <w:ind w:left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-جمعت هذه الإصلاحات عدة أنصار الذين انفصلوا عن الكنيسة وكوَنوا بذلك المذهب </w:t>
            </w:r>
            <w:r w:rsidR="002D189F" w:rsidRPr="00D0782A">
              <w:rPr>
                <w:rFonts w:hint="cs"/>
                <w:color w:val="C00000"/>
                <w:sz w:val="28"/>
                <w:szCs w:val="28"/>
                <w:rtl/>
              </w:rPr>
              <w:t>البروتستانت</w:t>
            </w:r>
            <w:r w:rsidR="002D189F" w:rsidRPr="00D0782A">
              <w:rPr>
                <w:rFonts w:hint="eastAsia"/>
                <w:color w:val="C00000"/>
                <w:sz w:val="28"/>
                <w:szCs w:val="28"/>
                <w:rtl/>
              </w:rPr>
              <w:t>ي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(الرافض).</w:t>
            </w:r>
          </w:p>
          <w:p w:rsidR="00FE7EA7" w:rsidRPr="008A1762" w:rsidRDefault="00A53BA6" w:rsidP="008A1762">
            <w:pPr>
              <w:pStyle w:val="a4"/>
              <w:ind w:left="0"/>
              <w:rPr>
                <w:color w:val="000000"/>
                <w:rtl/>
              </w:rPr>
            </w:pPr>
            <w:r>
              <w:rPr>
                <w:noProof/>
                <w:color w:val="000000"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1004080" cy="869795"/>
                  <wp:effectExtent l="19050" t="0" r="5570" b="0"/>
                  <wp:docPr id="4" name="صورة 3" descr="220px-Luther4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Luther46c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7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1762">
              <w:rPr>
                <w:rFonts w:hint="cs"/>
                <w:color w:val="000000"/>
                <w:sz w:val="28"/>
                <w:szCs w:val="28"/>
                <w:rtl/>
              </w:rPr>
              <w:t xml:space="preserve">           </w:t>
            </w:r>
            <w:r w:rsidR="008A1762" w:rsidRPr="008A1762">
              <w:rPr>
                <w:rFonts w:hint="cs"/>
                <w:color w:val="C0504D" w:themeColor="accent2"/>
                <w:sz w:val="22"/>
                <w:szCs w:val="22"/>
                <w:rtl/>
              </w:rPr>
              <w:t xml:space="preserve"> مارتن لوثر         </w:t>
            </w:r>
            <w:r w:rsidR="008A1762">
              <w:rPr>
                <w:rFonts w:hint="cs"/>
                <w:color w:val="C0504D" w:themeColor="accent2"/>
                <w:sz w:val="22"/>
                <w:szCs w:val="22"/>
                <w:rtl/>
              </w:rPr>
              <w:t xml:space="preserve">           </w:t>
            </w:r>
            <w:r w:rsidR="008A1762" w:rsidRPr="008A1762">
              <w:rPr>
                <w:rFonts w:hint="cs"/>
                <w:color w:val="C0504D" w:themeColor="accent2"/>
                <w:sz w:val="22"/>
                <w:szCs w:val="22"/>
                <w:rtl/>
              </w:rPr>
              <w:t xml:space="preserve">     جون كلفن</w:t>
            </w:r>
            <w:r w:rsidR="008A1762" w:rsidRPr="008A1762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8A1762" w:rsidRPr="008A1762">
              <w:rPr>
                <w:noProof/>
                <w:color w:val="C0504D" w:themeColor="accent2"/>
                <w:sz w:val="22"/>
                <w:szCs w:val="22"/>
                <w:rtl/>
                <w:lang w:val="fr-FR" w:eastAsia="fr-FR"/>
              </w:rPr>
              <w:drawing>
                <wp:inline distT="0" distB="0" distL="0" distR="0">
                  <wp:extent cx="1009499" cy="908824"/>
                  <wp:effectExtent l="19050" t="0" r="151" b="0"/>
                  <wp:docPr id="14" name="صورة 4" descr="150px-John_Calv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0px-John_Calvi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431" cy="9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1762">
              <w:rPr>
                <w:color w:val="000000"/>
                <w:sz w:val="28"/>
                <w:szCs w:val="28"/>
                <w:rtl/>
              </w:rPr>
              <w:tab/>
            </w:r>
          </w:p>
          <w:p w:rsidR="00FE7EA7" w:rsidRDefault="00FE7EA7" w:rsidP="00FE7EA7">
            <w:pPr>
              <w:pStyle w:val="a4"/>
              <w:ind w:left="0"/>
              <w:rPr>
                <w:color w:val="FF0066"/>
                <w:sz w:val="32"/>
                <w:szCs w:val="32"/>
                <w:rtl/>
              </w:rPr>
            </w:pPr>
            <w:r w:rsidRPr="00FE7EA7">
              <w:rPr>
                <w:rFonts w:ascii="Ravie" w:hAnsi="Ravie" w:cs="Raavi"/>
                <w:color w:val="FF0066"/>
                <w:sz w:val="32"/>
                <w:szCs w:val="32"/>
              </w:rPr>
              <w:t>III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>
              <w:rPr>
                <w:rFonts w:hint="cs"/>
                <w:color w:val="FF0066"/>
                <w:sz w:val="32"/>
                <w:szCs w:val="32"/>
                <w:rtl/>
                <w:lang w:bidi="ar-SY"/>
              </w:rPr>
              <w:t xml:space="preserve"> </w:t>
            </w:r>
            <w:r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النهضة الفنية والعلميَة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</w:p>
          <w:p w:rsidR="00FE7EA7" w:rsidRDefault="00FE7EA7" w:rsidP="00FE7EA7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1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ملامح النهضة الفنيَة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</w:p>
          <w:p w:rsidR="00805298" w:rsidRPr="00805298" w:rsidRDefault="00FE7EA7" w:rsidP="006F5D42">
            <w:pPr>
              <w:rPr>
                <w:sz w:val="28"/>
                <w:szCs w:val="28"/>
                <w:rtl/>
              </w:rPr>
            </w:pPr>
            <w:r w:rsidRPr="00805298">
              <w:rPr>
                <w:rFonts w:hint="cs"/>
                <w:sz w:val="28"/>
                <w:szCs w:val="28"/>
                <w:rtl/>
              </w:rPr>
              <w:t>-انطلقت هذه النهض</w:t>
            </w:r>
            <w:r w:rsidR="002E4327">
              <w:rPr>
                <w:rFonts w:hint="cs"/>
                <w:sz w:val="28"/>
                <w:szCs w:val="28"/>
                <w:rtl/>
              </w:rPr>
              <w:t>ة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 الفنية الحديثة من إيطاليا حيث تأثر الفنانون والنحاتون والمهندسون بآثار العهد القديم مع </w:t>
            </w:r>
            <w:r w:rsidR="002E4327" w:rsidRPr="00805298">
              <w:rPr>
                <w:rFonts w:hint="cs"/>
                <w:sz w:val="28"/>
                <w:szCs w:val="28"/>
                <w:rtl/>
              </w:rPr>
              <w:t>إضافة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 مشاعرهم الشخصية في أعمالهم الفنيَة،</w:t>
            </w:r>
            <w:r w:rsidR="006F5D42">
              <w:rPr>
                <w:rFonts w:hint="cs"/>
                <w:sz w:val="28"/>
                <w:szCs w:val="28"/>
                <w:rtl/>
              </w:rPr>
              <w:t xml:space="preserve"> خاصة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F5D42">
              <w:rPr>
                <w:rFonts w:hint="cs"/>
                <w:sz w:val="28"/>
                <w:szCs w:val="28"/>
                <w:rtl/>
              </w:rPr>
              <w:t>ب</w:t>
            </w:r>
            <w:r w:rsidRPr="00805298">
              <w:rPr>
                <w:rFonts w:hint="cs"/>
                <w:sz w:val="28"/>
                <w:szCs w:val="28"/>
                <w:rtl/>
              </w:rPr>
              <w:t>وج</w:t>
            </w:r>
            <w:r w:rsidR="008A1762">
              <w:rPr>
                <w:rFonts w:hint="cs"/>
                <w:sz w:val="28"/>
                <w:szCs w:val="28"/>
                <w:rtl/>
              </w:rPr>
              <w:t>ود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 منافسة شديدة بين أعيان المدن من أجل رعاية وتشجيع الفن والفنانين</w:t>
            </w:r>
            <w:r w:rsidR="002E4327">
              <w:rPr>
                <w:rFonts w:hint="cs"/>
                <w:sz w:val="28"/>
                <w:szCs w:val="28"/>
                <w:rtl/>
              </w:rPr>
              <w:t>.</w:t>
            </w:r>
          </w:p>
          <w:p w:rsidR="00805298" w:rsidRDefault="00805298" w:rsidP="006F5D42">
            <w:pPr>
              <w:rPr>
                <w:sz w:val="28"/>
                <w:szCs w:val="28"/>
                <w:rtl/>
              </w:rPr>
            </w:pPr>
            <w:r w:rsidRPr="00805298">
              <w:rPr>
                <w:rFonts w:hint="cs"/>
                <w:sz w:val="28"/>
                <w:szCs w:val="28"/>
                <w:rtl/>
              </w:rPr>
              <w:t>-مث</w:t>
            </w:r>
            <w:r w:rsidR="002E4327">
              <w:rPr>
                <w:rFonts w:hint="cs"/>
                <w:sz w:val="28"/>
                <w:szCs w:val="28"/>
                <w:rtl/>
              </w:rPr>
              <w:t>َ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ل قصر </w:t>
            </w:r>
            <w:r w:rsidRPr="00D0782A">
              <w:rPr>
                <w:rFonts w:hint="cs"/>
                <w:color w:val="C00000"/>
                <w:sz w:val="28"/>
                <w:szCs w:val="28"/>
                <w:rtl/>
              </w:rPr>
              <w:t>لورنزو دي مديتشي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 أكاديمية فنية تخرَج منها </w:t>
            </w:r>
            <w:r w:rsidRPr="00D0782A">
              <w:rPr>
                <w:rFonts w:hint="cs"/>
                <w:color w:val="C00000"/>
                <w:sz w:val="28"/>
                <w:szCs w:val="28"/>
                <w:rtl/>
              </w:rPr>
              <w:t>ليوناردو دي فنشي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D0782A">
              <w:rPr>
                <w:rFonts w:hint="cs"/>
                <w:color w:val="C00000"/>
                <w:sz w:val="28"/>
                <w:szCs w:val="28"/>
                <w:rtl/>
              </w:rPr>
              <w:t>أنجلو</w:t>
            </w:r>
            <w:r>
              <w:rPr>
                <w:rFonts w:hint="cs"/>
                <w:sz w:val="28"/>
                <w:szCs w:val="28"/>
                <w:rtl/>
              </w:rPr>
              <w:t xml:space="preserve">  و</w:t>
            </w:r>
            <w:r w:rsidRPr="00D0782A">
              <w:rPr>
                <w:rFonts w:hint="cs"/>
                <w:color w:val="C00000"/>
                <w:sz w:val="28"/>
                <w:szCs w:val="28"/>
                <w:rtl/>
              </w:rPr>
              <w:t>رافائيلي</w:t>
            </w:r>
            <w:r>
              <w:rPr>
                <w:rFonts w:hint="cs"/>
                <w:sz w:val="28"/>
                <w:szCs w:val="28"/>
                <w:rtl/>
              </w:rPr>
              <w:t xml:space="preserve">. أمَا بروما فقد </w:t>
            </w:r>
            <w:r w:rsidR="006F5D42">
              <w:rPr>
                <w:rFonts w:hint="cs"/>
                <w:sz w:val="28"/>
                <w:szCs w:val="28"/>
                <w:rtl/>
              </w:rPr>
              <w:t>سمح</w:t>
            </w:r>
            <w:r>
              <w:rPr>
                <w:rFonts w:hint="cs"/>
                <w:sz w:val="28"/>
                <w:szCs w:val="28"/>
                <w:rtl/>
              </w:rPr>
              <w:t xml:space="preserve"> رجال الدين للفنانين بتزويق </w:t>
            </w:r>
            <w:r w:rsidR="002E4327">
              <w:rPr>
                <w:rFonts w:hint="cs"/>
                <w:sz w:val="28"/>
                <w:szCs w:val="28"/>
                <w:rtl/>
              </w:rPr>
              <w:t>وزخرفة</w:t>
            </w:r>
            <w:r>
              <w:rPr>
                <w:rFonts w:hint="cs"/>
                <w:sz w:val="28"/>
                <w:szCs w:val="28"/>
                <w:rtl/>
              </w:rPr>
              <w:t xml:space="preserve"> الكنائس.</w:t>
            </w:r>
          </w:p>
          <w:p w:rsidR="00805298" w:rsidRDefault="00805298" w:rsidP="00FE7E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-انتشرت إثرها هذه النهضة الفنية ببقية </w:t>
            </w:r>
            <w:r w:rsidR="002E4327">
              <w:rPr>
                <w:rFonts w:hint="cs"/>
                <w:sz w:val="28"/>
                <w:szCs w:val="28"/>
                <w:rtl/>
              </w:rPr>
              <w:t>أوروبا</w:t>
            </w:r>
            <w:r>
              <w:rPr>
                <w:rFonts w:hint="cs"/>
                <w:sz w:val="28"/>
                <w:szCs w:val="28"/>
                <w:rtl/>
              </w:rPr>
              <w:t xml:space="preserve"> وبالذات ألمانيا </w:t>
            </w:r>
            <w:r w:rsidR="002E4327">
              <w:rPr>
                <w:rFonts w:hint="cs"/>
                <w:sz w:val="28"/>
                <w:szCs w:val="28"/>
                <w:rtl/>
              </w:rPr>
              <w:t>وانكلتر</w:t>
            </w:r>
            <w:r w:rsidR="002E4327">
              <w:rPr>
                <w:rFonts w:hint="eastAsia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 وروسيا..</w:t>
            </w:r>
          </w:p>
          <w:p w:rsidR="00805298" w:rsidRDefault="00805298" w:rsidP="00FE7E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-تميَز الفنان في عهد النهضة بسعيه للشمولية</w:t>
            </w:r>
            <w:r w:rsidR="002E4327">
              <w:rPr>
                <w:rFonts w:hint="cs"/>
                <w:sz w:val="28"/>
                <w:szCs w:val="28"/>
                <w:rtl/>
              </w:rPr>
              <w:t xml:space="preserve"> فقد كان يتقن عدَة مجالات أخرى </w:t>
            </w:r>
            <w:r>
              <w:rPr>
                <w:rFonts w:hint="cs"/>
                <w:sz w:val="28"/>
                <w:szCs w:val="28"/>
                <w:rtl/>
              </w:rPr>
              <w:t xml:space="preserve">كما تميَز بابتعاده عن تأثير الكنيسة وتوجَه نحو الاهتمام بتمثيل </w:t>
            </w:r>
            <w:r w:rsidR="002E4327">
              <w:rPr>
                <w:rFonts w:hint="cs"/>
                <w:sz w:val="28"/>
                <w:szCs w:val="28"/>
                <w:rtl/>
              </w:rPr>
              <w:t>الإنسان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E4327">
              <w:rPr>
                <w:rFonts w:hint="cs"/>
                <w:sz w:val="28"/>
                <w:szCs w:val="28"/>
                <w:rtl/>
              </w:rPr>
              <w:t>وإبراز</w:t>
            </w:r>
            <w:r>
              <w:rPr>
                <w:rFonts w:hint="cs"/>
                <w:sz w:val="28"/>
                <w:szCs w:val="28"/>
                <w:rtl/>
              </w:rPr>
              <w:t xml:space="preserve"> قوَته ومميَزاته وعواطفه كما اهتم بجمال الطبيعة والمواضيع الواقعية...</w:t>
            </w:r>
          </w:p>
          <w:p w:rsidR="00805298" w:rsidRDefault="002A770D" w:rsidP="00FE7EA7">
            <w:pPr>
              <w:rPr>
                <w:sz w:val="28"/>
                <w:szCs w:val="28"/>
                <w:rtl/>
              </w:rPr>
            </w:pPr>
            <w:r w:rsidRPr="002A770D">
              <w:rPr>
                <w:noProof/>
                <w:color w:val="C00000"/>
                <w:sz w:val="32"/>
                <w:szCs w:val="32"/>
                <w:rtl/>
                <w:lang w:val="fr-FR" w:eastAsia="fr-FR"/>
              </w:rPr>
              <w:pict>
                <v:shape id="_x0000_s1036" type="#_x0000_t66" style="position:absolute;left:0;text-align:left;margin-left:338.35pt;margin-top:1.65pt;width:23.3pt;height:15.35pt;z-index:251665408" fillcolor="#4bacc6 [3208]"/>
              </w:pict>
            </w:r>
            <w:r w:rsidR="00805298">
              <w:rPr>
                <w:rFonts w:hint="cs"/>
                <w:sz w:val="28"/>
                <w:szCs w:val="28"/>
                <w:rtl/>
              </w:rPr>
              <w:t xml:space="preserve">         أصبح الفن تعبيرا حرا عن عبقرية الفنان وتفكيره.</w:t>
            </w:r>
          </w:p>
          <w:p w:rsidR="00A53BA6" w:rsidRDefault="00A53BA6" w:rsidP="00FE7EA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846288" cy="1081668"/>
                  <wp:effectExtent l="19050" t="0" r="0" b="0"/>
                  <wp:docPr id="6" name="صورة 5" descr="250px-Duke-Lorenz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0px-Duke-Lorenzo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70" cy="1084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1109547" cy="1073119"/>
                  <wp:effectExtent l="19050" t="0" r="0" b="0"/>
                  <wp:docPr id="7" name="صورة 6" descr="180px-Leonardo_da_Vinci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0px-Leonardo_da_Vinci0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346" cy="107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1001751" cy="1076093"/>
                  <wp:effectExtent l="19050" t="0" r="7899" b="0"/>
                  <wp:docPr id="8" name="صورة 7" descr="أنجل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أنجلو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74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914400" cy="1078677"/>
                  <wp:effectExtent l="19050" t="0" r="0" b="0"/>
                  <wp:docPr id="9" name="صورة 8" descr="رافائيل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ائيلي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268" cy="1079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D42" w:rsidRPr="006F5D42" w:rsidRDefault="006F5D42" w:rsidP="00FE7EA7">
            <w:pPr>
              <w:rPr>
                <w:sz w:val="20"/>
                <w:szCs w:val="20"/>
                <w:rtl/>
              </w:rPr>
            </w:pPr>
            <w:r w:rsidRPr="006F5D42">
              <w:rPr>
                <w:rFonts w:hint="cs"/>
                <w:color w:val="C00000"/>
                <w:sz w:val="20"/>
                <w:szCs w:val="20"/>
                <w:rtl/>
              </w:rPr>
              <w:t xml:space="preserve">لورنزو دي مديتشي </w:t>
            </w:r>
            <w:r>
              <w:rPr>
                <w:rFonts w:hint="cs"/>
                <w:color w:val="C00000"/>
                <w:sz w:val="20"/>
                <w:szCs w:val="20"/>
                <w:rtl/>
              </w:rPr>
              <w:t xml:space="preserve">      </w:t>
            </w:r>
            <w:r w:rsidRPr="00D0782A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 w:rsidRPr="006F5D42">
              <w:rPr>
                <w:rFonts w:hint="cs"/>
                <w:color w:val="C00000"/>
                <w:sz w:val="20"/>
                <w:szCs w:val="20"/>
                <w:rtl/>
              </w:rPr>
              <w:t xml:space="preserve">ليوناردو </w:t>
            </w:r>
            <w:proofErr w:type="spellStart"/>
            <w:r w:rsidRPr="006F5D42">
              <w:rPr>
                <w:rFonts w:hint="cs"/>
                <w:color w:val="C00000"/>
                <w:sz w:val="20"/>
                <w:szCs w:val="20"/>
                <w:rtl/>
              </w:rPr>
              <w:t>دي</w:t>
            </w:r>
            <w:proofErr w:type="spellEnd"/>
            <w:r w:rsidRPr="006F5D42">
              <w:rPr>
                <w:rFonts w:hint="cs"/>
                <w:color w:val="C00000"/>
                <w:sz w:val="20"/>
                <w:szCs w:val="20"/>
                <w:rtl/>
              </w:rPr>
              <w:t xml:space="preserve"> فنشي</w:t>
            </w:r>
            <w:r>
              <w:rPr>
                <w:rFonts w:hint="cs"/>
                <w:color w:val="C00000"/>
                <w:sz w:val="20"/>
                <w:szCs w:val="20"/>
                <w:rtl/>
              </w:rPr>
              <w:t xml:space="preserve">                    </w:t>
            </w:r>
            <w:r w:rsidRPr="006F5D42">
              <w:rPr>
                <w:rFonts w:hint="cs"/>
                <w:color w:val="C00000"/>
                <w:sz w:val="16"/>
                <w:szCs w:val="16"/>
                <w:rtl/>
              </w:rPr>
              <w:t xml:space="preserve"> </w:t>
            </w:r>
            <w:r w:rsidRPr="006F5D42">
              <w:rPr>
                <w:rFonts w:hint="cs"/>
                <w:color w:val="C00000"/>
                <w:sz w:val="22"/>
                <w:szCs w:val="22"/>
                <w:rtl/>
              </w:rPr>
              <w:t>أنجلو</w:t>
            </w:r>
            <w:r>
              <w:rPr>
                <w:rFonts w:hint="cs"/>
                <w:color w:val="C00000"/>
                <w:sz w:val="22"/>
                <w:szCs w:val="22"/>
                <w:rtl/>
              </w:rPr>
              <w:t xml:space="preserve">                   </w:t>
            </w:r>
            <w:r w:rsidRPr="006F5D42">
              <w:rPr>
                <w:rFonts w:hint="cs"/>
                <w:color w:val="C00000"/>
                <w:sz w:val="20"/>
                <w:szCs w:val="20"/>
                <w:rtl/>
              </w:rPr>
              <w:t>رافائيلي</w:t>
            </w:r>
          </w:p>
          <w:p w:rsidR="00805298" w:rsidRDefault="00805298" w:rsidP="00805298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2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مظاهر النهضة العلميَة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</w:p>
          <w:p w:rsidR="00FE7EA7" w:rsidRPr="002E4327" w:rsidRDefault="00805298" w:rsidP="002E4327">
            <w:pPr>
              <w:rPr>
                <w:sz w:val="28"/>
                <w:szCs w:val="28"/>
                <w:rtl/>
              </w:rPr>
            </w:pPr>
            <w:r w:rsidRPr="00805298">
              <w:rPr>
                <w:rFonts w:hint="cs"/>
                <w:sz w:val="28"/>
                <w:szCs w:val="28"/>
                <w:rtl/>
              </w:rPr>
              <w:t xml:space="preserve">أمام رغبة </w:t>
            </w:r>
            <w:r w:rsidR="002E4327" w:rsidRPr="00805298">
              <w:rPr>
                <w:rFonts w:hint="cs"/>
                <w:sz w:val="28"/>
                <w:szCs w:val="28"/>
                <w:rtl/>
              </w:rPr>
              <w:t>الباحثين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 في معرفة أفضل للإنسان وعالمه </w:t>
            </w:r>
            <w:r w:rsidR="002E4327" w:rsidRPr="00805298">
              <w:rPr>
                <w:rFonts w:hint="cs"/>
                <w:sz w:val="28"/>
                <w:szCs w:val="28"/>
                <w:rtl/>
              </w:rPr>
              <w:t>والإطلاع</w:t>
            </w:r>
            <w:r w:rsidR="002E4327">
              <w:rPr>
                <w:rFonts w:hint="cs"/>
                <w:sz w:val="28"/>
                <w:szCs w:val="28"/>
                <w:rtl/>
              </w:rPr>
              <w:t xml:space="preserve"> على أسرار الكون</w:t>
            </w:r>
            <w:r w:rsidRPr="00805298">
              <w:rPr>
                <w:rFonts w:hint="cs"/>
                <w:sz w:val="28"/>
                <w:szCs w:val="28"/>
                <w:rtl/>
              </w:rPr>
              <w:t xml:space="preserve">، أصبح هؤلاء يعتمدون التجربة والمنطق في تحاليلهم واستنتاجاتهم فوظفوا بذلك البحث العلمي في مساره الصحيح ، فكان ميلاد العلوم الحديثة. (الجدول الثاني)   </w:t>
            </w:r>
          </w:p>
          <w:p w:rsidR="002E4327" w:rsidRPr="006F5D42" w:rsidRDefault="004B52C6" w:rsidP="008A1762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color w:val="FF0066"/>
                <w:sz w:val="32"/>
                <w:szCs w:val="32"/>
                <w:rtl/>
              </w:rPr>
              <w:t>ال</w:t>
            </w:r>
            <w:r w:rsidR="000539EC" w:rsidRPr="008C3A12">
              <w:rPr>
                <w:rFonts w:hint="cs"/>
                <w:color w:val="FF0066"/>
                <w:sz w:val="32"/>
                <w:szCs w:val="32"/>
                <w:rtl/>
              </w:rPr>
              <w:t>خاتمة :</w:t>
            </w:r>
            <w:r w:rsidR="002D189F">
              <w:rPr>
                <w:rFonts w:hint="cs"/>
                <w:sz w:val="32"/>
                <w:szCs w:val="32"/>
                <w:rtl/>
              </w:rPr>
              <w:t xml:space="preserve"> مثَلت فترة النهضة الفكرية والعلميَة والفنيَة فترة تحرَر تدريجي من قيود القرون الوسطى ممَا سمح لأوروبا بتحقيق نهضة </w:t>
            </w:r>
            <w:proofErr w:type="spellStart"/>
            <w:r w:rsidR="006F5D42">
              <w:rPr>
                <w:rFonts w:hint="cs"/>
                <w:sz w:val="32"/>
                <w:szCs w:val="32"/>
                <w:rtl/>
              </w:rPr>
              <w:t>اق</w:t>
            </w:r>
            <w:proofErr w:type="spellEnd"/>
            <w:r w:rsidR="002D189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F5D42">
              <w:rPr>
                <w:rFonts w:hint="cs"/>
                <w:sz w:val="32"/>
                <w:szCs w:val="32"/>
                <w:rtl/>
              </w:rPr>
              <w:t>و</w:t>
            </w:r>
            <w:r w:rsidR="008A1762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6F5D42">
              <w:rPr>
                <w:rFonts w:hint="cs"/>
                <w:sz w:val="32"/>
                <w:szCs w:val="32"/>
                <w:rtl/>
              </w:rPr>
              <w:t>إج</w:t>
            </w:r>
            <w:proofErr w:type="spellEnd"/>
            <w:r w:rsidR="002D189F">
              <w:rPr>
                <w:rFonts w:hint="cs"/>
                <w:sz w:val="32"/>
                <w:szCs w:val="32"/>
                <w:rtl/>
              </w:rPr>
              <w:t xml:space="preserve">. لكن ذلك تطلَب </w:t>
            </w:r>
            <w:r w:rsidR="008A1762">
              <w:rPr>
                <w:rFonts w:hint="cs"/>
                <w:sz w:val="32"/>
                <w:szCs w:val="32"/>
                <w:rtl/>
              </w:rPr>
              <w:t>زمنا طويلا استمرَ</w:t>
            </w:r>
            <w:r w:rsidR="002D189F">
              <w:rPr>
                <w:rFonts w:hint="cs"/>
                <w:sz w:val="32"/>
                <w:szCs w:val="32"/>
                <w:rtl/>
              </w:rPr>
              <w:t xml:space="preserve"> من ق</w:t>
            </w:r>
            <w:r w:rsidR="008A1762">
              <w:rPr>
                <w:rFonts w:hint="cs"/>
                <w:color w:val="984806"/>
                <w:sz w:val="32"/>
                <w:szCs w:val="32"/>
                <w:rtl/>
                <w:lang w:val="fr-FR" w:eastAsia="fr-FR" w:bidi="ar-TN"/>
              </w:rPr>
              <w:t>15</w:t>
            </w:r>
            <w:r w:rsidR="002D189F" w:rsidRPr="002D189F">
              <w:rPr>
                <w:rFonts w:hint="cs"/>
                <w:sz w:val="32"/>
                <w:szCs w:val="32"/>
                <w:rtl/>
                <w:lang w:val="fr-FR" w:eastAsia="fr-FR" w:bidi="ar-TN"/>
              </w:rPr>
              <w:t xml:space="preserve">إلى بداية </w:t>
            </w:r>
            <w:r w:rsidR="002D189F">
              <w:rPr>
                <w:rFonts w:hint="cs"/>
                <w:color w:val="984806"/>
                <w:sz w:val="32"/>
                <w:szCs w:val="32"/>
                <w:rtl/>
                <w:lang w:val="fr-FR" w:eastAsia="fr-FR" w:bidi="ar-TN"/>
              </w:rPr>
              <w:t>ق</w:t>
            </w:r>
            <w:r w:rsidR="008A1762">
              <w:rPr>
                <w:rFonts w:hint="cs"/>
                <w:color w:val="984806"/>
                <w:sz w:val="32"/>
                <w:szCs w:val="32"/>
                <w:rtl/>
                <w:lang w:val="fr-FR" w:eastAsia="fr-FR" w:bidi="ar-TN"/>
              </w:rPr>
              <w:t>18</w:t>
            </w:r>
            <w:r w:rsidR="002D189F">
              <w:rPr>
                <w:rFonts w:hint="cs"/>
                <w:color w:val="984806"/>
                <w:sz w:val="32"/>
                <w:szCs w:val="32"/>
                <w:rtl/>
                <w:lang w:val="fr-FR" w:eastAsia="fr-FR" w:bidi="ar-TN"/>
              </w:rPr>
              <w:t xml:space="preserve"> </w:t>
            </w:r>
            <w:r w:rsidR="002D189F" w:rsidRPr="002D189F">
              <w:rPr>
                <w:rFonts w:hint="cs"/>
                <w:sz w:val="32"/>
                <w:szCs w:val="32"/>
                <w:rtl/>
                <w:lang w:val="fr-FR" w:eastAsia="fr-FR" w:bidi="ar-TN"/>
              </w:rPr>
              <w:t>زمن فكر التنوير.</w:t>
            </w:r>
          </w:p>
        </w:tc>
      </w:tr>
    </w:tbl>
    <w:p w:rsidR="004550F6" w:rsidRPr="008A1762" w:rsidRDefault="004550F6" w:rsidP="008A1762"/>
    <w:sectPr w:rsidR="004550F6" w:rsidRPr="008A1762" w:rsidSect="000539EC">
      <w:pgSz w:w="11906" w:h="16838"/>
      <w:pgMar w:top="624" w:right="771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DDF"/>
    <w:multiLevelType w:val="hybridMultilevel"/>
    <w:tmpl w:val="86C23C7C"/>
    <w:lvl w:ilvl="0" w:tplc="7CEC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4139F"/>
    <w:multiLevelType w:val="hybridMultilevel"/>
    <w:tmpl w:val="13AE73E0"/>
    <w:lvl w:ilvl="0" w:tplc="6AF2605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64120F"/>
    <w:multiLevelType w:val="hybridMultilevel"/>
    <w:tmpl w:val="6AD4CC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13EFE"/>
    <w:multiLevelType w:val="hybridMultilevel"/>
    <w:tmpl w:val="DB76F2F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730B60"/>
    <w:multiLevelType w:val="hybridMultilevel"/>
    <w:tmpl w:val="25BE2EF0"/>
    <w:lvl w:ilvl="0" w:tplc="040C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>
    <w:nsid w:val="4CF87E67"/>
    <w:multiLevelType w:val="hybridMultilevel"/>
    <w:tmpl w:val="041AD6A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005030"/>
    <w:multiLevelType w:val="hybridMultilevel"/>
    <w:tmpl w:val="7C8A43A4"/>
    <w:lvl w:ilvl="0" w:tplc="44CCC7E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75BD1D05"/>
    <w:multiLevelType w:val="hybridMultilevel"/>
    <w:tmpl w:val="63F6485C"/>
    <w:lvl w:ilvl="0" w:tplc="C054C9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9EC"/>
    <w:rsid w:val="000539EC"/>
    <w:rsid w:val="00057BF9"/>
    <w:rsid w:val="000A2579"/>
    <w:rsid w:val="00130D51"/>
    <w:rsid w:val="001D2E42"/>
    <w:rsid w:val="00231292"/>
    <w:rsid w:val="002A770D"/>
    <w:rsid w:val="002D189F"/>
    <w:rsid w:val="002E4327"/>
    <w:rsid w:val="00303BC9"/>
    <w:rsid w:val="003253D2"/>
    <w:rsid w:val="003A0958"/>
    <w:rsid w:val="003E213A"/>
    <w:rsid w:val="003F6A6D"/>
    <w:rsid w:val="00421AD9"/>
    <w:rsid w:val="004550F6"/>
    <w:rsid w:val="00462977"/>
    <w:rsid w:val="004A180A"/>
    <w:rsid w:val="004B36C4"/>
    <w:rsid w:val="004B52C6"/>
    <w:rsid w:val="00512F1E"/>
    <w:rsid w:val="005515AA"/>
    <w:rsid w:val="00561CF4"/>
    <w:rsid w:val="00566BF4"/>
    <w:rsid w:val="00573785"/>
    <w:rsid w:val="005B6447"/>
    <w:rsid w:val="005E1C55"/>
    <w:rsid w:val="005F06C4"/>
    <w:rsid w:val="0065456E"/>
    <w:rsid w:val="006A7214"/>
    <w:rsid w:val="006F5D42"/>
    <w:rsid w:val="00705105"/>
    <w:rsid w:val="007254F4"/>
    <w:rsid w:val="0074247E"/>
    <w:rsid w:val="00774A37"/>
    <w:rsid w:val="00805298"/>
    <w:rsid w:val="00834BF8"/>
    <w:rsid w:val="0086025C"/>
    <w:rsid w:val="008A1762"/>
    <w:rsid w:val="008A3232"/>
    <w:rsid w:val="008D3C13"/>
    <w:rsid w:val="008F5904"/>
    <w:rsid w:val="00904F0D"/>
    <w:rsid w:val="00923A59"/>
    <w:rsid w:val="00963D03"/>
    <w:rsid w:val="00985A8D"/>
    <w:rsid w:val="00996F0C"/>
    <w:rsid w:val="00A160F6"/>
    <w:rsid w:val="00A23E35"/>
    <w:rsid w:val="00A53BA6"/>
    <w:rsid w:val="00AB2613"/>
    <w:rsid w:val="00AC1FBC"/>
    <w:rsid w:val="00AE2691"/>
    <w:rsid w:val="00B54ADA"/>
    <w:rsid w:val="00B66698"/>
    <w:rsid w:val="00BD1A1E"/>
    <w:rsid w:val="00BE7DDA"/>
    <w:rsid w:val="00BF6381"/>
    <w:rsid w:val="00C022E4"/>
    <w:rsid w:val="00C27E70"/>
    <w:rsid w:val="00CC02C1"/>
    <w:rsid w:val="00D0782A"/>
    <w:rsid w:val="00D12D28"/>
    <w:rsid w:val="00D51A6C"/>
    <w:rsid w:val="00D67778"/>
    <w:rsid w:val="00D81928"/>
    <w:rsid w:val="00E33D1A"/>
    <w:rsid w:val="00E350DB"/>
    <w:rsid w:val="00E5373E"/>
    <w:rsid w:val="00F96B24"/>
    <w:rsid w:val="00FE7B85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 [3208]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9E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539EC"/>
    <w:rPr>
      <w:rFonts w:ascii="Tahoma" w:eastAsia="Times New Roman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573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B7C6-63FD-4E0C-B523-70DB5096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918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 tiny</cp:lastModifiedBy>
  <cp:revision>15</cp:revision>
  <cp:lastPrinted>2010-09-26T11:58:00Z</cp:lastPrinted>
  <dcterms:created xsi:type="dcterms:W3CDTF">2009-10-27T21:06:00Z</dcterms:created>
  <dcterms:modified xsi:type="dcterms:W3CDTF">2010-09-26T12:06:00Z</dcterms:modified>
</cp:coreProperties>
</file>