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8" w:type="dxa"/>
        <w:tblInd w:w="70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7"/>
        <w:gridCol w:w="4253"/>
        <w:gridCol w:w="2508"/>
      </w:tblGrid>
      <w:tr w:rsidR="00E3066C" w:rsidRPr="00AD047A">
        <w:trPr>
          <w:trHeight w:val="182"/>
        </w:trPr>
        <w:tc>
          <w:tcPr>
            <w:tcW w:w="2997" w:type="dxa"/>
            <w:shd w:val="clear" w:color="auto" w:fill="auto"/>
          </w:tcPr>
          <w:p w:rsidR="00E3066C" w:rsidRPr="00033415" w:rsidRDefault="00E3066C" w:rsidP="00EA4A2E">
            <w:pPr>
              <w:spacing w:after="0"/>
              <w:jc w:val="center"/>
              <w:rPr>
                <w:rFonts w:ascii="Edwardian Script ITC" w:eastAsia="Arial Unicode MS" w:hAnsi="Edwardian Script ITC" w:cs="Arial Unicode MS"/>
                <w:b/>
                <w:bCs/>
                <w:color w:val="000000"/>
                <w:sz w:val="36"/>
                <w:szCs w:val="36"/>
              </w:rPr>
            </w:pPr>
            <w:r w:rsidRPr="00033415">
              <w:rPr>
                <w:rFonts w:ascii="Edwardian Script ITC" w:eastAsia="Arial Unicode MS" w:hAnsi="Edwardian Script ITC" w:cs="Arial Unicode MS"/>
                <w:b/>
                <w:bCs/>
                <w:color w:val="000000"/>
                <w:sz w:val="36"/>
                <w:szCs w:val="36"/>
              </w:rPr>
              <w:t>Lycée Pilote de Gabes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E3066C" w:rsidRDefault="008D4C53" w:rsidP="00EA4A2E">
            <w:pPr>
              <w:pStyle w:val="Titre2"/>
              <w:spacing w:before="0"/>
              <w:jc w:val="center"/>
              <w:rPr>
                <w:rFonts w:ascii="Edwardian Script ITC" w:hAnsi="Edwardian Script ITC"/>
                <w:color w:val="000000"/>
                <w:sz w:val="36"/>
                <w:szCs w:val="36"/>
              </w:rPr>
            </w:pPr>
            <w:r>
              <w:rPr>
                <w:rFonts w:ascii="Edwardian Script ITC" w:hAnsi="Edwardian Script ITC"/>
                <w:color w:val="000000"/>
                <w:sz w:val="36"/>
                <w:szCs w:val="36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i1025" type="#_x0000_t175" style="width:95.35pt;height:37.25pt" adj="7200" fillcolor="black">
                  <v:shadow color="#868686"/>
                  <v:textpath style="font-family:&quot;Edwardian Script ITC&quot;;font-size:20pt;font-weight:bold;v-text-kern:t" trim="t" fitpath="t" string="Test d'évaluation"/>
                </v:shape>
              </w:pict>
            </w:r>
          </w:p>
          <w:p w:rsidR="00E5202D" w:rsidRPr="008C3C19" w:rsidRDefault="006B40A2" w:rsidP="00E5202D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b/>
                <w:bCs/>
                <w:sz w:val="24"/>
                <w:szCs w:val="24"/>
                <w:lang w:val="en-US" w:bidi="en-US"/>
              </w:rPr>
              <w:t>Le 16/09/2010</w:t>
            </w:r>
          </w:p>
        </w:tc>
        <w:tc>
          <w:tcPr>
            <w:tcW w:w="2508" w:type="dxa"/>
            <w:shd w:val="clear" w:color="auto" w:fill="auto"/>
          </w:tcPr>
          <w:p w:rsidR="00E3066C" w:rsidRPr="000F1FE8" w:rsidRDefault="00E3066C" w:rsidP="00C25476">
            <w:pPr>
              <w:spacing w:after="0"/>
              <w:jc w:val="center"/>
              <w:rPr>
                <w:rFonts w:ascii="Edwardian Script ITC" w:eastAsia="Arial Unicode MS" w:hAnsi="Edwardian Script ITC" w:cs="Arial Unicode MS"/>
                <w:b/>
                <w:bCs/>
                <w:color w:val="000000"/>
                <w:sz w:val="32"/>
                <w:szCs w:val="32"/>
                <w:vertAlign w:val="subscript"/>
              </w:rPr>
            </w:pPr>
            <w:r w:rsidRPr="0040525B">
              <w:rPr>
                <w:rFonts w:ascii="Edwardian Script ITC" w:eastAsia="Arial Unicode MS" w:hAnsi="Edwardian Script ITC" w:cs="Arial Unicode MS"/>
                <w:b/>
                <w:bCs/>
                <w:color w:val="000000"/>
                <w:sz w:val="32"/>
                <w:szCs w:val="32"/>
              </w:rPr>
              <w:t>Classe</w:t>
            </w:r>
            <w:r w:rsidR="00C25476">
              <w:rPr>
                <w:rFonts w:ascii="Edwardian Script ITC" w:eastAsia="Arial Unicode MS" w:hAnsi="Edwardian Script ITC" w:cs="Arial Unicode M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56D94">
              <w:rPr>
                <w:rFonts w:ascii="Edwardian Script ITC" w:eastAsia="Arial Unicode MS" w:hAnsi="Edwardian Script ITC" w:cs="Arial Unicode MS"/>
                <w:b/>
                <w:bCs/>
                <w:color w:val="000000"/>
                <w:sz w:val="32"/>
                <w:szCs w:val="32"/>
              </w:rPr>
              <w:t>: 3</w:t>
            </w:r>
            <w:r w:rsidRPr="0040525B">
              <w:rPr>
                <w:rFonts w:ascii="Edwardian Script ITC" w:eastAsia="Arial Unicode MS" w:hAnsi="Edwardian Script ITC" w:cs="Arial Unicode MS"/>
                <w:b/>
                <w:bCs/>
                <w:color w:val="000000"/>
                <w:sz w:val="32"/>
                <w:szCs w:val="32"/>
              </w:rPr>
              <w:t xml:space="preserve">M </w:t>
            </w:r>
          </w:p>
        </w:tc>
      </w:tr>
      <w:tr w:rsidR="00E3066C" w:rsidRPr="00AD047A" w:rsidTr="00C25476">
        <w:trPr>
          <w:trHeight w:val="560"/>
        </w:trPr>
        <w:tc>
          <w:tcPr>
            <w:tcW w:w="2997" w:type="dxa"/>
            <w:shd w:val="clear" w:color="auto" w:fill="auto"/>
          </w:tcPr>
          <w:p w:rsidR="00E5202D" w:rsidRPr="00C25476" w:rsidRDefault="00C25476" w:rsidP="00C25476">
            <w:pPr>
              <w:pStyle w:val="Titre2"/>
              <w:spacing w:before="0"/>
              <w:jc w:val="center"/>
              <w:rPr>
                <w:sz w:val="32"/>
                <w:szCs w:val="32"/>
              </w:rPr>
            </w:pPr>
            <w:r w:rsidRPr="00C25476">
              <w:rPr>
                <w:rFonts w:ascii="Edwardian Script ITC" w:eastAsia="Arial Unicode MS" w:hAnsi="Edwardian Script ITC" w:cs="Arial Unicode MS"/>
                <w:color w:val="000000"/>
                <w:sz w:val="32"/>
                <w:szCs w:val="32"/>
              </w:rPr>
              <w:t>Prof</w:t>
            </w:r>
            <w:r w:rsidR="00E5202D" w:rsidRPr="00C25476">
              <w:rPr>
                <w:rFonts w:ascii="Edwardian Script ITC" w:eastAsia="Arial Unicode MS" w:hAnsi="Edwardian Script ITC" w:cs="Arial Unicode MS"/>
                <w:color w:val="000000"/>
                <w:sz w:val="32"/>
                <w:szCs w:val="32"/>
              </w:rPr>
              <w:t>:</w:t>
            </w:r>
            <w:r w:rsidRPr="00C25476">
              <w:rPr>
                <w:rFonts w:ascii="Edwardian Script ITC" w:eastAsia="Arial Unicode MS" w:hAnsi="Edwardian Script ITC" w:cs="Arial Unicode MS"/>
                <w:color w:val="000000"/>
                <w:sz w:val="32"/>
                <w:szCs w:val="32"/>
              </w:rPr>
              <w:t xml:space="preserve">  </w:t>
            </w:r>
            <w:r w:rsidR="00E5202D" w:rsidRPr="00C25476">
              <w:rPr>
                <w:rFonts w:ascii="Edwardian Script ITC" w:hAnsi="Edwardian Script ITC"/>
                <w:color w:val="000000"/>
                <w:sz w:val="32"/>
                <w:szCs w:val="32"/>
              </w:rPr>
              <w:t>H.Dhiaf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E3066C" w:rsidRPr="000729A7" w:rsidRDefault="00E3066C" w:rsidP="00EA4A2E">
            <w:pPr>
              <w:spacing w:after="0"/>
              <w:jc w:val="center"/>
              <w:rPr>
                <w:rFonts w:ascii="Edwardian Script ITC" w:eastAsia="Arial Unicode MS" w:hAnsi="Edwardian Script ITC" w:cs="Arial Unicode MS"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auto"/>
          </w:tcPr>
          <w:p w:rsidR="00E3066C" w:rsidRPr="0040525B" w:rsidRDefault="00E3066C" w:rsidP="00EA4A2E">
            <w:pPr>
              <w:pStyle w:val="Titre2"/>
              <w:spacing w:before="0"/>
              <w:jc w:val="center"/>
              <w:rPr>
                <w:rFonts w:ascii="Edwardian Script ITC" w:eastAsia="Arial Unicode MS" w:hAnsi="Edwardian Script ITC" w:cs="Arial Unicode MS"/>
                <w:color w:val="000000"/>
                <w:sz w:val="32"/>
                <w:szCs w:val="32"/>
              </w:rPr>
            </w:pPr>
            <w:r w:rsidRPr="0040525B">
              <w:rPr>
                <w:rFonts w:ascii="Edwardian Script ITC" w:eastAsia="Arial Unicode MS" w:hAnsi="Edwardian Script ITC" w:cs="Arial Unicode MS"/>
                <w:color w:val="000000"/>
                <w:sz w:val="32"/>
                <w:szCs w:val="32"/>
              </w:rPr>
              <w:t>Mathématiques</w:t>
            </w:r>
            <w:r w:rsidR="006B40A2">
              <w:rPr>
                <w:rFonts w:ascii="Edwardian Script ITC" w:eastAsia="Arial Unicode MS" w:hAnsi="Edwardian Script ITC" w:cs="Arial Unicode MS"/>
                <w:color w:val="000000"/>
                <w:sz w:val="32"/>
                <w:szCs w:val="32"/>
              </w:rPr>
              <w:t xml:space="preserve"> 1h30</w:t>
            </w:r>
          </w:p>
        </w:tc>
      </w:tr>
    </w:tbl>
    <w:p w:rsidR="00CF1954" w:rsidRPr="008B3E06" w:rsidRDefault="00CF1954" w:rsidP="0052035C">
      <w:pPr>
        <w:spacing w:after="0"/>
        <w:rPr>
          <w:rFonts w:ascii="Edwardian Script ITC" w:hAnsi="Edwardian Script ITC"/>
          <w:b/>
          <w:bCs/>
          <w:sz w:val="40"/>
          <w:szCs w:val="40"/>
          <w:vertAlign w:val="subscript"/>
        </w:rPr>
      </w:pPr>
      <w:r w:rsidRPr="008D4C53">
        <w:rPr>
          <w:rFonts w:ascii="Edwardian Script ITC" w:hAnsi="Edwardian Script ITC"/>
          <w:b/>
          <w:bCs/>
          <w:sz w:val="40"/>
          <w:szCs w:val="40"/>
        </w:rPr>
        <w:t>Nom :……</w:t>
      </w:r>
      <w:r w:rsidR="008D4C53">
        <w:rPr>
          <w:rFonts w:ascii="Edwardian Script ITC" w:hAnsi="Edwardian Script ITC"/>
          <w:b/>
          <w:bCs/>
          <w:sz w:val="40"/>
          <w:szCs w:val="40"/>
        </w:rPr>
        <w:t>…………………………..Prénom :………………………</w:t>
      </w:r>
      <w:r w:rsidR="008B3E06">
        <w:rPr>
          <w:rFonts w:ascii="Edwardian Script ITC" w:hAnsi="Edwardian Script ITC"/>
          <w:b/>
          <w:bCs/>
          <w:sz w:val="40"/>
          <w:szCs w:val="40"/>
        </w:rPr>
        <w:t>…..Classe 3M</w:t>
      </w:r>
      <w:r w:rsidR="008B3E06">
        <w:rPr>
          <w:rFonts w:ascii="Edwardian Script ITC" w:hAnsi="Edwardian Script ITC"/>
          <w:b/>
          <w:bCs/>
          <w:sz w:val="40"/>
          <w:szCs w:val="40"/>
          <w:vertAlign w:val="subscript"/>
        </w:rPr>
        <w:t>…</w:t>
      </w:r>
    </w:p>
    <w:p w:rsidR="00D563F6" w:rsidRPr="00D563F6" w:rsidRDefault="00D563F6" w:rsidP="00C92586">
      <w:pPr>
        <w:pStyle w:val="NormalWeb"/>
        <w:spacing w:before="0" w:beforeAutospacing="0" w:after="0" w:afterAutospacing="0"/>
        <w:ind w:left="600" w:hanging="458"/>
        <w:rPr>
          <w:rFonts w:ascii="Calibri" w:hAnsi="Calibri" w:cs="Arial"/>
          <w:b/>
          <w:sz w:val="22"/>
          <w:szCs w:val="22"/>
        </w:rPr>
      </w:pPr>
      <w:r w:rsidRPr="00D563F6">
        <w:rPr>
          <w:rFonts w:ascii="Calibri" w:hAnsi="Calibri" w:cs="Arial"/>
          <w:b/>
          <w:sz w:val="22"/>
          <w:szCs w:val="22"/>
        </w:rPr>
        <w:t xml:space="preserve">Pour chaque question une seule des trois propositions est exacte. </w:t>
      </w:r>
      <w:r w:rsidR="00C92586" w:rsidRPr="006B40A2">
        <w:rPr>
          <w:rFonts w:ascii="Calibri" w:hAnsi="Calibri" w:cs="Arial"/>
          <w:b/>
          <w:sz w:val="22"/>
          <w:szCs w:val="22"/>
        </w:rPr>
        <w:t>Encercler</w:t>
      </w:r>
      <w:r w:rsidR="00C92586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la lettre qui</w:t>
      </w:r>
      <w:r w:rsidR="00CE6ED4">
        <w:rPr>
          <w:rFonts w:ascii="Calibri" w:hAnsi="Calibri" w:cs="Arial"/>
          <w:b/>
          <w:sz w:val="22"/>
          <w:szCs w:val="22"/>
        </w:rPr>
        <w:t xml:space="preserve"> indique</w:t>
      </w:r>
      <w:r w:rsidRPr="00D563F6">
        <w:rPr>
          <w:rFonts w:ascii="Calibri" w:hAnsi="Calibri" w:cs="Arial"/>
          <w:b/>
          <w:sz w:val="22"/>
          <w:szCs w:val="22"/>
        </w:rPr>
        <w:t xml:space="preserve"> la bonne réponse :</w:t>
      </w:r>
    </w:p>
    <w:p w:rsidR="00BF43D7" w:rsidRPr="00094864" w:rsidRDefault="005363DC" w:rsidP="00F759C3">
      <w:pPr>
        <w:pStyle w:val="En-tte"/>
        <w:tabs>
          <w:tab w:val="clear" w:pos="4536"/>
          <w:tab w:val="center" w:pos="426"/>
        </w:tabs>
        <w:spacing w:after="0"/>
      </w:pPr>
      <w:r w:rsidRPr="00094864">
        <w:t xml:space="preserve">1°) </w:t>
      </w:r>
      <w:r w:rsidR="00BF43D7" w:rsidRPr="00094864">
        <w:t xml:space="preserve">Pour augmenter un nombre de 12%, on le multiplie par : </w:t>
      </w:r>
      <w:r w:rsidR="008B3E06">
        <w:t xml:space="preserve">  </w:t>
      </w:r>
      <w:r w:rsidR="00BF43D7" w:rsidRPr="00094864">
        <w:t xml:space="preserve">a) 0,88            b)   1,12             c) 0 ,12 </w:t>
      </w:r>
    </w:p>
    <w:p w:rsidR="00BF43D7" w:rsidRPr="00094864" w:rsidRDefault="009230B6" w:rsidP="00F759C3">
      <w:pPr>
        <w:spacing w:after="0"/>
      </w:pPr>
      <w:r w:rsidRPr="00094864">
        <w:t xml:space="preserve">2°) </w:t>
      </w:r>
      <w:r w:rsidR="00BF43D7" w:rsidRPr="00094864">
        <w:t xml:space="preserve"> a)  </w:t>
      </w:r>
      <w:r w:rsidR="00BF43D7" w:rsidRPr="00094864">
        <w:rPr>
          <w:position w:val="-22"/>
        </w:rPr>
        <w:object w:dxaOrig="900" w:dyaOrig="900">
          <v:shape id="_x0000_i1026" type="#_x0000_t75" style="width:45pt;height:45pt" o:ole="">
            <v:imagedata r:id="rId7" o:title=""/>
          </v:shape>
          <o:OLEObject Type="Embed" ProgID="Equation.DSMT4" ShapeID="_x0000_i1026" DrawAspect="Content" ObjectID="_1346343582" r:id="rId8"/>
        </w:object>
      </w:r>
      <w:r w:rsidR="00BF43D7" w:rsidRPr="00094864">
        <w:t xml:space="preserve">          b) </w:t>
      </w:r>
      <w:r w:rsidR="00BF43D7" w:rsidRPr="00094864">
        <w:rPr>
          <w:position w:val="-22"/>
        </w:rPr>
        <w:object w:dxaOrig="1080" w:dyaOrig="580">
          <v:shape id="_x0000_i1027" type="#_x0000_t75" style="width:54pt;height:29.25pt" o:ole="">
            <v:imagedata r:id="rId9" o:title=""/>
          </v:shape>
          <o:OLEObject Type="Embed" ProgID="Equation.DSMT4" ShapeID="_x0000_i1027" DrawAspect="Content" ObjectID="_1346343583" r:id="rId10"/>
        </w:object>
      </w:r>
      <w:r w:rsidR="00BF43D7" w:rsidRPr="00094864">
        <w:t xml:space="preserve">            c) </w:t>
      </w:r>
      <w:r w:rsidR="00BF43D7" w:rsidRPr="00094864">
        <w:rPr>
          <w:position w:val="-26"/>
        </w:rPr>
        <w:object w:dxaOrig="1939" w:dyaOrig="639">
          <v:shape id="_x0000_i1028" type="#_x0000_t75" style="width:97.5pt;height:32.25pt" o:ole="">
            <v:imagedata r:id="rId11" o:title=""/>
          </v:shape>
          <o:OLEObject Type="Embed" ProgID="Equation.DSMT4" ShapeID="_x0000_i1028" DrawAspect="Content" ObjectID="_1346343584" r:id="rId12"/>
        </w:object>
      </w:r>
    </w:p>
    <w:p w:rsidR="00BF43D7" w:rsidRPr="00094864" w:rsidRDefault="00BF43D7" w:rsidP="007D4F64">
      <w:pPr>
        <w:pStyle w:val="Sansinterligne"/>
        <w:rPr>
          <w:rFonts w:ascii="Calibri" w:hAnsi="Calibri"/>
          <w:b w:val="0"/>
          <w:bCs/>
          <w:sz w:val="22"/>
        </w:rPr>
      </w:pPr>
      <w:r w:rsidRPr="00094864">
        <w:rPr>
          <w:rFonts w:ascii="Calibri" w:hAnsi="Calibri"/>
          <w:b w:val="0"/>
          <w:bCs/>
          <w:sz w:val="22"/>
        </w:rPr>
        <w:t>3</w:t>
      </w:r>
      <w:r w:rsidR="00411C43" w:rsidRPr="00094864">
        <w:rPr>
          <w:rFonts w:ascii="Calibri" w:hAnsi="Calibri"/>
          <w:sz w:val="22"/>
        </w:rPr>
        <w:t>°)</w:t>
      </w:r>
      <w:r w:rsidRPr="00094864">
        <w:rPr>
          <w:rFonts w:ascii="Calibri" w:hAnsi="Calibri"/>
          <w:sz w:val="22"/>
        </w:rPr>
        <w:t xml:space="preserve">a) </w:t>
      </w:r>
      <w:r w:rsidRPr="00094864">
        <w:rPr>
          <w:rFonts w:ascii="Calibri" w:hAnsi="Calibri"/>
          <w:b w:val="0"/>
          <w:bCs/>
          <w:sz w:val="22"/>
        </w:rPr>
        <w:t xml:space="preserve">Pour tout réel non nul x, </w:t>
      </w:r>
      <w:r w:rsidR="00411C43" w:rsidRPr="00094864">
        <w:rPr>
          <w:rFonts w:ascii="Calibri" w:hAnsi="Calibri"/>
          <w:sz w:val="22"/>
        </w:rPr>
        <w:t xml:space="preserve"> </w:t>
      </w:r>
      <w:r w:rsidRPr="00094864">
        <w:rPr>
          <w:rFonts w:ascii="Calibri" w:hAnsi="Calibri"/>
          <w:b w:val="0"/>
          <w:bCs/>
          <w:position w:val="-24"/>
          <w:sz w:val="22"/>
        </w:rPr>
        <w:object w:dxaOrig="1560" w:dyaOrig="580">
          <v:shape id="_x0000_i1029" type="#_x0000_t75" style="width:78pt;height:29.25pt" o:ole="">
            <v:imagedata r:id="rId13" o:title=""/>
          </v:shape>
          <o:OLEObject Type="Embed" ProgID="Equation.DSMT4" ShapeID="_x0000_i1029" DrawAspect="Content" ObjectID="_1346343585" r:id="rId14"/>
        </w:object>
      </w:r>
      <w:r w:rsidRPr="00094864">
        <w:rPr>
          <w:rFonts w:ascii="Calibri" w:hAnsi="Calibri"/>
          <w:b w:val="0"/>
          <w:bCs/>
          <w:sz w:val="22"/>
        </w:rPr>
        <w:t xml:space="preserve">      b) </w:t>
      </w:r>
      <w:r w:rsidR="007D4F64" w:rsidRPr="007D4F64">
        <w:rPr>
          <w:rFonts w:ascii="Calibri" w:hAnsi="Calibri"/>
          <w:b w:val="0"/>
          <w:bCs/>
          <w:position w:val="-22"/>
          <w:sz w:val="22"/>
        </w:rPr>
        <w:object w:dxaOrig="360" w:dyaOrig="600">
          <v:shape id="_x0000_i1030" type="#_x0000_t75" style="width:18pt;height:30pt" o:ole="">
            <v:imagedata r:id="rId15" o:title=""/>
          </v:shape>
          <o:OLEObject Type="Embed" ProgID="Equation.DSMT4" ShapeID="_x0000_i1030" DrawAspect="Content" ObjectID="_1346343586" r:id="rId16"/>
        </w:object>
      </w:r>
      <w:r w:rsidRPr="00094864">
        <w:rPr>
          <w:rFonts w:ascii="Calibri" w:hAnsi="Calibri"/>
          <w:b w:val="0"/>
          <w:bCs/>
          <w:sz w:val="22"/>
        </w:rPr>
        <w:t xml:space="preserve"> </w:t>
      </w:r>
      <w:r w:rsidR="007D4F64">
        <w:rPr>
          <w:rFonts w:ascii="Calibri" w:hAnsi="Calibri"/>
          <w:b w:val="0"/>
          <w:bCs/>
          <w:sz w:val="22"/>
        </w:rPr>
        <w:t>=</w:t>
      </w:r>
      <w:r w:rsidRPr="00094864">
        <w:rPr>
          <w:rFonts w:ascii="Calibri" w:hAnsi="Calibri"/>
          <w:b w:val="0"/>
          <w:bCs/>
          <w:sz w:val="22"/>
        </w:rPr>
        <w:t xml:space="preserve"> </w:t>
      </w:r>
      <w:r w:rsidRPr="00094864">
        <w:rPr>
          <w:rFonts w:ascii="Calibri" w:hAnsi="Calibri"/>
          <w:b w:val="0"/>
          <w:bCs/>
          <w:position w:val="-22"/>
          <w:sz w:val="22"/>
        </w:rPr>
        <w:object w:dxaOrig="620" w:dyaOrig="600">
          <v:shape id="_x0000_i1031" type="#_x0000_t75" style="width:30.75pt;height:30pt" o:ole="">
            <v:imagedata r:id="rId17" o:title=""/>
          </v:shape>
          <o:OLEObject Type="Embed" ProgID="Equation.DSMT4" ShapeID="_x0000_i1031" DrawAspect="Content" ObjectID="_1346343587" r:id="rId18"/>
        </w:object>
      </w:r>
      <w:r w:rsidRPr="00094864">
        <w:rPr>
          <w:rFonts w:ascii="Calibri" w:hAnsi="Calibri"/>
          <w:b w:val="0"/>
          <w:bCs/>
          <w:sz w:val="22"/>
        </w:rPr>
        <w:t xml:space="preserve">      c) </w:t>
      </w:r>
      <w:r w:rsidRPr="00094864">
        <w:rPr>
          <w:rFonts w:ascii="Calibri" w:hAnsi="Calibri"/>
          <w:b w:val="0"/>
          <w:bCs/>
          <w:sz w:val="22"/>
        </w:rPr>
        <w:sym w:font="Symbol" w:char="F070"/>
      </w:r>
      <w:r w:rsidRPr="00094864">
        <w:rPr>
          <w:rFonts w:ascii="Calibri" w:hAnsi="Calibri"/>
          <w:b w:val="0"/>
          <w:bCs/>
          <w:sz w:val="22"/>
        </w:rPr>
        <w:t xml:space="preserve"> + 1 &lt;  </w:t>
      </w:r>
      <w:r w:rsidRPr="00094864">
        <w:rPr>
          <w:rFonts w:ascii="Calibri" w:hAnsi="Calibri"/>
          <w:b w:val="0"/>
          <w:bCs/>
          <w:position w:val="-6"/>
          <w:sz w:val="22"/>
        </w:rPr>
        <w:object w:dxaOrig="740" w:dyaOrig="360">
          <v:shape id="_x0000_i1032" type="#_x0000_t75" style="width:36.75pt;height:18pt" o:ole="">
            <v:imagedata r:id="rId19" o:title=""/>
          </v:shape>
          <o:OLEObject Type="Embed" ProgID="Equation.DSMT4" ShapeID="_x0000_i1032" DrawAspect="Content" ObjectID="_1346343588" r:id="rId20"/>
        </w:object>
      </w:r>
      <w:r w:rsidRPr="00094864">
        <w:rPr>
          <w:rFonts w:ascii="Calibri" w:hAnsi="Calibri"/>
          <w:b w:val="0"/>
          <w:bCs/>
          <w:sz w:val="22"/>
        </w:rPr>
        <w:t>.</w:t>
      </w:r>
    </w:p>
    <w:p w:rsidR="00CE20FB" w:rsidRPr="00094864" w:rsidRDefault="00E42300" w:rsidP="00F759C3">
      <w:pPr>
        <w:spacing w:after="0"/>
      </w:pPr>
      <w:r w:rsidRPr="00094864">
        <w:t>4</w:t>
      </w:r>
      <w:r w:rsidR="00411C43" w:rsidRPr="00094864">
        <w:t xml:space="preserve">°) </w:t>
      </w:r>
      <w:r w:rsidR="00CE20FB" w:rsidRPr="00094864">
        <w:t>On considère l’équation (E ): - 2x² + 3x + 2 = 0. Les racines de (E ) sont :</w:t>
      </w:r>
    </w:p>
    <w:p w:rsidR="00CE20FB" w:rsidRPr="00094864" w:rsidRDefault="00CE20FB" w:rsidP="00F759C3">
      <w:pPr>
        <w:spacing w:after="0"/>
      </w:pPr>
      <w:r w:rsidRPr="00094864">
        <w:t xml:space="preserve">           a)  2 </w:t>
      </w:r>
      <w:r w:rsidR="007D4F64">
        <w:t xml:space="preserve"> </w:t>
      </w:r>
      <w:r w:rsidRPr="00094864">
        <w:t xml:space="preserve">et  - </w:t>
      </w:r>
      <w:r w:rsidRPr="00094864">
        <w:rPr>
          <w:position w:val="-22"/>
        </w:rPr>
        <w:object w:dxaOrig="220" w:dyaOrig="580">
          <v:shape id="_x0000_i1033" type="#_x0000_t75" style="width:11.25pt;height:29.25pt" o:ole="">
            <v:imagedata r:id="rId21" o:title=""/>
          </v:shape>
          <o:OLEObject Type="Embed" ProgID="Equation.DSMT4" ShapeID="_x0000_i1033" DrawAspect="Content" ObjectID="_1346343589" r:id="rId22"/>
        </w:object>
      </w:r>
      <w:r w:rsidRPr="00094864">
        <w:t xml:space="preserve">                      b)   - 2 </w:t>
      </w:r>
      <w:r w:rsidR="007D4F64">
        <w:t xml:space="preserve"> </w:t>
      </w:r>
      <w:r w:rsidRPr="00094864">
        <w:t xml:space="preserve">et   </w:t>
      </w:r>
      <w:r w:rsidRPr="00094864">
        <w:rPr>
          <w:position w:val="-22"/>
        </w:rPr>
        <w:object w:dxaOrig="220" w:dyaOrig="580">
          <v:shape id="_x0000_i1034" type="#_x0000_t75" style="width:11.25pt;height:29.25pt" o:ole="">
            <v:imagedata r:id="rId23" o:title=""/>
          </v:shape>
          <o:OLEObject Type="Embed" ProgID="Equation.DSMT4" ShapeID="_x0000_i1034" DrawAspect="Content" ObjectID="_1346343590" r:id="rId24"/>
        </w:object>
      </w:r>
      <w:r w:rsidRPr="00094864">
        <w:rPr>
          <w:position w:val="-22"/>
        </w:rPr>
        <w:tab/>
      </w:r>
      <w:r w:rsidRPr="00094864">
        <w:t xml:space="preserve">c) </w:t>
      </w:r>
      <w:r w:rsidR="007D4F64">
        <w:t xml:space="preserve"> </w:t>
      </w:r>
      <w:r w:rsidRPr="00094864">
        <w:t xml:space="preserve">4 </w:t>
      </w:r>
      <w:r w:rsidR="007D4F64">
        <w:t xml:space="preserve"> </w:t>
      </w:r>
      <w:r w:rsidRPr="00094864">
        <w:t>et</w:t>
      </w:r>
      <w:r w:rsidR="007D4F64">
        <w:t xml:space="preserve"> </w:t>
      </w:r>
      <w:r w:rsidRPr="00094864">
        <w:t xml:space="preserve"> - 1</w:t>
      </w:r>
    </w:p>
    <w:p w:rsidR="00CE20FB" w:rsidRPr="00094864" w:rsidRDefault="00DA48F5" w:rsidP="00F759C3">
      <w:pPr>
        <w:spacing w:after="0"/>
      </w:pPr>
      <w:r w:rsidRPr="00094864">
        <w:t>5</w:t>
      </w:r>
      <w:r w:rsidR="00411C43" w:rsidRPr="00094864">
        <w:t>°</w:t>
      </w:r>
      <w:r w:rsidRPr="00094864">
        <w:t xml:space="preserve">) </w:t>
      </w:r>
      <w:r w:rsidR="00CE20FB" w:rsidRPr="00094864">
        <w:t>Le trinôme  T(x) = ax² + bx – a, a ≠ 0, admet :</w:t>
      </w:r>
    </w:p>
    <w:p w:rsidR="00CE20FB" w:rsidRPr="00094864" w:rsidRDefault="007D4F64" w:rsidP="00F759C3">
      <w:pPr>
        <w:spacing w:after="0"/>
      </w:pPr>
      <w:r>
        <w:t xml:space="preserve">      </w:t>
      </w:r>
      <w:r w:rsidR="00CE20FB" w:rsidRPr="00094864">
        <w:t xml:space="preserve">a) deux racines positives      </w:t>
      </w:r>
      <w:r>
        <w:t xml:space="preserve">  </w:t>
      </w:r>
      <w:r w:rsidR="00CE20FB" w:rsidRPr="00094864">
        <w:t xml:space="preserve"> </w:t>
      </w:r>
      <w:r>
        <w:t xml:space="preserve">    </w:t>
      </w:r>
      <w:r w:rsidR="00CE20FB" w:rsidRPr="00094864">
        <w:t xml:space="preserve">b) deux racines négatives  </w:t>
      </w:r>
      <w:r>
        <w:t xml:space="preserve">            </w:t>
      </w:r>
      <w:r w:rsidR="00CE20FB" w:rsidRPr="00094864">
        <w:t>c) deux racines de signes contraires.</w:t>
      </w:r>
    </w:p>
    <w:p w:rsidR="00CE20FB" w:rsidRPr="00094864" w:rsidRDefault="00AA791F" w:rsidP="00F759C3">
      <w:pPr>
        <w:spacing w:after="0"/>
      </w:pPr>
      <w:r w:rsidRPr="00094864">
        <w:t>6</w:t>
      </w:r>
      <w:r w:rsidR="00E42300" w:rsidRPr="00094864">
        <w:t xml:space="preserve">°) </w:t>
      </w:r>
      <w:r w:rsidR="00CE20FB" w:rsidRPr="00094864">
        <w:t>Si le trinôme T(x) = -2x² + bx + c admet 4 et – 5 pour racines alors :</w:t>
      </w:r>
    </w:p>
    <w:p w:rsidR="00CE20FB" w:rsidRPr="00094864" w:rsidRDefault="00CE20FB" w:rsidP="00F759C3">
      <w:pPr>
        <w:spacing w:after="0"/>
      </w:pPr>
      <w:r w:rsidRPr="00094864">
        <w:t xml:space="preserve">           a) T(x) = - 2(x + 4)(x – 5)        b) T(x) = -2(x - 4)(x + 5)            c) T(x) = 2(x - 4)(x + 5)     </w:t>
      </w:r>
    </w:p>
    <w:p w:rsidR="00AB2329" w:rsidRPr="00094864" w:rsidRDefault="00824FE8" w:rsidP="00F759C3">
      <w:pPr>
        <w:autoSpaceDE w:val="0"/>
        <w:autoSpaceDN w:val="0"/>
        <w:adjustRightInd w:val="0"/>
        <w:spacing w:after="0"/>
      </w:pPr>
      <w:r w:rsidRPr="00094864">
        <w:t>7</w:t>
      </w:r>
      <w:r w:rsidR="00E42300" w:rsidRPr="00094864">
        <w:t xml:space="preserve">°) </w:t>
      </w:r>
      <w:r w:rsidR="008846C8" w:rsidRPr="00094864">
        <w:t xml:space="preserve">L’ensemble des solutions de l’inéquation : - </w:t>
      </w:r>
      <w:r w:rsidR="008846C8" w:rsidRPr="00094864">
        <w:rPr>
          <w:lang w:eastAsia="fr-FR"/>
        </w:rPr>
        <w:t xml:space="preserve">3x² - 3x + 6 &gt;0 est : </w:t>
      </w:r>
      <w:r w:rsidR="008846C8" w:rsidRPr="00094864">
        <w:t xml:space="preserve"> a) [- 2 , 1]    b) ]-2 , 1[    c) ]- ∞ , - 2[</w:t>
      </w:r>
      <w:r w:rsidR="008846C8" w:rsidRPr="00094864">
        <w:rPr>
          <w:rFonts w:ascii="Cambria Math" w:hAnsi="Cambria Math"/>
        </w:rPr>
        <w:t>∪</w:t>
      </w:r>
      <w:r w:rsidR="008846C8" w:rsidRPr="00094864">
        <w:t xml:space="preserve"> ]1 , +∞[</w:t>
      </w:r>
    </w:p>
    <w:p w:rsidR="00E42300" w:rsidRPr="00094864" w:rsidRDefault="00E42300" w:rsidP="00F759C3">
      <w:pPr>
        <w:spacing w:after="0"/>
      </w:pPr>
    </w:p>
    <w:p w:rsidR="00D85C90" w:rsidRPr="00094864" w:rsidRDefault="00824FE8" w:rsidP="00F759C3">
      <w:pPr>
        <w:autoSpaceDE w:val="0"/>
        <w:autoSpaceDN w:val="0"/>
        <w:adjustRightInd w:val="0"/>
        <w:spacing w:after="0"/>
        <w:rPr>
          <w:lang w:eastAsia="fr-FR"/>
        </w:rPr>
      </w:pPr>
      <w:r w:rsidRPr="00094864">
        <w:t>8</w:t>
      </w:r>
      <w:r w:rsidR="00E42300" w:rsidRPr="00094864">
        <w:t xml:space="preserve">°) </w:t>
      </w:r>
      <w:r w:rsidR="00D85C90" w:rsidRPr="00094864">
        <w:rPr>
          <w:lang w:eastAsia="fr-FR"/>
        </w:rPr>
        <w:t>Le polynôme f(x) = 2x</w:t>
      </w:r>
      <w:r w:rsidR="00D85C90" w:rsidRPr="00094864">
        <w:rPr>
          <w:vertAlign w:val="superscript"/>
          <w:lang w:eastAsia="fr-FR"/>
        </w:rPr>
        <w:t>3</w:t>
      </w:r>
      <w:r w:rsidR="00D85C90" w:rsidRPr="00094864">
        <w:rPr>
          <w:lang w:eastAsia="fr-FR"/>
        </w:rPr>
        <w:t xml:space="preserve"> -7x</w:t>
      </w:r>
      <w:r w:rsidR="00D85C90" w:rsidRPr="00094864">
        <w:rPr>
          <w:vertAlign w:val="superscript"/>
          <w:lang w:eastAsia="fr-FR"/>
        </w:rPr>
        <w:t>2</w:t>
      </w:r>
      <w:r w:rsidR="00D85C90" w:rsidRPr="00094864">
        <w:rPr>
          <w:lang w:eastAsia="fr-FR"/>
        </w:rPr>
        <w:t xml:space="preserve"> + 7x - 2 est </w:t>
      </w:r>
      <w:r w:rsidR="00C92586">
        <w:rPr>
          <w:lang w:eastAsia="fr-FR"/>
        </w:rPr>
        <w:t xml:space="preserve"> </w:t>
      </w:r>
      <w:r w:rsidR="00D85C90" w:rsidRPr="00094864">
        <w:rPr>
          <w:lang w:eastAsia="fr-FR"/>
        </w:rPr>
        <w:t xml:space="preserve">factorisable </w:t>
      </w:r>
      <w:r w:rsidR="00C92586">
        <w:rPr>
          <w:lang w:eastAsia="fr-FR"/>
        </w:rPr>
        <w:t xml:space="preserve"> </w:t>
      </w:r>
      <w:r w:rsidR="00D85C90" w:rsidRPr="00094864">
        <w:rPr>
          <w:lang w:eastAsia="fr-FR"/>
        </w:rPr>
        <w:t>par :  a)  x + 2            b)    x - 1             c)   x + 1</w:t>
      </w:r>
    </w:p>
    <w:p w:rsidR="00D85C90" w:rsidRPr="00094864" w:rsidRDefault="00824FE8" w:rsidP="00F759C3">
      <w:pPr>
        <w:spacing w:after="0"/>
      </w:pPr>
      <w:r w:rsidRPr="00094864">
        <w:t xml:space="preserve">9°) </w:t>
      </w:r>
      <w:r w:rsidR="00D85C90" w:rsidRPr="00094864">
        <w:t>Pour tout réel x, on a : 2x</w:t>
      </w:r>
      <w:r w:rsidR="00D85C90" w:rsidRPr="00094864">
        <w:rPr>
          <w:vertAlign w:val="superscript"/>
        </w:rPr>
        <w:t>4</w:t>
      </w:r>
      <w:r w:rsidR="00D85C90" w:rsidRPr="00094864">
        <w:t xml:space="preserve"> + x</w:t>
      </w:r>
      <w:r w:rsidR="00D85C90" w:rsidRPr="00094864">
        <w:rPr>
          <w:vertAlign w:val="superscript"/>
        </w:rPr>
        <w:t>3</w:t>
      </w:r>
      <w:r w:rsidR="00D85C90" w:rsidRPr="00094864">
        <w:t xml:space="preserve"> – 6x² + 5x + 4 = (2x + 1) (x</w:t>
      </w:r>
      <w:r w:rsidR="00D85C90" w:rsidRPr="00094864">
        <w:rPr>
          <w:vertAlign w:val="superscript"/>
        </w:rPr>
        <w:t>3</w:t>
      </w:r>
      <w:r w:rsidR="00D85C90" w:rsidRPr="00094864">
        <w:t xml:space="preserve"> + mx + 4)</w:t>
      </w:r>
    </w:p>
    <w:p w:rsidR="00D85C90" w:rsidRPr="00094864" w:rsidRDefault="00D85C90" w:rsidP="00F759C3">
      <w:pPr>
        <w:spacing w:after="0"/>
      </w:pPr>
      <w:r w:rsidRPr="00094864">
        <w:t xml:space="preserve">a) m = - 3                           b) m = 3                           c) m = 5 </w:t>
      </w:r>
    </w:p>
    <w:p w:rsidR="00BE74AF" w:rsidRPr="00094864" w:rsidRDefault="00824FE8" w:rsidP="00F759C3">
      <w:pPr>
        <w:spacing w:after="0"/>
      </w:pPr>
      <w:r w:rsidRPr="00094864">
        <w:t xml:space="preserve">10°) </w:t>
      </w:r>
      <w:r w:rsidR="00BE74AF" w:rsidRPr="00094864">
        <w:t>Soit n un entier naturel non nul.</w:t>
      </w:r>
    </w:p>
    <w:p w:rsidR="00824FE8" w:rsidRPr="00094864" w:rsidRDefault="00824FE8" w:rsidP="00733073">
      <w:pPr>
        <w:spacing w:after="0"/>
      </w:pPr>
      <w:r w:rsidRPr="00094864">
        <w:t xml:space="preserve">   a)  </w:t>
      </w:r>
      <w:r w:rsidR="00BE74AF" w:rsidRPr="00094864">
        <w:t>n – 1 divise n + 11 ssi n = 13</w:t>
      </w:r>
      <w:r w:rsidRPr="00094864">
        <w:t xml:space="preserve"> </w:t>
      </w:r>
      <w:r w:rsidR="00733073">
        <w:t xml:space="preserve">   </w:t>
      </w:r>
      <w:r w:rsidRPr="00094864">
        <w:t xml:space="preserve"> b)</w:t>
      </w:r>
      <w:r w:rsidR="00BE74AF" w:rsidRPr="00094864">
        <w:t xml:space="preserve">  2n + 1 est divisible par 5 ssi n – 2 est divisible par 5</w:t>
      </w:r>
      <w:r w:rsidR="00733073">
        <w:t xml:space="preserve">    </w:t>
      </w:r>
      <w:r w:rsidRPr="00094864">
        <w:t xml:space="preserve"> c)</w:t>
      </w:r>
      <w:r w:rsidR="00BE74AF" w:rsidRPr="00094864">
        <w:t xml:space="preserve"> </w:t>
      </w:r>
      <w:r w:rsidR="0030739F" w:rsidRPr="00094864">
        <w:t>n(n + 1) est impair</w:t>
      </w:r>
      <w:r w:rsidRPr="00094864">
        <w:t xml:space="preserve">  </w:t>
      </w:r>
    </w:p>
    <w:p w:rsidR="00824FE8" w:rsidRPr="00094864" w:rsidRDefault="00822ACD" w:rsidP="00F759C3">
      <w:pPr>
        <w:pStyle w:val="Paragraphedeliste"/>
        <w:tabs>
          <w:tab w:val="left" w:pos="284"/>
        </w:tabs>
        <w:ind w:left="0" w:right="57"/>
      </w:pPr>
      <w:r w:rsidRPr="00094864">
        <w:t>11</w:t>
      </w:r>
      <w:r w:rsidR="00824FE8" w:rsidRPr="00094864">
        <w:t xml:space="preserve">°) </w:t>
      </w:r>
      <w:r w:rsidR="0030739F" w:rsidRPr="00094864">
        <w:t>Soit l’entier n = 2</w:t>
      </w:r>
      <w:r w:rsidR="0030739F" w:rsidRPr="00094864">
        <w:rPr>
          <w:vertAlign w:val="superscript"/>
        </w:rPr>
        <w:t>4</w:t>
      </w:r>
      <w:r w:rsidR="0030739F" w:rsidRPr="00094864">
        <w:t>x3²x7. Le nombre de diviseurs positifs de n est :   a) 8</w:t>
      </w:r>
      <w:r w:rsidR="00824FE8" w:rsidRPr="00094864">
        <w:t xml:space="preserve">        b)    </w:t>
      </w:r>
      <w:r w:rsidR="0030739F" w:rsidRPr="00094864">
        <w:t>7</w:t>
      </w:r>
      <w:r w:rsidR="00824FE8" w:rsidRPr="00094864">
        <w:t xml:space="preserve">             c)  </w:t>
      </w:r>
      <w:r w:rsidR="0030739F" w:rsidRPr="00094864">
        <w:t>30</w:t>
      </w:r>
    </w:p>
    <w:p w:rsidR="00824FE8" w:rsidRPr="00094864" w:rsidRDefault="00AF472B" w:rsidP="00F759C3">
      <w:pPr>
        <w:spacing w:after="0"/>
      </w:pPr>
      <w:r w:rsidRPr="00094864">
        <w:t>12</w:t>
      </w:r>
      <w:r w:rsidR="00824FE8" w:rsidRPr="00094864">
        <w:t xml:space="preserve">°) </w:t>
      </w:r>
      <w:r w:rsidR="001C4C22" w:rsidRPr="00094864">
        <w:t>L</w:t>
      </w:r>
      <w:r w:rsidR="001C4C22" w:rsidRPr="00094864">
        <w:rPr>
          <w:color w:val="000000"/>
        </w:rPr>
        <w:t>e reste de la division de 32323232 par 9 est :</w:t>
      </w:r>
      <w:r w:rsidRPr="00094864">
        <w:t xml:space="preserve">   a) </w:t>
      </w:r>
      <w:r w:rsidR="00824FE8" w:rsidRPr="00094864">
        <w:t xml:space="preserve">  </w:t>
      </w:r>
      <w:r w:rsidR="001C4C22" w:rsidRPr="00094864">
        <w:t>1</w:t>
      </w:r>
      <w:r w:rsidR="00824FE8" w:rsidRPr="00094864">
        <w:t xml:space="preserve">                 b)    </w:t>
      </w:r>
      <w:r w:rsidR="001C4C22" w:rsidRPr="00094864">
        <w:t>2</w:t>
      </w:r>
      <w:r w:rsidR="00824FE8" w:rsidRPr="00094864">
        <w:t xml:space="preserve">                       c)  </w:t>
      </w:r>
      <w:r w:rsidR="001C4C22" w:rsidRPr="00094864">
        <w:t>3</w:t>
      </w:r>
    </w:p>
    <w:p w:rsidR="001C4C22" w:rsidRPr="00094864" w:rsidRDefault="00202CD2" w:rsidP="00F759C3">
      <w:pPr>
        <w:spacing w:after="0"/>
        <w:rPr>
          <w:color w:val="000000"/>
          <w:lang w:eastAsia="fr-FR"/>
        </w:rPr>
      </w:pPr>
      <w:r w:rsidRPr="00094864">
        <w:t xml:space="preserve">13°) </w:t>
      </w:r>
      <w:r w:rsidR="001C4C22" w:rsidRPr="00094864">
        <w:rPr>
          <w:color w:val="000000"/>
          <w:lang w:eastAsia="fr-FR"/>
        </w:rPr>
        <w:t>a, b, c et d sont des entiers naturels non nuls</w:t>
      </w:r>
    </w:p>
    <w:p w:rsidR="001C4C22" w:rsidRPr="00094864" w:rsidRDefault="00733073" w:rsidP="00F759C3">
      <w:pPr>
        <w:spacing w:after="0"/>
        <w:rPr>
          <w:color w:val="000000"/>
          <w:lang w:eastAsia="fr-FR"/>
        </w:rPr>
      </w:pPr>
      <w:r>
        <w:rPr>
          <w:color w:val="000000"/>
          <w:lang w:eastAsia="fr-FR"/>
        </w:rPr>
        <w:t xml:space="preserve">   </w:t>
      </w:r>
      <w:r w:rsidR="001C4C22" w:rsidRPr="00094864">
        <w:rPr>
          <w:color w:val="000000"/>
          <w:lang w:eastAsia="fr-FR"/>
        </w:rPr>
        <w:t xml:space="preserve">a) Si a divise b + c et b - c, alors a divise b et a divise c. </w:t>
      </w:r>
    </w:p>
    <w:p w:rsidR="001C4C22" w:rsidRPr="00094864" w:rsidRDefault="00733073" w:rsidP="00F759C3">
      <w:pPr>
        <w:spacing w:after="0"/>
        <w:rPr>
          <w:color w:val="000000"/>
          <w:lang w:eastAsia="fr-FR"/>
        </w:rPr>
      </w:pPr>
      <w:r>
        <w:rPr>
          <w:color w:val="000000"/>
          <w:lang w:eastAsia="fr-FR"/>
        </w:rPr>
        <w:t xml:space="preserve">   </w:t>
      </w:r>
      <w:r w:rsidR="00D54BCB" w:rsidRPr="00094864">
        <w:rPr>
          <w:color w:val="000000"/>
          <w:lang w:eastAsia="fr-FR"/>
        </w:rPr>
        <w:t>b</w:t>
      </w:r>
      <w:r w:rsidR="001C4C22" w:rsidRPr="00094864">
        <w:rPr>
          <w:color w:val="000000"/>
          <w:lang w:eastAsia="fr-FR"/>
        </w:rPr>
        <w:t xml:space="preserve">)  Si 4 ne divise pas axb , alors a ou  b est impair. </w:t>
      </w:r>
    </w:p>
    <w:p w:rsidR="001C4C22" w:rsidRPr="00094864" w:rsidRDefault="00733073" w:rsidP="00C92586">
      <w:pPr>
        <w:spacing w:after="0"/>
        <w:rPr>
          <w:color w:val="000000"/>
          <w:lang w:eastAsia="fr-FR"/>
        </w:rPr>
      </w:pPr>
      <w:r>
        <w:rPr>
          <w:color w:val="000000"/>
          <w:lang w:eastAsia="fr-FR"/>
        </w:rPr>
        <w:t xml:space="preserve">   </w:t>
      </w:r>
      <w:r w:rsidR="00D54BCB" w:rsidRPr="00094864">
        <w:rPr>
          <w:color w:val="000000"/>
          <w:lang w:eastAsia="fr-FR"/>
        </w:rPr>
        <w:t>c</w:t>
      </w:r>
      <w:r w:rsidR="001C4C22" w:rsidRPr="00094864">
        <w:rPr>
          <w:color w:val="000000"/>
          <w:lang w:eastAsia="fr-FR"/>
        </w:rPr>
        <w:t xml:space="preserve">) Si a divise b et b ne divise pas c, alors a ne divise pas c. </w:t>
      </w:r>
    </w:p>
    <w:p w:rsidR="00D54BCB" w:rsidRPr="00094864" w:rsidRDefault="00202CD2" w:rsidP="00F759C3">
      <w:pPr>
        <w:spacing w:after="0"/>
      </w:pPr>
      <w:r w:rsidRPr="00094864">
        <w:t xml:space="preserve">14°) </w:t>
      </w:r>
      <w:r w:rsidR="00D54BCB" w:rsidRPr="00094864">
        <w:t>Soit E l’ensemble des entiers naturels multiples de 4  inférieurs à 121. Le nombre des éléments de E est :</w:t>
      </w:r>
    </w:p>
    <w:p w:rsidR="00D54BCB" w:rsidRPr="00094864" w:rsidRDefault="00C92586" w:rsidP="00F759C3">
      <w:pPr>
        <w:spacing w:after="0"/>
        <w:rPr>
          <w:b/>
          <w:bCs/>
        </w:rPr>
      </w:pPr>
      <w:r>
        <w:t xml:space="preserve">                 </w:t>
      </w:r>
      <w:r w:rsidR="00D54BCB" w:rsidRPr="00094864">
        <w:t xml:space="preserve">a) 29                         </w:t>
      </w:r>
      <w:r>
        <w:t xml:space="preserve">                           </w:t>
      </w:r>
      <w:r w:rsidR="00D54BCB" w:rsidRPr="00094864">
        <w:t xml:space="preserve">     b) 30        </w:t>
      </w:r>
      <w:r>
        <w:t xml:space="preserve">                                     </w:t>
      </w:r>
      <w:r w:rsidR="00D54BCB" w:rsidRPr="00094864">
        <w:t xml:space="preserve">  c) 31</w:t>
      </w:r>
    </w:p>
    <w:p w:rsidR="00170966" w:rsidRPr="00094864" w:rsidRDefault="00202CD2" w:rsidP="00F759C3">
      <w:pPr>
        <w:spacing w:after="0"/>
      </w:pPr>
      <w:r w:rsidRPr="00094864">
        <w:t>1</w:t>
      </w:r>
      <w:r w:rsidR="004B645C" w:rsidRPr="00094864">
        <w:t>5</w:t>
      </w:r>
      <w:r w:rsidR="00D54BCB" w:rsidRPr="00094864">
        <w:t xml:space="preserve">°) </w:t>
      </w:r>
      <w:r w:rsidR="000432DB" w:rsidRPr="00094864">
        <w:t>Soit (U</w:t>
      </w:r>
      <w:r w:rsidR="000432DB" w:rsidRPr="00094864">
        <w:rPr>
          <w:vertAlign w:val="subscript"/>
        </w:rPr>
        <w:t>n</w:t>
      </w:r>
      <w:r w:rsidR="000432DB" w:rsidRPr="00094864">
        <w:t xml:space="preserve">) la suite réelle définie par : </w:t>
      </w:r>
      <w:r w:rsidR="00733073" w:rsidRPr="00733073">
        <w:rPr>
          <w:position w:val="-22"/>
        </w:rPr>
        <w:object w:dxaOrig="2880" w:dyaOrig="560">
          <v:shape id="_x0000_i1035" type="#_x0000_t75" style="width:2in;height:27.75pt" o:ole="">
            <v:imagedata r:id="rId25" o:title=""/>
          </v:shape>
          <o:OLEObject Type="Embed" ProgID="Equation.3" ShapeID="_x0000_i1035" DrawAspect="Content" ObjectID="_1346343591" r:id="rId26"/>
        </w:object>
      </w:r>
      <w:r w:rsidR="00170966" w:rsidRPr="00094864">
        <w:t xml:space="preserve">. </w:t>
      </w:r>
    </w:p>
    <w:p w:rsidR="000432DB" w:rsidRPr="00094864" w:rsidRDefault="00B22CFC" w:rsidP="00F759C3">
      <w:pPr>
        <w:spacing w:after="0"/>
      </w:pPr>
      <w:r w:rsidRPr="00094864">
        <w:t xml:space="preserve">    </w:t>
      </w:r>
      <w:r w:rsidR="00170966" w:rsidRPr="00094864">
        <w:t>a) (U</w:t>
      </w:r>
      <w:r w:rsidR="00170966" w:rsidRPr="00094864">
        <w:rPr>
          <w:vertAlign w:val="subscript"/>
        </w:rPr>
        <w:t>n</w:t>
      </w:r>
      <w:r w:rsidR="00170966" w:rsidRPr="00094864">
        <w:t xml:space="preserve">) est arithmétique              </w:t>
      </w:r>
      <w:r w:rsidR="007D4F64">
        <w:t xml:space="preserve">   </w:t>
      </w:r>
      <w:r w:rsidR="00170966" w:rsidRPr="00094864">
        <w:t xml:space="preserve"> b) (U</w:t>
      </w:r>
      <w:r w:rsidR="00170966" w:rsidRPr="00094864">
        <w:rPr>
          <w:vertAlign w:val="subscript"/>
        </w:rPr>
        <w:t>n</w:t>
      </w:r>
      <w:r w:rsidR="00170966" w:rsidRPr="00094864">
        <w:t xml:space="preserve">)  est géométrique  </w:t>
      </w:r>
      <w:r w:rsidR="007D4F64">
        <w:t xml:space="preserve">         </w:t>
      </w:r>
      <w:r w:rsidR="00170966" w:rsidRPr="00094864">
        <w:t xml:space="preserve"> c) (U</w:t>
      </w:r>
      <w:r w:rsidR="00170966" w:rsidRPr="00094864">
        <w:rPr>
          <w:vertAlign w:val="subscript"/>
        </w:rPr>
        <w:t>n</w:t>
      </w:r>
      <w:r w:rsidR="00170966" w:rsidRPr="00094864">
        <w:t xml:space="preserve">) n’est ni arith ni géom </w:t>
      </w:r>
      <w:r w:rsidR="000432DB" w:rsidRPr="00094864">
        <w:t xml:space="preserve"> </w:t>
      </w:r>
    </w:p>
    <w:p w:rsidR="009D7147" w:rsidRPr="00094864" w:rsidRDefault="00202CD2" w:rsidP="00F759C3">
      <w:pPr>
        <w:spacing w:after="0"/>
      </w:pPr>
      <w:r w:rsidRPr="00094864">
        <w:t>1</w:t>
      </w:r>
      <w:r w:rsidR="004B645C" w:rsidRPr="00094864">
        <w:t>6</w:t>
      </w:r>
      <w:r w:rsidR="00B22CFC" w:rsidRPr="00094864">
        <w:t xml:space="preserve">°) </w:t>
      </w:r>
      <w:r w:rsidR="009D7147" w:rsidRPr="00094864">
        <w:t>Soit (U</w:t>
      </w:r>
      <w:r w:rsidR="009D7147" w:rsidRPr="00094864">
        <w:rPr>
          <w:vertAlign w:val="subscript"/>
        </w:rPr>
        <w:t>n</w:t>
      </w:r>
      <w:r w:rsidR="009D7147" w:rsidRPr="00094864">
        <w:t>)  suite arithmétique de premier terme U</w:t>
      </w:r>
      <w:r w:rsidR="009D7147" w:rsidRPr="00094864">
        <w:rPr>
          <w:vertAlign w:val="subscript"/>
        </w:rPr>
        <w:t>0</w:t>
      </w:r>
      <w:r w:rsidR="009D7147" w:rsidRPr="00094864">
        <w:t xml:space="preserve"> = 10 et de raison 1. Le quinzième terme  de cette suite est :  </w:t>
      </w:r>
      <w:r w:rsidR="007D4F64">
        <w:t xml:space="preserve">             </w:t>
      </w:r>
      <w:r w:rsidR="009D7147" w:rsidRPr="00094864">
        <w:t xml:space="preserve">a) 15           </w:t>
      </w:r>
      <w:r w:rsidR="00C92586">
        <w:t xml:space="preserve">                                  </w:t>
      </w:r>
      <w:r w:rsidR="009D7147" w:rsidRPr="00094864">
        <w:t xml:space="preserve">            b) 24          </w:t>
      </w:r>
      <w:r w:rsidR="00C92586">
        <w:t xml:space="preserve">                                              </w:t>
      </w:r>
      <w:r w:rsidR="009D7147" w:rsidRPr="00094864">
        <w:t xml:space="preserve">       c)  25    </w:t>
      </w:r>
    </w:p>
    <w:p w:rsidR="009D7147" w:rsidRPr="00094864" w:rsidRDefault="00202CD2" w:rsidP="00733073">
      <w:pPr>
        <w:spacing w:after="0"/>
      </w:pPr>
      <w:r w:rsidRPr="00094864">
        <w:lastRenderedPageBreak/>
        <w:t>1</w:t>
      </w:r>
      <w:r w:rsidR="004B645C" w:rsidRPr="00094864">
        <w:t>7</w:t>
      </w:r>
      <w:r w:rsidR="00323F0F" w:rsidRPr="00094864">
        <w:t xml:space="preserve">°) </w:t>
      </w:r>
      <w:r w:rsidR="009D7147" w:rsidRPr="00094864">
        <w:t>Soit (U</w:t>
      </w:r>
      <w:r w:rsidR="009D7147" w:rsidRPr="00094864">
        <w:rPr>
          <w:vertAlign w:val="subscript"/>
        </w:rPr>
        <w:t>n</w:t>
      </w:r>
      <w:r w:rsidR="009D7147" w:rsidRPr="00094864">
        <w:t xml:space="preserve">)  </w:t>
      </w:r>
      <w:r w:rsidR="00C92586" w:rsidRPr="006B40A2">
        <w:t>une</w:t>
      </w:r>
      <w:r w:rsidR="00C92586">
        <w:t xml:space="preserve"> </w:t>
      </w:r>
      <w:r w:rsidR="009D7147" w:rsidRPr="00094864">
        <w:t>suite arithmétique de raison 2 et telle que U</w:t>
      </w:r>
      <w:r w:rsidR="009D7147" w:rsidRPr="00094864">
        <w:rPr>
          <w:vertAlign w:val="subscript"/>
        </w:rPr>
        <w:t>6</w:t>
      </w:r>
      <w:r w:rsidR="009D7147" w:rsidRPr="00094864">
        <w:t xml:space="preserve"> = 14,2.     U</w:t>
      </w:r>
      <w:r w:rsidR="009D7147" w:rsidRPr="00094864">
        <w:rPr>
          <w:vertAlign w:val="subscript"/>
        </w:rPr>
        <w:t>1</w:t>
      </w:r>
      <w:r w:rsidR="009D7147" w:rsidRPr="00094864">
        <w:t xml:space="preserve"> =</w:t>
      </w:r>
      <w:r w:rsidR="00733073">
        <w:t xml:space="preserve">         a) 4,2       </w:t>
      </w:r>
      <w:r w:rsidR="009D7147" w:rsidRPr="00094864">
        <w:t xml:space="preserve"> b) </w:t>
      </w:r>
      <w:r w:rsidR="00733073">
        <w:t xml:space="preserve">3,2           </w:t>
      </w:r>
      <w:r w:rsidR="009D7147" w:rsidRPr="00094864">
        <w:t xml:space="preserve"> c) 2,2 </w:t>
      </w:r>
    </w:p>
    <w:p w:rsidR="00055142" w:rsidRPr="00094864" w:rsidRDefault="00202CD2" w:rsidP="00F759C3">
      <w:pPr>
        <w:spacing w:after="0"/>
      </w:pPr>
      <w:r w:rsidRPr="00094864">
        <w:t>1</w:t>
      </w:r>
      <w:r w:rsidR="004B645C" w:rsidRPr="00094864">
        <w:t>8</w:t>
      </w:r>
      <w:r w:rsidR="00323F0F" w:rsidRPr="00094864">
        <w:t>°</w:t>
      </w:r>
      <w:r w:rsidR="00705053" w:rsidRPr="00094864">
        <w:t xml:space="preserve">) </w:t>
      </w:r>
      <w:r w:rsidR="00055142" w:rsidRPr="00094864">
        <w:t xml:space="preserve">On pose S = 6 + 9 + 12 + 15 +…+ 66.    </w:t>
      </w:r>
      <w:r w:rsidR="00055142" w:rsidRPr="00094864">
        <w:rPr>
          <w:rFonts w:eastAsia="Times New Roman"/>
          <w:lang w:eastAsia="fr-FR"/>
        </w:rPr>
        <w:t xml:space="preserve">a) </w:t>
      </w:r>
      <w:r w:rsidR="00055142" w:rsidRPr="00094864">
        <w:t xml:space="preserve">S =  2196  </w:t>
      </w:r>
      <w:r w:rsidR="00C92586">
        <w:t xml:space="preserve">                     </w:t>
      </w:r>
      <w:r w:rsidR="00055142" w:rsidRPr="00094864">
        <w:t xml:space="preserve">   b) S = 2160       </w:t>
      </w:r>
      <w:r w:rsidR="00C92586">
        <w:t xml:space="preserve">                  </w:t>
      </w:r>
      <w:r w:rsidR="00055142" w:rsidRPr="00094864">
        <w:t xml:space="preserve">  c) S = 756   </w:t>
      </w:r>
    </w:p>
    <w:p w:rsidR="00055142" w:rsidRPr="00094864" w:rsidRDefault="00202CD2" w:rsidP="00F759C3">
      <w:pPr>
        <w:spacing w:after="0"/>
      </w:pPr>
      <w:r w:rsidRPr="00094864">
        <w:t>1</w:t>
      </w:r>
      <w:r w:rsidR="004B645C" w:rsidRPr="00094864">
        <w:t>9</w:t>
      </w:r>
      <w:r w:rsidR="00323F0F" w:rsidRPr="00094864">
        <w:t>°</w:t>
      </w:r>
      <w:r w:rsidR="00705053" w:rsidRPr="00094864">
        <w:t xml:space="preserve">) </w:t>
      </w:r>
      <w:r w:rsidR="00055142" w:rsidRPr="00094864">
        <w:t>Soit (U</w:t>
      </w:r>
      <w:r w:rsidR="00055142" w:rsidRPr="00094864">
        <w:rPr>
          <w:vertAlign w:val="subscript"/>
        </w:rPr>
        <w:t>n</w:t>
      </w:r>
      <w:r w:rsidR="00055142" w:rsidRPr="00094864">
        <w:t>) une suite géométrique de premier terme U</w:t>
      </w:r>
      <w:r w:rsidR="00055142" w:rsidRPr="00094864">
        <w:rPr>
          <w:vertAlign w:val="subscript"/>
        </w:rPr>
        <w:t>1</w:t>
      </w:r>
      <w:r w:rsidR="00055142" w:rsidRPr="00094864">
        <w:t xml:space="preserve"> = 3 et de raison </w:t>
      </w:r>
      <w:r w:rsidR="00055142" w:rsidRPr="00094864">
        <w:rPr>
          <w:position w:val="-22"/>
        </w:rPr>
        <w:object w:dxaOrig="220" w:dyaOrig="580">
          <v:shape id="_x0000_i1036" type="#_x0000_t75" style="width:11.25pt;height:29.25pt" o:ole="">
            <v:imagedata r:id="rId27" o:title=""/>
          </v:shape>
          <o:OLEObject Type="Embed" ProgID="Equation.DSMT4" ShapeID="_x0000_i1036" DrawAspect="Content" ObjectID="_1346343592" r:id="rId28"/>
        </w:object>
      </w:r>
      <w:r w:rsidR="00055142" w:rsidRPr="00094864">
        <w:t>. Pour tout entier naturel non nul n, U</w:t>
      </w:r>
      <w:r w:rsidR="00055142" w:rsidRPr="00094864">
        <w:rPr>
          <w:vertAlign w:val="subscript"/>
        </w:rPr>
        <w:t>n</w:t>
      </w:r>
      <w:r w:rsidR="00055142" w:rsidRPr="00094864">
        <w:t xml:space="preserve"> = …             a) </w:t>
      </w:r>
      <w:r w:rsidR="00055142" w:rsidRPr="00094864">
        <w:rPr>
          <w:position w:val="-22"/>
        </w:rPr>
        <w:object w:dxaOrig="320" w:dyaOrig="580">
          <v:shape id="_x0000_i1037" type="#_x0000_t75" style="width:15.75pt;height:29.25pt" o:ole="">
            <v:imagedata r:id="rId29" o:title=""/>
          </v:shape>
          <o:OLEObject Type="Embed" ProgID="Equation.DSMT4" ShapeID="_x0000_i1037" DrawAspect="Content" ObjectID="_1346343593" r:id="rId30"/>
        </w:object>
      </w:r>
      <w:r w:rsidR="00055142" w:rsidRPr="00094864">
        <w:t xml:space="preserve">                    b) </w:t>
      </w:r>
      <w:r w:rsidR="00055142" w:rsidRPr="00094864">
        <w:rPr>
          <w:position w:val="-22"/>
        </w:rPr>
        <w:object w:dxaOrig="320" w:dyaOrig="580">
          <v:shape id="_x0000_i1038" type="#_x0000_t75" style="width:15.75pt;height:29.25pt" o:ole="">
            <v:imagedata r:id="rId31" o:title=""/>
          </v:shape>
          <o:OLEObject Type="Embed" ProgID="Equation.DSMT4" ShapeID="_x0000_i1038" DrawAspect="Content" ObjectID="_1346343594" r:id="rId32"/>
        </w:object>
      </w:r>
      <w:r w:rsidR="00055142" w:rsidRPr="00094864">
        <w:t xml:space="preserve">                      c) </w:t>
      </w:r>
      <w:r w:rsidR="00024557" w:rsidRPr="00094864">
        <w:rPr>
          <w:position w:val="-22"/>
        </w:rPr>
        <w:object w:dxaOrig="460" w:dyaOrig="600">
          <v:shape id="_x0000_i1039" type="#_x0000_t75" style="width:23.25pt;height:30pt" o:ole="">
            <v:imagedata r:id="rId33" o:title=""/>
          </v:shape>
          <o:OLEObject Type="Embed" ProgID="Equation.DSMT4" ShapeID="_x0000_i1039" DrawAspect="Content" ObjectID="_1346343595" r:id="rId34"/>
        </w:object>
      </w:r>
    </w:p>
    <w:p w:rsidR="00055142" w:rsidRPr="00094864" w:rsidRDefault="004B645C" w:rsidP="00F759C3">
      <w:pPr>
        <w:spacing w:after="0"/>
      </w:pPr>
      <w:r w:rsidRPr="00094864">
        <w:t>20</w:t>
      </w:r>
      <w:r w:rsidR="00D27780" w:rsidRPr="00094864">
        <w:t>°</w:t>
      </w:r>
      <w:r w:rsidR="00705053" w:rsidRPr="00094864">
        <w:t xml:space="preserve">) </w:t>
      </w:r>
      <w:r w:rsidR="00055142" w:rsidRPr="00094864">
        <w:t>Soit (U</w:t>
      </w:r>
      <w:r w:rsidR="00055142" w:rsidRPr="00094864">
        <w:rPr>
          <w:vertAlign w:val="subscript"/>
        </w:rPr>
        <w:t>n</w:t>
      </w:r>
      <w:r w:rsidR="00055142" w:rsidRPr="00094864">
        <w:t>) une suite géométrique de premier terme 10 et de raison - 1. On pose S = U</w:t>
      </w:r>
      <w:r w:rsidR="00055142" w:rsidRPr="00094864">
        <w:rPr>
          <w:vertAlign w:val="subscript"/>
        </w:rPr>
        <w:t>5</w:t>
      </w:r>
      <w:r w:rsidR="00055142" w:rsidRPr="00094864">
        <w:t xml:space="preserve"> + U</w:t>
      </w:r>
      <w:r w:rsidR="00055142" w:rsidRPr="00094864">
        <w:rPr>
          <w:vertAlign w:val="subscript"/>
        </w:rPr>
        <w:t>6</w:t>
      </w:r>
      <w:r w:rsidR="00055142" w:rsidRPr="00094864">
        <w:t xml:space="preserve"> + U</w:t>
      </w:r>
      <w:r w:rsidR="00055142" w:rsidRPr="00094864">
        <w:rPr>
          <w:vertAlign w:val="subscript"/>
        </w:rPr>
        <w:t>7</w:t>
      </w:r>
      <w:r w:rsidR="00055142" w:rsidRPr="00094864">
        <w:t xml:space="preserve"> +…+U</w:t>
      </w:r>
      <w:r w:rsidR="00055142" w:rsidRPr="00094864">
        <w:rPr>
          <w:vertAlign w:val="subscript"/>
        </w:rPr>
        <w:t>50</w:t>
      </w:r>
      <w:r w:rsidR="00055142" w:rsidRPr="00094864">
        <w:t>.</w:t>
      </w:r>
    </w:p>
    <w:p w:rsidR="00055142" w:rsidRPr="00094864" w:rsidRDefault="00733073" w:rsidP="00F759C3">
      <w:pPr>
        <w:spacing w:after="0"/>
        <w:rPr>
          <w:b/>
          <w:bCs/>
        </w:rPr>
      </w:pPr>
      <w:r>
        <w:t xml:space="preserve">              </w:t>
      </w:r>
      <w:r w:rsidR="00055142" w:rsidRPr="00094864">
        <w:t>a) S =  46                   b) S =  - 460                c)  0</w:t>
      </w:r>
    </w:p>
    <w:p w:rsidR="006F01F0" w:rsidRPr="00094864" w:rsidRDefault="004B645C" w:rsidP="00F759C3">
      <w:pPr>
        <w:spacing w:after="0"/>
      </w:pPr>
      <w:r w:rsidRPr="00094864">
        <w:t>21</w:t>
      </w:r>
      <w:r w:rsidR="00D27780" w:rsidRPr="00094864">
        <w:t>°</w:t>
      </w:r>
      <w:r w:rsidR="00705053" w:rsidRPr="00094864">
        <w:t>)</w:t>
      </w:r>
      <w:r w:rsidR="00D27780" w:rsidRPr="00094864">
        <w:t xml:space="preserve"> </w:t>
      </w:r>
      <w:r w:rsidR="00705053" w:rsidRPr="00094864">
        <w:t xml:space="preserve"> </w:t>
      </w:r>
      <w:r w:rsidR="006F01F0" w:rsidRPr="00094864">
        <w:t xml:space="preserve">Soit f une fonction définie </w:t>
      </w:r>
      <w:r w:rsidR="00C92586" w:rsidRPr="006B40A2">
        <w:t xml:space="preserve">sur </w:t>
      </w:r>
      <w:r w:rsidR="006F01F0" w:rsidRPr="006B40A2">
        <w:t>IR</w:t>
      </w:r>
      <w:r w:rsidR="00C92586" w:rsidRPr="006B40A2">
        <w:t xml:space="preserve"> et</w:t>
      </w:r>
      <w:r w:rsidR="00C92586">
        <w:t xml:space="preserve"> </w:t>
      </w:r>
      <w:r w:rsidR="006F01F0" w:rsidRPr="00094864">
        <w:t xml:space="preserve"> telle que  : </w:t>
      </w:r>
      <w:r w:rsidR="006F01F0" w:rsidRPr="00094864">
        <w:rPr>
          <w:position w:val="-10"/>
        </w:rPr>
        <w:object w:dxaOrig="2240" w:dyaOrig="360">
          <v:shape id="_x0000_i1040" type="#_x0000_t75" style="width:111.75pt;height:18pt" o:ole="">
            <v:imagedata r:id="rId35" o:title=""/>
          </v:shape>
          <o:OLEObject Type="Embed" ProgID="Equation.3" ShapeID="_x0000_i1040" DrawAspect="Content" ObjectID="_1346343596" r:id="rId36"/>
        </w:object>
      </w:r>
      <w:r w:rsidR="006F01F0" w:rsidRPr="00094864">
        <w:t>.</w:t>
      </w:r>
    </w:p>
    <w:p w:rsidR="006F01F0" w:rsidRPr="00094864" w:rsidRDefault="006F01F0" w:rsidP="00F759C3">
      <w:pPr>
        <w:numPr>
          <w:ilvl w:val="0"/>
          <w:numId w:val="6"/>
        </w:numPr>
        <w:spacing w:after="0" w:line="276" w:lineRule="auto"/>
      </w:pPr>
      <w:r w:rsidRPr="00094864">
        <w:t>f est paire                   b) f est impaire                       c)  f n’est ni paire ni impaire</w:t>
      </w:r>
    </w:p>
    <w:p w:rsidR="006F01F0" w:rsidRPr="00094864" w:rsidRDefault="00202CD2" w:rsidP="00F759C3">
      <w:pPr>
        <w:spacing w:after="0"/>
      </w:pPr>
      <w:r w:rsidRPr="00094864">
        <w:t>2</w:t>
      </w:r>
      <w:r w:rsidR="004B645C" w:rsidRPr="00094864">
        <w:t>2</w:t>
      </w:r>
      <w:r w:rsidR="00D27780" w:rsidRPr="00094864">
        <w:t>°</w:t>
      </w:r>
      <w:r w:rsidR="00705053" w:rsidRPr="00094864">
        <w:t>)</w:t>
      </w:r>
      <w:r w:rsidR="00705053" w:rsidRPr="00094864">
        <w:rPr>
          <w:b/>
          <w:bCs/>
        </w:rPr>
        <w:t xml:space="preserve"> </w:t>
      </w:r>
      <w:r w:rsidR="003D4D33" w:rsidRPr="00094864">
        <w:t xml:space="preserve"> </w:t>
      </w:r>
      <w:r w:rsidR="0003664B" w:rsidRPr="00094864">
        <w:t xml:space="preserve">Le plan est muni d’un repère </w:t>
      </w:r>
      <w:r w:rsidR="0003664B" w:rsidRPr="00094864">
        <w:rPr>
          <w:position w:val="-18"/>
        </w:rPr>
        <w:object w:dxaOrig="639" w:dyaOrig="460">
          <v:shape id="_x0000_i1041" type="#_x0000_t75" style="width:32.25pt;height:23.25pt" o:ole="">
            <v:imagedata r:id="rId37" o:title=""/>
          </v:shape>
          <o:OLEObject Type="Embed" ProgID="Equation.DSMT4" ShapeID="_x0000_i1041" DrawAspect="Content" ObjectID="_1346343597" r:id="rId38"/>
        </w:object>
      </w:r>
      <w:r w:rsidR="0003664B" w:rsidRPr="00094864">
        <w:t xml:space="preserve">. </w:t>
      </w:r>
      <w:r w:rsidR="006F01F0" w:rsidRPr="00094864">
        <w:t>f et g deux fonctions définies par : f(x) = 3x² et g(x) = 3(x + 1)².</w:t>
      </w:r>
    </w:p>
    <w:p w:rsidR="006F01F0" w:rsidRPr="00094864" w:rsidRDefault="006F01F0" w:rsidP="00F759C3">
      <w:pPr>
        <w:spacing w:after="0"/>
      </w:pPr>
      <w:r w:rsidRPr="00094864">
        <w:t>La courbe C</w:t>
      </w:r>
      <w:r w:rsidRPr="00094864">
        <w:rPr>
          <w:vertAlign w:val="subscript"/>
        </w:rPr>
        <w:t>g</w:t>
      </w:r>
      <w:r w:rsidRPr="00094864">
        <w:t xml:space="preserve"> est l’image de C</w:t>
      </w:r>
      <w:r w:rsidRPr="00094864">
        <w:rPr>
          <w:vertAlign w:val="subscript"/>
        </w:rPr>
        <w:t>f</w:t>
      </w:r>
      <w:r w:rsidRPr="00094864">
        <w:t xml:space="preserve"> par la translation de vecteur :    a) </w:t>
      </w:r>
      <w:r w:rsidRPr="00094864">
        <w:rPr>
          <w:position w:val="-4"/>
        </w:rPr>
        <w:object w:dxaOrig="180" w:dyaOrig="300">
          <v:shape id="_x0000_i1042" type="#_x0000_t75" style="width:9pt;height:15pt" o:ole="">
            <v:imagedata r:id="rId39" o:title=""/>
          </v:shape>
          <o:OLEObject Type="Embed" ProgID="Equation.DSMT4" ShapeID="_x0000_i1042" DrawAspect="Content" ObjectID="_1346343598" r:id="rId40"/>
        </w:object>
      </w:r>
      <w:r w:rsidRPr="00094864">
        <w:t xml:space="preserve">          b)  -</w:t>
      </w:r>
      <w:r w:rsidRPr="00094864">
        <w:rPr>
          <w:position w:val="-4"/>
        </w:rPr>
        <w:object w:dxaOrig="180" w:dyaOrig="300">
          <v:shape id="_x0000_i1043" type="#_x0000_t75" style="width:9pt;height:15pt" o:ole="">
            <v:imagedata r:id="rId39" o:title=""/>
          </v:shape>
          <o:OLEObject Type="Embed" ProgID="Equation.DSMT4" ShapeID="_x0000_i1043" DrawAspect="Content" ObjectID="_1346343599" r:id="rId41"/>
        </w:object>
      </w:r>
      <w:r w:rsidRPr="00094864">
        <w:t xml:space="preserve">       c) </w:t>
      </w:r>
      <w:r w:rsidRPr="00094864">
        <w:rPr>
          <w:position w:val="-10"/>
        </w:rPr>
        <w:object w:dxaOrig="180" w:dyaOrig="360">
          <v:shape id="_x0000_i1044" type="#_x0000_t75" style="width:9pt;height:18pt" o:ole="">
            <v:imagedata r:id="rId42" o:title=""/>
          </v:shape>
          <o:OLEObject Type="Embed" ProgID="Equation.DSMT4" ShapeID="_x0000_i1044" DrawAspect="Content" ObjectID="_1346343600" r:id="rId43"/>
        </w:object>
      </w:r>
    </w:p>
    <w:p w:rsidR="0003664B" w:rsidRPr="00094864" w:rsidRDefault="00202CD2" w:rsidP="00F759C3">
      <w:pPr>
        <w:spacing w:after="0"/>
      </w:pPr>
      <w:r w:rsidRPr="00094864">
        <w:t>2</w:t>
      </w:r>
      <w:r w:rsidR="004B645C" w:rsidRPr="00094864">
        <w:t>3</w:t>
      </w:r>
      <w:r w:rsidR="00D27780" w:rsidRPr="00094864">
        <w:t>°</w:t>
      </w:r>
      <w:r w:rsidR="00705053" w:rsidRPr="00094864">
        <w:t xml:space="preserve">) </w:t>
      </w:r>
      <w:r w:rsidR="0003664B" w:rsidRPr="00094864">
        <w:t xml:space="preserve">Le plan est muni d’un repère </w:t>
      </w:r>
      <w:r w:rsidR="0003664B" w:rsidRPr="00094864">
        <w:rPr>
          <w:position w:val="-18"/>
        </w:rPr>
        <w:object w:dxaOrig="639" w:dyaOrig="460">
          <v:shape id="_x0000_i1045" type="#_x0000_t75" style="width:32.25pt;height:23.25pt" o:ole="">
            <v:imagedata r:id="rId37" o:title=""/>
          </v:shape>
          <o:OLEObject Type="Embed" ProgID="Equation.DSMT4" ShapeID="_x0000_i1045" DrawAspect="Content" ObjectID="_1346343601" r:id="rId44"/>
        </w:object>
      </w:r>
      <w:r w:rsidR="0003664B" w:rsidRPr="00094864">
        <w:t>. Soit C la courbe d’équation</w:t>
      </w:r>
      <w:r w:rsidR="0003664B" w:rsidRPr="00094864">
        <w:rPr>
          <w:position w:val="-22"/>
        </w:rPr>
        <w:object w:dxaOrig="999" w:dyaOrig="580">
          <v:shape id="_x0000_i1046" type="#_x0000_t75" style="width:50.25pt;height:29.25pt" o:ole="">
            <v:imagedata r:id="rId45" o:title=""/>
          </v:shape>
          <o:OLEObject Type="Embed" ProgID="Equation.DSMT4" ShapeID="_x0000_i1046" DrawAspect="Content" ObjectID="_1346343602" r:id="rId46"/>
        </w:object>
      </w:r>
    </w:p>
    <w:p w:rsidR="0003664B" w:rsidRPr="00094864" w:rsidRDefault="0003664B" w:rsidP="00F759C3">
      <w:pPr>
        <w:spacing w:after="0"/>
      </w:pPr>
      <w:r w:rsidRPr="00094864">
        <w:t>a) C  est une parabole</w:t>
      </w:r>
      <w:r w:rsidR="00F759C3">
        <w:t xml:space="preserve">  </w:t>
      </w:r>
      <w:r w:rsidRPr="00094864">
        <w:t xml:space="preserve">b) C est une hyperbole de centre </w:t>
      </w:r>
      <w:r w:rsidRPr="00094864">
        <w:rPr>
          <w:position w:val="-26"/>
        </w:rPr>
        <w:object w:dxaOrig="680" w:dyaOrig="639">
          <v:shape id="_x0000_i1047" type="#_x0000_t75" style="width:33.75pt;height:32.25pt" o:ole="">
            <v:imagedata r:id="rId47" o:title=""/>
          </v:shape>
          <o:OLEObject Type="Embed" ProgID="Equation.DSMT4" ShapeID="_x0000_i1047" DrawAspect="Content" ObjectID="_1346343603" r:id="rId48"/>
        </w:object>
      </w:r>
      <w:r w:rsidR="00F759C3">
        <w:rPr>
          <w:position w:val="-26"/>
        </w:rPr>
        <w:t xml:space="preserve">    </w:t>
      </w:r>
      <w:r w:rsidRPr="00094864">
        <w:t xml:space="preserve">c) C est une hyperbole de centre </w:t>
      </w:r>
      <w:r w:rsidRPr="00094864">
        <w:rPr>
          <w:position w:val="-12"/>
        </w:rPr>
        <w:object w:dxaOrig="760" w:dyaOrig="360">
          <v:shape id="_x0000_i1048" type="#_x0000_t75" style="width:37.9pt;height:17.7pt" o:ole="">
            <v:imagedata r:id="rId49" o:title=""/>
          </v:shape>
          <o:OLEObject Type="Embed" ProgID="Equation.DSMT4" ShapeID="_x0000_i1048" DrawAspect="Content" ObjectID="_1346343604" r:id="rId50"/>
        </w:object>
      </w:r>
    </w:p>
    <w:p w:rsidR="00705053" w:rsidRPr="00094864" w:rsidRDefault="00202CD2" w:rsidP="00F759C3">
      <w:pPr>
        <w:spacing w:after="0"/>
        <w:rPr>
          <w:b/>
          <w:bCs/>
          <w:noProof/>
          <w:lang w:eastAsia="fr-FR"/>
        </w:rPr>
      </w:pPr>
      <w:r w:rsidRPr="00094864">
        <w:t>2</w:t>
      </w:r>
      <w:r w:rsidR="004B645C" w:rsidRPr="00094864">
        <w:t>4</w:t>
      </w:r>
      <w:r w:rsidR="00D27780" w:rsidRPr="00094864">
        <w:t>°</w:t>
      </w:r>
      <w:r w:rsidR="00705053" w:rsidRPr="00094864">
        <w:t xml:space="preserve">) </w:t>
      </w:r>
      <w:r w:rsidR="00940BF5">
        <w:rPr>
          <w:b/>
          <w:bCs/>
          <w:noProof/>
          <w:lang w:eastAsia="fr-FR"/>
        </w:rPr>
        <w:drawing>
          <wp:inline distT="0" distB="0" distL="0" distR="0">
            <wp:extent cx="2676525" cy="409575"/>
            <wp:effectExtent l="19050" t="0" r="9525" b="0"/>
            <wp:docPr id="2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9DC" w:rsidRPr="00094864" w:rsidRDefault="00B129DC" w:rsidP="00F759C3">
      <w:pPr>
        <w:numPr>
          <w:ilvl w:val="0"/>
          <w:numId w:val="29"/>
        </w:numPr>
        <w:spacing w:after="0"/>
      </w:pPr>
      <w:r w:rsidRPr="00094864">
        <w:t>G est le barycentre des points pondérés (A, 5) et (B , 2)</w:t>
      </w:r>
    </w:p>
    <w:p w:rsidR="00B129DC" w:rsidRPr="00094864" w:rsidRDefault="00B129DC" w:rsidP="00F759C3">
      <w:pPr>
        <w:numPr>
          <w:ilvl w:val="0"/>
          <w:numId w:val="29"/>
        </w:numPr>
        <w:spacing w:after="0"/>
      </w:pPr>
      <w:r w:rsidRPr="00094864">
        <w:t>G est le barycentre des points pondérés (A, 5) et (B , -2)</w:t>
      </w:r>
    </w:p>
    <w:p w:rsidR="003852DE" w:rsidRPr="00F759C3" w:rsidRDefault="00B129DC" w:rsidP="00F759C3">
      <w:pPr>
        <w:numPr>
          <w:ilvl w:val="0"/>
          <w:numId w:val="29"/>
        </w:numPr>
        <w:spacing w:after="0"/>
      </w:pPr>
      <w:r w:rsidRPr="00094864">
        <w:t>G est le barycentre des points pondérés (A, 2) et (B , -5)</w:t>
      </w:r>
    </w:p>
    <w:p w:rsidR="003852DE" w:rsidRPr="00094864" w:rsidRDefault="00D27780" w:rsidP="00F759C3">
      <w:pPr>
        <w:spacing w:after="0"/>
      </w:pPr>
      <w:r w:rsidRPr="00094864">
        <w:t>2</w:t>
      </w:r>
      <w:r w:rsidR="004B645C" w:rsidRPr="00094864">
        <w:t>5</w:t>
      </w:r>
      <w:r w:rsidRPr="00094864">
        <w:t>°</w:t>
      </w:r>
      <w:r w:rsidR="00705053" w:rsidRPr="00094864">
        <w:t xml:space="preserve">) </w:t>
      </w:r>
      <w:r w:rsidR="003852DE" w:rsidRPr="00094864">
        <w:t xml:space="preserve"> Dans les questions 25</w:t>
      </w:r>
      <w:r w:rsidR="007D4F64">
        <w:t xml:space="preserve"> et</w:t>
      </w:r>
      <w:r w:rsidR="003852DE" w:rsidRPr="00094864">
        <w:t xml:space="preserve"> 26, les trois points A et B sont distincts et G </w:t>
      </w:r>
      <w:r w:rsidR="007D4F64">
        <w:t>est le barycentre de :  (A, 1)  et  (B</w:t>
      </w:r>
      <w:r w:rsidR="003852DE" w:rsidRPr="00094864">
        <w:t>, 2).</w:t>
      </w:r>
    </w:p>
    <w:p w:rsidR="003852DE" w:rsidRPr="00094864" w:rsidRDefault="003852DE" w:rsidP="00F759C3">
      <w:pPr>
        <w:spacing w:after="0"/>
      </w:pPr>
      <w:r w:rsidRPr="00094864">
        <w:t xml:space="preserve"> L’ensemble des points M du plan tels que :  </w:t>
      </w:r>
      <w:r w:rsidRPr="00094864">
        <w:rPr>
          <w:position w:val="-10"/>
        </w:rPr>
        <w:object w:dxaOrig="1840" w:dyaOrig="360">
          <v:shape id="_x0000_i1049" type="#_x0000_t75" style="width:92.2pt;height:18.3pt" o:ole="">
            <v:imagedata r:id="rId52" o:title=""/>
          </v:shape>
          <o:OLEObject Type="Embed" ProgID="Equation.DSMT4" ShapeID="_x0000_i1049" DrawAspect="Content" ObjectID="_1346343605" r:id="rId53"/>
        </w:object>
      </w:r>
      <w:r w:rsidRPr="00094864">
        <w:t xml:space="preserve">  est :</w:t>
      </w:r>
    </w:p>
    <w:p w:rsidR="003852DE" w:rsidRPr="00094864" w:rsidRDefault="00733073" w:rsidP="00F759C3">
      <w:pPr>
        <w:spacing w:after="0"/>
      </w:pPr>
      <w:r>
        <w:t xml:space="preserve">                    </w:t>
      </w:r>
      <w:r w:rsidR="003852DE" w:rsidRPr="00094864">
        <w:t>a)   { A }                  b)  la droite (AB)         c)  l’ensemble vide</w:t>
      </w:r>
    </w:p>
    <w:p w:rsidR="003852DE" w:rsidRPr="00094864" w:rsidRDefault="003852DE" w:rsidP="00F759C3">
      <w:pPr>
        <w:spacing w:after="0"/>
      </w:pPr>
      <w:r w:rsidRPr="00094864">
        <w:t xml:space="preserve">26°)  L’ensemble des points M du plan tels que :  </w:t>
      </w:r>
      <w:r w:rsidRPr="00094864">
        <w:rPr>
          <w:position w:val="-18"/>
        </w:rPr>
        <w:object w:dxaOrig="2000" w:dyaOrig="460">
          <v:shape id="_x0000_i1050" type="#_x0000_t75" style="width:99.8pt;height:22.75pt" o:ole="">
            <v:imagedata r:id="rId54" o:title=""/>
          </v:shape>
          <o:OLEObject Type="Embed" ProgID="Equation.DSMT4" ShapeID="_x0000_i1050" DrawAspect="Content" ObjectID="_1346343606" r:id="rId55"/>
        </w:object>
      </w:r>
      <w:r w:rsidRPr="00094864">
        <w:t xml:space="preserve">  est :</w:t>
      </w:r>
    </w:p>
    <w:p w:rsidR="00705053" w:rsidRPr="00094864" w:rsidRDefault="00733073" w:rsidP="00F759C3">
      <w:pPr>
        <w:spacing w:after="0"/>
        <w:ind w:left="1276" w:hanging="1276"/>
      </w:pPr>
      <w:r>
        <w:t xml:space="preserve">         </w:t>
      </w:r>
      <w:r w:rsidR="003852DE" w:rsidRPr="00094864">
        <w:t xml:space="preserve">a) La médiatrice de [GB]    </w:t>
      </w:r>
      <w:r>
        <w:t xml:space="preserve">     </w:t>
      </w:r>
      <w:r w:rsidR="00C92586">
        <w:t xml:space="preserve">                                </w:t>
      </w:r>
      <w:r>
        <w:t xml:space="preserve">      </w:t>
      </w:r>
      <w:r w:rsidR="003852DE" w:rsidRPr="00094864">
        <w:t>b)</w:t>
      </w:r>
      <w:r>
        <w:t xml:space="preserve">     </w:t>
      </w:r>
      <w:r w:rsidR="003852DE" w:rsidRPr="00094864">
        <w:t xml:space="preserve">{C}      </w:t>
      </w:r>
      <w:r>
        <w:t xml:space="preserve">  </w:t>
      </w:r>
      <w:r w:rsidR="00C92586">
        <w:t xml:space="preserve">                       </w:t>
      </w:r>
      <w:r>
        <w:t xml:space="preserve">      </w:t>
      </w:r>
      <w:r w:rsidR="003852DE" w:rsidRPr="00094864">
        <w:t xml:space="preserve">c) un cercle de centre G </w:t>
      </w:r>
    </w:p>
    <w:p w:rsidR="00094864" w:rsidRPr="00094864" w:rsidRDefault="00705053" w:rsidP="00F759C3">
      <w:pPr>
        <w:spacing w:before="0" w:after="0"/>
      </w:pPr>
      <w:r w:rsidRPr="00094864">
        <w:t>2</w:t>
      </w:r>
      <w:r w:rsidR="00094864">
        <w:t>7</w:t>
      </w:r>
      <w:r w:rsidR="00D27780" w:rsidRPr="00094864">
        <w:t>°</w:t>
      </w:r>
      <w:r w:rsidRPr="00094864">
        <w:t xml:space="preserve">) </w:t>
      </w:r>
      <w:r w:rsidR="00094864" w:rsidRPr="00094864">
        <w:t>On peut caractériser la demi-droite [AB) comme étant l’ensemble des barycentres des points pondérés (A,a) et (B,b) avec a et b réels tels que  a+b non nul et :</w:t>
      </w:r>
    </w:p>
    <w:p w:rsidR="00705053" w:rsidRPr="00094864" w:rsidRDefault="00733073" w:rsidP="00F759C3">
      <w:pPr>
        <w:spacing w:before="0" w:after="0"/>
      </w:pPr>
      <w:r>
        <w:t xml:space="preserve">         </w:t>
      </w:r>
      <w:r w:rsidR="00094864" w:rsidRPr="00094864">
        <w:t>a</w:t>
      </w:r>
      <w:r w:rsidR="00094864">
        <w:t xml:space="preserve">) a et b de même signe. </w:t>
      </w:r>
      <w:r w:rsidR="00094864">
        <w:tab/>
        <w:t>b) a et b de signe</w:t>
      </w:r>
      <w:r w:rsidR="00C92586" w:rsidRPr="006B40A2">
        <w:t>s</w:t>
      </w:r>
      <w:r w:rsidR="00094864">
        <w:t xml:space="preserve"> opposés </w:t>
      </w:r>
      <w:r w:rsidR="00094864">
        <w:tab/>
        <w:t>c</w:t>
      </w:r>
      <w:r w:rsidR="00094864" w:rsidRPr="00094864">
        <w:t>)</w:t>
      </w:r>
      <w:r w:rsidR="00094864" w:rsidRPr="00094864">
        <w:rPr>
          <w:position w:val="-22"/>
        </w:rPr>
        <w:object w:dxaOrig="840" w:dyaOrig="560">
          <v:shape id="_x0000_i1051" type="#_x0000_t75" style="width:42.3pt;height:27.8pt" o:ole="" fillcolor="window">
            <v:imagedata r:id="rId56" o:title=""/>
          </v:shape>
          <o:OLEObject Type="Embed" ProgID="Equation.3" ShapeID="_x0000_i1051" DrawAspect="Content" ObjectID="_1346343607" r:id="rId57"/>
        </w:object>
      </w:r>
    </w:p>
    <w:p w:rsidR="00094864" w:rsidRDefault="00202CD2" w:rsidP="00F759C3">
      <w:pPr>
        <w:spacing w:after="0"/>
        <w:rPr>
          <w:b/>
          <w:bCs/>
        </w:rPr>
      </w:pPr>
      <w:r w:rsidRPr="00094864">
        <w:t>2</w:t>
      </w:r>
      <w:r w:rsidR="00094864">
        <w:t>8</w:t>
      </w:r>
      <w:r w:rsidR="00D27780" w:rsidRPr="00094864">
        <w:t xml:space="preserve">°) </w:t>
      </w:r>
      <w:r w:rsidR="00094864">
        <w:t>a)</w:t>
      </w:r>
      <w:r w:rsidR="00094864">
        <w:rPr>
          <w:sz w:val="24"/>
          <w:szCs w:val="24"/>
        </w:rPr>
        <w:t xml:space="preserve">  Si </w:t>
      </w:r>
      <w:r w:rsidR="00094864" w:rsidRPr="003F56F6">
        <w:t xml:space="preserve">( </w:t>
      </w:r>
      <w:r w:rsidR="00094864" w:rsidRPr="003F56F6">
        <w:rPr>
          <w:position w:val="-14"/>
        </w:rPr>
        <w:object w:dxaOrig="1600" w:dyaOrig="380">
          <v:shape id="_x0000_i1052" type="#_x0000_t75" style="width:80.2pt;height:18.95pt" o:ole="">
            <v:imagedata r:id="rId58" o:title=""/>
          </v:shape>
          <o:OLEObject Type="Embed" ProgID="Equation.DSMT4" ShapeID="_x0000_i1052" DrawAspect="Content" ObjectID="_1346343608" r:id="rId59"/>
        </w:object>
      </w:r>
      <w:r w:rsidR="00094864" w:rsidRPr="003F56F6">
        <w:t xml:space="preserve">  et   </w:t>
      </w:r>
      <w:r w:rsidR="00094864" w:rsidRPr="003F56F6">
        <w:rPr>
          <w:position w:val="-14"/>
        </w:rPr>
        <w:object w:dxaOrig="999" w:dyaOrig="360">
          <v:shape id="_x0000_i1053" type="#_x0000_t75" style="width:50.55pt;height:18.3pt" o:ole="">
            <v:imagedata r:id="rId60" o:title=""/>
          </v:shape>
          <o:OLEObject Type="Embed" ProgID="Equation.DSMT4" ShapeID="_x0000_i1053" DrawAspect="Content" ObjectID="_1346343609" r:id="rId61"/>
        </w:object>
      </w:r>
      <w:r w:rsidR="00094864" w:rsidRPr="003F56F6">
        <w:rPr>
          <w:b/>
          <w:bCs/>
        </w:rPr>
        <w:t xml:space="preserve"> )        </w:t>
      </w:r>
      <w:r w:rsidR="00094864" w:rsidRPr="00382851">
        <w:t xml:space="preserve">alors </w:t>
      </w:r>
      <w:r w:rsidR="00094864" w:rsidRPr="003F56F6">
        <w:rPr>
          <w:b/>
          <w:bCs/>
        </w:rPr>
        <w:t xml:space="preserve">      </w:t>
      </w:r>
      <w:r w:rsidR="00094864" w:rsidRPr="003F56F6">
        <w:rPr>
          <w:position w:val="-14"/>
        </w:rPr>
        <w:object w:dxaOrig="960" w:dyaOrig="360">
          <v:shape id="_x0000_i1054" type="#_x0000_t75" style="width:48pt;height:18.3pt" o:ole="">
            <v:imagedata r:id="rId62" o:title=""/>
          </v:shape>
          <o:OLEObject Type="Embed" ProgID="Equation.DSMT4" ShapeID="_x0000_i1054" DrawAspect="Content" ObjectID="_1346343610" r:id="rId63"/>
        </w:object>
      </w:r>
      <w:r w:rsidR="00094864" w:rsidRPr="003F56F6">
        <w:rPr>
          <w:b/>
          <w:bCs/>
        </w:rPr>
        <w:t xml:space="preserve"> </w:t>
      </w:r>
    </w:p>
    <w:p w:rsidR="00094864" w:rsidRDefault="00094864" w:rsidP="00F759C3">
      <w:pPr>
        <w:numPr>
          <w:ilvl w:val="0"/>
          <w:numId w:val="6"/>
        </w:numPr>
        <w:spacing w:after="0"/>
      </w:pPr>
      <w:r>
        <w:t>ABCD est un parallélogramme. Il y a une seule translation qui transforment (AB) en (CD) et (AD) en (BC).</w:t>
      </w:r>
    </w:p>
    <w:p w:rsidR="00094864" w:rsidRPr="00382851" w:rsidRDefault="00382851" w:rsidP="00F759C3">
      <w:pPr>
        <w:numPr>
          <w:ilvl w:val="0"/>
          <w:numId w:val="6"/>
        </w:numPr>
        <w:spacing w:after="0"/>
      </w:pPr>
      <w:r w:rsidRPr="00382851">
        <w:t xml:space="preserve"> l’application du plan qui à tout point M associe le point M’ tel que </w:t>
      </w:r>
      <w:r w:rsidRPr="00382851">
        <w:rPr>
          <w:position w:val="-4"/>
        </w:rPr>
        <w:object w:dxaOrig="1579" w:dyaOrig="300">
          <v:shape id="_x0000_i1055" type="#_x0000_t75" style="width:78.95pt;height:15.15pt" o:ole="">
            <v:imagedata r:id="rId64" o:title=""/>
          </v:shape>
          <o:OLEObject Type="Embed" ProgID="Equation.DSMT4" ShapeID="_x0000_i1055" DrawAspect="Content" ObjectID="_1346343611" r:id="rId65"/>
        </w:object>
      </w:r>
      <w:r>
        <w:t>est une translation</w:t>
      </w:r>
    </w:p>
    <w:p w:rsidR="00382851" w:rsidRPr="00382851" w:rsidRDefault="00202CD2" w:rsidP="00F759C3">
      <w:pPr>
        <w:spacing w:after="0"/>
      </w:pPr>
      <w:r w:rsidRPr="00094864">
        <w:t>2</w:t>
      </w:r>
      <w:r w:rsidR="00382851">
        <w:t>9</w:t>
      </w:r>
      <w:r w:rsidR="00D27780" w:rsidRPr="00094864">
        <w:t>°)</w:t>
      </w:r>
      <w:r w:rsidR="001C3AF7" w:rsidRPr="00094864">
        <w:t xml:space="preserve"> </w:t>
      </w:r>
      <w:r w:rsidR="00382851" w:rsidRPr="00382851">
        <w:t xml:space="preserve">Soit A , B et C trois points tels que </w:t>
      </w:r>
      <w:r w:rsidR="00382851" w:rsidRPr="00382851">
        <w:rPr>
          <w:position w:val="-6"/>
        </w:rPr>
        <w:object w:dxaOrig="1020" w:dyaOrig="320">
          <v:shape id="_x0000_i1056" type="#_x0000_t75" style="width:51.15pt;height:15.8pt" o:ole="">
            <v:imagedata r:id="rId66" o:title=""/>
          </v:shape>
          <o:OLEObject Type="Embed" ProgID="Equation.DSMT4" ShapeID="_x0000_i1056" DrawAspect="Content" ObjectID="_1346343612" r:id="rId67"/>
        </w:object>
      </w:r>
    </w:p>
    <w:p w:rsidR="00382851" w:rsidRPr="00382851" w:rsidRDefault="00382851" w:rsidP="00F759C3">
      <w:pPr>
        <w:numPr>
          <w:ilvl w:val="0"/>
          <w:numId w:val="30"/>
        </w:numPr>
        <w:spacing w:after="0"/>
      </w:pPr>
      <w:r w:rsidRPr="00382851">
        <w:t>C est l’image de B par l’homothétie de centre A et de rapport  3</w:t>
      </w:r>
    </w:p>
    <w:p w:rsidR="00382851" w:rsidRPr="00382851" w:rsidRDefault="00382851" w:rsidP="00F759C3">
      <w:pPr>
        <w:numPr>
          <w:ilvl w:val="0"/>
          <w:numId w:val="30"/>
        </w:numPr>
        <w:spacing w:after="0"/>
      </w:pPr>
      <w:r w:rsidRPr="00382851">
        <w:t>A est l’image de C par l’homothétie de centre B et de rapport - 3</w:t>
      </w:r>
    </w:p>
    <w:p w:rsidR="00382851" w:rsidRPr="00382851" w:rsidRDefault="00382851" w:rsidP="00F759C3">
      <w:pPr>
        <w:spacing w:after="0"/>
      </w:pPr>
      <w:r w:rsidRPr="00382851">
        <w:t xml:space="preserve">          </w:t>
      </w:r>
      <w:r>
        <w:t>c)</w:t>
      </w:r>
      <w:r w:rsidRPr="00382851">
        <w:t xml:space="preserve"> B est l’image de C par l’homothétie de centre A et de rapport  3</w:t>
      </w:r>
    </w:p>
    <w:p w:rsidR="00A52551" w:rsidRPr="00094864" w:rsidRDefault="00CC30C3" w:rsidP="00F759C3">
      <w:pPr>
        <w:spacing w:after="0"/>
      </w:pPr>
      <w:r>
        <w:lastRenderedPageBreak/>
        <w:t>30</w:t>
      </w:r>
      <w:r w:rsidR="001C3AF7" w:rsidRPr="00094864">
        <w:t xml:space="preserve">°) </w:t>
      </w:r>
      <w:r w:rsidR="00940BF5">
        <w:rPr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2933700" cy="685800"/>
            <wp:effectExtent l="1905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FB2" w:rsidRPr="00921943" w:rsidRDefault="00DD4FB2" w:rsidP="00DD4FB2">
      <w:r w:rsidRPr="00921943">
        <w:t>D’après la figure ci – dessus, le rapport k de l’homothétie h de centre B  et qui à A associe C  est :</w:t>
      </w:r>
    </w:p>
    <w:p w:rsidR="00DD4FB2" w:rsidRDefault="00940BF5" w:rsidP="00DD4FB2"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478155</wp:posOffset>
            </wp:positionV>
            <wp:extent cx="2141855" cy="1903730"/>
            <wp:effectExtent l="19050" t="0" r="0" b="0"/>
            <wp:wrapTight wrapText="bothSides">
              <wp:wrapPolygon edited="0">
                <wp:start x="-192" y="0"/>
                <wp:lineTo x="-192" y="21398"/>
                <wp:lineTo x="21517" y="21398"/>
                <wp:lineTo x="21517" y="0"/>
                <wp:lineTo x="-192" y="0"/>
              </wp:wrapPolygon>
            </wp:wrapTight>
            <wp:docPr id="55" name="Image 17" descr="QCM situ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QCM situa9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FB2">
        <w:t xml:space="preserve">     </w:t>
      </w:r>
      <w:r w:rsidR="00DD4FB2" w:rsidRPr="00921943">
        <w:t xml:space="preserve">    a)    </w:t>
      </w:r>
      <w:r w:rsidR="00DD4FB2" w:rsidRPr="00921943">
        <w:rPr>
          <w:position w:val="-24"/>
        </w:rPr>
        <w:object w:dxaOrig="340" w:dyaOrig="620">
          <v:shape id="_x0000_i1057" type="#_x0000_t75" style="width:17.05pt;height:30.95pt" o:ole="">
            <v:imagedata r:id="rId70" o:title=""/>
          </v:shape>
          <o:OLEObject Type="Embed" ProgID="Equation.DSMT4" ShapeID="_x0000_i1057" DrawAspect="Content" ObjectID="_1346343613" r:id="rId71"/>
        </w:object>
      </w:r>
      <w:r w:rsidR="00DD4FB2" w:rsidRPr="00921943">
        <w:t xml:space="preserve">                                                 b)    5                                               c)   </w:t>
      </w:r>
      <w:r w:rsidR="00DD4FB2" w:rsidRPr="00921943">
        <w:rPr>
          <w:position w:val="-24"/>
        </w:rPr>
        <w:object w:dxaOrig="340" w:dyaOrig="620">
          <v:shape id="_x0000_i1058" type="#_x0000_t75" style="width:17.05pt;height:30.95pt" o:ole="">
            <v:imagedata r:id="rId72" o:title=""/>
          </v:shape>
          <o:OLEObject Type="Embed" ProgID="Equation.DSMT4" ShapeID="_x0000_i1058" DrawAspect="Content" ObjectID="_1346343614" r:id="rId73"/>
        </w:object>
      </w:r>
      <w:r w:rsidR="00DD4FB2" w:rsidRPr="00921943">
        <w:t xml:space="preserve"> </w:t>
      </w:r>
    </w:p>
    <w:p w:rsidR="00822A00" w:rsidRDefault="00822A00" w:rsidP="00822A00">
      <w:r>
        <w:t xml:space="preserve">31°) </w:t>
      </w:r>
      <w:r w:rsidRPr="00D7788F">
        <w:t xml:space="preserve">Dans </w:t>
      </w:r>
      <w:r>
        <w:t>le cas de figure ci – contre, ABC est un triangle équilatéral.</w:t>
      </w:r>
      <w:r w:rsidRPr="00E5163A">
        <w:t xml:space="preserve"> </w:t>
      </w:r>
    </w:p>
    <w:p w:rsidR="00822A00" w:rsidRDefault="00822A00" w:rsidP="00822A00">
      <w:r>
        <w:t xml:space="preserve">La rotation directe de centre O et d’angle </w:t>
      </w:r>
      <w:r w:rsidRPr="00E5163A">
        <w:rPr>
          <w:position w:val="-22"/>
        </w:rPr>
        <w:object w:dxaOrig="320" w:dyaOrig="560">
          <v:shape id="_x0000_i1059" type="#_x0000_t75" style="width:15.8pt;height:27.8pt" o:ole="">
            <v:imagedata r:id="rId74" o:title=""/>
          </v:shape>
          <o:OLEObject Type="Embed" ProgID="Equation.DSMT4" ShapeID="_x0000_i1059" DrawAspect="Content" ObjectID="_1346343615" r:id="rId75"/>
        </w:object>
      </w:r>
      <w:r>
        <w:t>transforme</w:t>
      </w:r>
    </w:p>
    <w:p w:rsidR="00822A00" w:rsidRDefault="00822A00" w:rsidP="00822A00">
      <w:pPr>
        <w:numPr>
          <w:ilvl w:val="0"/>
          <w:numId w:val="31"/>
        </w:numPr>
      </w:pPr>
      <w:r>
        <w:t>Le point B en A</w:t>
      </w:r>
    </w:p>
    <w:p w:rsidR="00822A00" w:rsidRDefault="00822A00" w:rsidP="00822A00">
      <w:pPr>
        <w:numPr>
          <w:ilvl w:val="0"/>
          <w:numId w:val="31"/>
        </w:numPr>
      </w:pPr>
      <w:r>
        <w:t>Le segment [AB] en [CA]</w:t>
      </w:r>
    </w:p>
    <w:p w:rsidR="00822A00" w:rsidRDefault="00822A00" w:rsidP="00822A00">
      <w:pPr>
        <w:numPr>
          <w:ilvl w:val="0"/>
          <w:numId w:val="31"/>
        </w:numPr>
      </w:pPr>
      <w:r>
        <w:t>le triangle DHA en le triangle EFB.</w:t>
      </w:r>
    </w:p>
    <w:p w:rsidR="007D4F64" w:rsidRDefault="007A3693" w:rsidP="007D4F64">
      <w:r w:rsidRPr="007A3693">
        <w:t>32°)</w:t>
      </w:r>
      <w:r w:rsidR="007D4F64">
        <w:t xml:space="preserve">    A = </w:t>
      </w:r>
      <w:r w:rsidR="007D4F64" w:rsidRPr="007D4F64">
        <w:rPr>
          <w:position w:val="-22"/>
        </w:rPr>
        <w:object w:dxaOrig="3920" w:dyaOrig="580">
          <v:shape id="_x0000_i1060" type="#_x0000_t75" style="width:195.8pt;height:29.05pt" o:ole="">
            <v:imagedata r:id="rId76" o:title=""/>
          </v:shape>
          <o:OLEObject Type="Embed" ProgID="Equation.DSMT4" ShapeID="_x0000_i1060" DrawAspect="Content" ObjectID="_1346343616" r:id="rId77"/>
        </w:object>
      </w:r>
    </w:p>
    <w:p w:rsidR="007A3693" w:rsidRDefault="007A3693" w:rsidP="007D4F64">
      <w:r w:rsidRPr="007A3693">
        <w:t xml:space="preserve">  a) </w:t>
      </w:r>
      <w:r w:rsidR="007D4F64">
        <w:t>A = 4</w:t>
      </w:r>
      <w:r w:rsidRPr="007A3693">
        <w:t xml:space="preserve">                                   b)     </w:t>
      </w:r>
      <w:r w:rsidR="007D4F64" w:rsidRPr="007D4F64">
        <w:rPr>
          <w:position w:val="-8"/>
        </w:rPr>
        <w:object w:dxaOrig="880" w:dyaOrig="340">
          <v:shape id="_x0000_i1061" type="#_x0000_t75" style="width:44.2pt;height:17.05pt" o:ole="">
            <v:imagedata r:id="rId78" o:title=""/>
          </v:shape>
          <o:OLEObject Type="Embed" ProgID="Equation.DSMT4" ShapeID="_x0000_i1061" DrawAspect="Content" ObjectID="_1346343617" r:id="rId79"/>
        </w:object>
      </w:r>
      <w:r w:rsidRPr="007A3693">
        <w:t xml:space="preserve">                                </w:t>
      </w:r>
      <w:r w:rsidRPr="007A3693">
        <w:tab/>
        <w:t xml:space="preserve"> </w:t>
      </w:r>
      <w:r w:rsidR="007D4F64">
        <w:t>c) A = 2</w:t>
      </w:r>
    </w:p>
    <w:p w:rsidR="007A3693" w:rsidRDefault="007A3693" w:rsidP="007A3693">
      <w:r>
        <w:t>33°) IJK est</w:t>
      </w:r>
      <w:r w:rsidRPr="006714E8">
        <w:t xml:space="preserve"> </w:t>
      </w:r>
      <w:r>
        <w:t xml:space="preserve">un triangle tel que IJ = 7,   IK = 4  et Î </w:t>
      </w:r>
      <w:r w:rsidRPr="006714E8">
        <w:rPr>
          <w:position w:val="-24"/>
        </w:rPr>
        <w:object w:dxaOrig="460" w:dyaOrig="620">
          <v:shape id="_x0000_i1062" type="#_x0000_t75" style="width:22.75pt;height:30.95pt" o:ole="">
            <v:imagedata r:id="rId80" o:title=""/>
          </v:shape>
          <o:OLEObject Type="Embed" ProgID="Equation.DSMT4" ShapeID="_x0000_i1062" DrawAspect="Content" ObjectID="_1346343618" r:id="rId81"/>
        </w:object>
      </w:r>
    </w:p>
    <w:p w:rsidR="007A3693" w:rsidRDefault="00234A4D" w:rsidP="00234A4D">
      <w:r>
        <w:t xml:space="preserve">               </w:t>
      </w:r>
      <w:r w:rsidR="007A3693">
        <w:t xml:space="preserve">a)   JK = </w:t>
      </w:r>
      <w:r w:rsidRPr="006F01E4">
        <w:rPr>
          <w:position w:val="-8"/>
        </w:rPr>
        <w:object w:dxaOrig="600" w:dyaOrig="340">
          <v:shape id="_x0000_i1063" type="#_x0000_t75" style="width:30.3pt;height:17.05pt" o:ole="">
            <v:imagedata r:id="rId82" o:title=""/>
          </v:shape>
          <o:OLEObject Type="Embed" ProgID="Equation.DSMT4" ShapeID="_x0000_i1063" DrawAspect="Content" ObjectID="_1346343619" r:id="rId83"/>
        </w:object>
      </w:r>
      <w:r>
        <w:t xml:space="preserve">              </w:t>
      </w:r>
      <w:r w:rsidR="007A3693">
        <w:t xml:space="preserve">b) </w:t>
      </w:r>
      <w:r w:rsidRPr="00234A4D">
        <w:rPr>
          <w:position w:val="-22"/>
        </w:rPr>
        <w:object w:dxaOrig="1359" w:dyaOrig="620">
          <v:shape id="_x0000_i1064" type="#_x0000_t75" style="width:68.2pt;height:30.95pt" o:ole="">
            <v:imagedata r:id="rId84" o:title=""/>
          </v:shape>
          <o:OLEObject Type="Embed" ProgID="Equation.DSMT4" ShapeID="_x0000_i1064" DrawAspect="Content" ObjectID="_1346343620" r:id="rId85"/>
        </w:object>
      </w:r>
      <w:r>
        <w:t xml:space="preserve">        c) </w:t>
      </w:r>
      <w:r w:rsidRPr="00234A4D">
        <w:rPr>
          <w:position w:val="-22"/>
        </w:rPr>
        <w:object w:dxaOrig="1240" w:dyaOrig="620">
          <v:shape id="_x0000_i1065" type="#_x0000_t75" style="width:61.9pt;height:30.95pt" o:ole="">
            <v:imagedata r:id="rId86" o:title=""/>
          </v:shape>
          <o:OLEObject Type="Embed" ProgID="Equation.DSMT4" ShapeID="_x0000_i1065" DrawAspect="Content" ObjectID="_1346343621" r:id="rId87"/>
        </w:object>
      </w:r>
    </w:p>
    <w:p w:rsidR="00234A4D" w:rsidRDefault="00234A4D" w:rsidP="00234A4D">
      <w:r>
        <w:t xml:space="preserve">34°) </w:t>
      </w:r>
      <w:r w:rsidRPr="00A217A6">
        <w:rPr>
          <w:lang w:bidi="ar-TN"/>
        </w:rPr>
        <w:t xml:space="preserve">ABC est un triangle tel que: Â = </w:t>
      </w:r>
      <w:r w:rsidR="007D4F64" w:rsidRPr="007D4F64">
        <w:rPr>
          <w:position w:val="-22"/>
          <w:lang w:bidi="ar-TN"/>
        </w:rPr>
        <w:object w:dxaOrig="260" w:dyaOrig="580">
          <v:shape id="_x0000_i1066" type="#_x0000_t75" style="width:13.25pt;height:29.05pt" o:ole="">
            <v:imagedata r:id="rId88" o:title=""/>
          </v:shape>
          <o:OLEObject Type="Embed" ProgID="Equation.DSMT4" ShapeID="_x0000_i1066" DrawAspect="Content" ObjectID="_1346343622" r:id="rId89"/>
        </w:object>
      </w:r>
      <w:r w:rsidRPr="00A217A6">
        <w:rPr>
          <w:lang w:bidi="ar-TN"/>
        </w:rPr>
        <w:t>rd ,  AB = 2</w:t>
      </w:r>
      <w:r w:rsidRPr="00A217A6">
        <w:rPr>
          <w:position w:val="-8"/>
        </w:rPr>
        <w:object w:dxaOrig="360" w:dyaOrig="360">
          <v:shape id="_x0000_i1067" type="#_x0000_t75" style="width:18.3pt;height:18.3pt" o:ole="">
            <v:imagedata r:id="rId90" o:title=""/>
          </v:shape>
          <o:OLEObject Type="Embed" ProgID="Equation.DSMT4" ShapeID="_x0000_i1067" DrawAspect="Content" ObjectID="_1346343623" r:id="rId91"/>
        </w:object>
      </w:r>
      <w:r w:rsidRPr="00A217A6">
        <w:rPr>
          <w:lang w:bidi="ar-TN"/>
        </w:rPr>
        <w:t xml:space="preserve">  et  AC = </w:t>
      </w:r>
      <w:r w:rsidR="007D4F64" w:rsidRPr="00A217A6">
        <w:rPr>
          <w:position w:val="-8"/>
        </w:rPr>
        <w:object w:dxaOrig="600" w:dyaOrig="340">
          <v:shape id="_x0000_i1068" type="#_x0000_t75" style="width:30.3pt;height:17.05pt" o:ole="">
            <v:imagedata r:id="rId92" o:title=""/>
          </v:shape>
          <o:OLEObject Type="Embed" ProgID="Equation.DSMT4" ShapeID="_x0000_i1068" DrawAspect="Content" ObjectID="_1346343624" r:id="rId93"/>
        </w:object>
      </w:r>
      <w:r w:rsidRPr="00A217A6">
        <w:t>.</w:t>
      </w:r>
    </w:p>
    <w:p w:rsidR="00234A4D" w:rsidRPr="00B65E9C" w:rsidRDefault="00234A4D" w:rsidP="00234A4D">
      <w:pPr>
        <w:numPr>
          <w:ilvl w:val="0"/>
          <w:numId w:val="32"/>
        </w:numPr>
      </w:pPr>
      <w:r w:rsidRPr="00234A4D">
        <w:rPr>
          <w:rFonts w:ascii="Verdana" w:hAnsi="Verdana"/>
          <w:position w:val="-6"/>
          <w:lang w:bidi="ar-TN"/>
        </w:rPr>
        <w:object w:dxaOrig="999" w:dyaOrig="320">
          <v:shape id="_x0000_i1069" type="#_x0000_t75" style="width:49.9pt;height:15.8pt" o:ole="">
            <v:imagedata r:id="rId94" o:title=""/>
          </v:shape>
          <o:OLEObject Type="Embed" ProgID="Equation.DSMT4" ShapeID="_x0000_i1069" DrawAspect="Content" ObjectID="_1346343625" r:id="rId95"/>
        </w:object>
      </w:r>
      <w:r>
        <w:rPr>
          <w:rFonts w:ascii="Verdana" w:hAnsi="Verdana"/>
          <w:lang w:bidi="ar-TN"/>
        </w:rPr>
        <w:t xml:space="preserve">                b)       </w:t>
      </w:r>
      <w:r w:rsidRPr="00234A4D">
        <w:rPr>
          <w:rFonts w:ascii="Verdana" w:hAnsi="Verdana"/>
          <w:position w:val="-6"/>
          <w:lang w:bidi="ar-TN"/>
        </w:rPr>
        <w:object w:dxaOrig="1020" w:dyaOrig="320">
          <v:shape id="_x0000_i1070" type="#_x0000_t75" style="width:51.15pt;height:15.8pt" o:ole="">
            <v:imagedata r:id="rId96" o:title=""/>
          </v:shape>
          <o:OLEObject Type="Embed" ProgID="Equation.DSMT4" ShapeID="_x0000_i1070" DrawAspect="Content" ObjectID="_1346343626" r:id="rId97"/>
        </w:object>
      </w:r>
      <w:r>
        <w:rPr>
          <w:rFonts w:ascii="Verdana" w:hAnsi="Verdana"/>
          <w:lang w:bidi="ar-TN"/>
        </w:rPr>
        <w:t xml:space="preserve">                   c) </w:t>
      </w:r>
      <w:r w:rsidRPr="00234A4D">
        <w:rPr>
          <w:rFonts w:ascii="Verdana" w:hAnsi="Verdana"/>
          <w:position w:val="-6"/>
          <w:lang w:bidi="ar-TN"/>
        </w:rPr>
        <w:object w:dxaOrig="999" w:dyaOrig="320">
          <v:shape id="_x0000_i1071" type="#_x0000_t75" style="width:49.9pt;height:15.8pt" o:ole="">
            <v:imagedata r:id="rId98" o:title=""/>
          </v:shape>
          <o:OLEObject Type="Embed" ProgID="Equation.DSMT4" ShapeID="_x0000_i1071" DrawAspect="Content" ObjectID="_1346343627" r:id="rId99"/>
        </w:object>
      </w:r>
    </w:p>
    <w:p w:rsidR="00B65E9C" w:rsidRPr="00A9769B" w:rsidRDefault="00B65E9C" w:rsidP="00B65E9C">
      <w:r w:rsidRPr="00A9769B">
        <w:rPr>
          <w:lang w:bidi="ar-TN"/>
        </w:rPr>
        <w:t xml:space="preserve">35°) </w:t>
      </w:r>
      <w:r w:rsidRPr="00A9769B">
        <w:t xml:space="preserve">Soit  les vecteurs </w:t>
      </w:r>
      <w:r w:rsidRPr="00A9769B">
        <w:rPr>
          <w:position w:val="-28"/>
        </w:rPr>
        <w:object w:dxaOrig="540" w:dyaOrig="680">
          <v:shape id="_x0000_i1072" type="#_x0000_t75" style="width:27.15pt;height:34.1pt" o:ole="">
            <v:imagedata r:id="rId100" o:title=""/>
          </v:shape>
          <o:OLEObject Type="Embed" ProgID="Equation.DSMT4" ShapeID="_x0000_i1072" DrawAspect="Content" ObjectID="_1346343628" r:id="rId101"/>
        </w:object>
      </w:r>
      <w:r w:rsidRPr="00A9769B">
        <w:t xml:space="preserve">, </w:t>
      </w:r>
      <w:r w:rsidRPr="00A9769B">
        <w:rPr>
          <w:position w:val="-34"/>
        </w:rPr>
        <w:object w:dxaOrig="720" w:dyaOrig="780">
          <v:shape id="_x0000_i1073" type="#_x0000_t75" style="width:36pt;height:39.15pt" o:ole="">
            <v:imagedata r:id="rId102" o:title=""/>
          </v:shape>
          <o:OLEObject Type="Embed" ProgID="Equation.DSMT4" ShapeID="_x0000_i1073" DrawAspect="Content" ObjectID="_1346343629" r:id="rId103"/>
        </w:object>
      </w:r>
      <w:r w:rsidRPr="00A9769B">
        <w:t xml:space="preserve">  et  </w:t>
      </w:r>
      <w:r w:rsidRPr="00A9769B">
        <w:rPr>
          <w:position w:val="-60"/>
        </w:rPr>
        <w:object w:dxaOrig="820" w:dyaOrig="1320">
          <v:shape id="_x0000_i1074" type="#_x0000_t75" style="width:41.05pt;height:66.3pt" o:ole="">
            <v:imagedata r:id="rId104" o:title=""/>
          </v:shape>
          <o:OLEObject Type="Embed" ProgID="Equation.DSMT4" ShapeID="_x0000_i1074" DrawAspect="Content" ObjectID="_1346343630" r:id="rId105"/>
        </w:object>
      </w:r>
    </w:p>
    <w:p w:rsidR="00B65E9C" w:rsidRPr="00A9769B" w:rsidRDefault="00B65E9C" w:rsidP="0066267A">
      <w:r w:rsidRPr="00A9769B">
        <w:t xml:space="preserve">    a)  </w:t>
      </w:r>
      <w:r w:rsidRPr="00A9769B">
        <w:rPr>
          <w:position w:val="-6"/>
        </w:rPr>
        <w:object w:dxaOrig="180" w:dyaOrig="320">
          <v:shape id="_x0000_i1075" type="#_x0000_t75" style="width:8.85pt;height:15.8pt" o:ole="">
            <v:imagedata r:id="rId106" o:title=""/>
          </v:shape>
          <o:OLEObject Type="Embed" ProgID="Equation.DSMT4" ShapeID="_x0000_i1075" DrawAspect="Content" ObjectID="_1346343631" r:id="rId107"/>
        </w:object>
      </w:r>
      <w:r w:rsidRPr="00A9769B">
        <w:t xml:space="preserve"> et </w:t>
      </w:r>
      <w:r w:rsidRPr="00A9769B">
        <w:rPr>
          <w:position w:val="-4"/>
        </w:rPr>
        <w:object w:dxaOrig="200" w:dyaOrig="300">
          <v:shape id="_x0000_i1076" type="#_x0000_t75" style="width:10.1pt;height:15.15pt" o:ole="">
            <v:imagedata r:id="rId108" o:title=""/>
          </v:shape>
          <o:OLEObject Type="Embed" ProgID="Equation.DSMT4" ShapeID="_x0000_i1076" DrawAspect="Content" ObjectID="_1346343632" r:id="rId109"/>
        </w:object>
      </w:r>
      <w:r w:rsidRPr="00A9769B">
        <w:t xml:space="preserve"> sont colinéaires      b)  </w:t>
      </w:r>
      <w:r w:rsidRPr="00A9769B">
        <w:rPr>
          <w:position w:val="-18"/>
        </w:rPr>
        <w:object w:dxaOrig="580" w:dyaOrig="460">
          <v:shape id="_x0000_i1077" type="#_x0000_t75" style="width:29.05pt;height:22.75pt" o:ole="">
            <v:imagedata r:id="rId110" o:title=""/>
          </v:shape>
          <o:OLEObject Type="Embed" ProgID="Equation.DSMT4" ShapeID="_x0000_i1077" DrawAspect="Content" ObjectID="_1346343633" r:id="rId111"/>
        </w:object>
      </w:r>
      <w:r w:rsidRPr="00A9769B">
        <w:t xml:space="preserve"> est une base de </w:t>
      </w:r>
      <w:r w:rsidRPr="00A9769B">
        <w:sym w:font="Euclid Math One" w:char="F056"/>
      </w:r>
      <w:r w:rsidRPr="00A9769B">
        <w:t xml:space="preserve">         c)  </w:t>
      </w:r>
      <w:r w:rsidR="0066267A" w:rsidRPr="0066267A">
        <w:rPr>
          <w:position w:val="-22"/>
        </w:rPr>
        <w:object w:dxaOrig="2240" w:dyaOrig="580">
          <v:shape id="_x0000_i1078" type="#_x0000_t75" style="width:111.8pt;height:29.05pt" o:ole="">
            <v:imagedata r:id="rId112" o:title=""/>
          </v:shape>
          <o:OLEObject Type="Embed" ProgID="Equation.DSMT4" ShapeID="_x0000_i1078" DrawAspect="Content" ObjectID="_1346343634" r:id="rId113"/>
        </w:object>
      </w:r>
    </w:p>
    <w:p w:rsidR="00B65E9C" w:rsidRPr="00656645" w:rsidRDefault="00B65E9C" w:rsidP="000846E3">
      <w:r>
        <w:t xml:space="preserve">36°) </w:t>
      </w:r>
      <w:r w:rsidRPr="00656645">
        <w:t>On consi</w:t>
      </w:r>
      <w:r w:rsidR="007D4F64">
        <w:t>dère les points A(1,</w:t>
      </w:r>
      <w:r w:rsidR="0066267A">
        <w:t xml:space="preserve"> </w:t>
      </w:r>
      <w:r w:rsidR="007D4F64">
        <w:t>0) et C(0</w:t>
      </w:r>
      <w:r w:rsidRPr="00656645">
        <w:t>,</w:t>
      </w:r>
      <w:r w:rsidR="007D4F64">
        <w:t xml:space="preserve"> </w:t>
      </w:r>
      <w:r w:rsidR="007D4F64" w:rsidRPr="007D4F64">
        <w:rPr>
          <w:position w:val="-8"/>
        </w:rPr>
        <w:object w:dxaOrig="360" w:dyaOrig="340">
          <v:shape id="_x0000_i1079" type="#_x0000_t75" style="width:18.3pt;height:17.05pt" o:ole="">
            <v:imagedata r:id="rId114" o:title=""/>
          </v:shape>
          <o:OLEObject Type="Embed" ProgID="Equation.DSMT4" ShapeID="_x0000_i1079" DrawAspect="Content" ObjectID="_1346343635" r:id="rId115"/>
        </w:object>
      </w:r>
      <w:r w:rsidRPr="00656645">
        <w:t xml:space="preserve">) et  le vecteur </w:t>
      </w:r>
      <w:r w:rsidR="0066267A" w:rsidRPr="0066267A">
        <w:rPr>
          <w:b/>
          <w:bCs/>
          <w:position w:val="-32"/>
        </w:rPr>
        <w:object w:dxaOrig="900" w:dyaOrig="740">
          <v:shape id="_x0000_i1080" type="#_x0000_t75" style="width:44.85pt;height:37.25pt" o:ole="">
            <v:imagedata r:id="rId116" o:title=""/>
          </v:shape>
          <o:OLEObject Type="Embed" ProgID="Equation.DSMT4" ShapeID="_x0000_i1080" DrawAspect="Content" ObjectID="_1346343636" r:id="rId117"/>
        </w:object>
      </w:r>
    </w:p>
    <w:p w:rsidR="00B65E9C" w:rsidRPr="003F6129" w:rsidRDefault="000846E3" w:rsidP="0066267A">
      <w:r>
        <w:t xml:space="preserve">     </w:t>
      </w:r>
      <w:r w:rsidR="00B65E9C">
        <w:t>a)</w:t>
      </w:r>
      <w:r w:rsidR="0066267A">
        <w:t xml:space="preserve">  </w:t>
      </w:r>
      <w:r w:rsidR="00B65E9C" w:rsidRPr="00656645">
        <w:t xml:space="preserve"> </w:t>
      </w:r>
      <w:r w:rsidR="00B65E9C" w:rsidRPr="00656645">
        <w:rPr>
          <w:b/>
          <w:bCs/>
          <w:position w:val="-4"/>
        </w:rPr>
        <w:object w:dxaOrig="380" w:dyaOrig="300">
          <v:shape id="_x0000_i1081" type="#_x0000_t75" style="width:18.95pt;height:15.15pt" o:ole="">
            <v:imagedata r:id="rId118" o:title=""/>
          </v:shape>
          <o:OLEObject Type="Embed" ProgID="Equation.DSMT4" ShapeID="_x0000_i1081" DrawAspect="Content" ObjectID="_1346343637" r:id="rId119"/>
        </w:object>
      </w:r>
      <w:r w:rsidR="00B65E9C" w:rsidRPr="00656645">
        <w:rPr>
          <w:b/>
          <w:bCs/>
        </w:rPr>
        <w:t xml:space="preserve"> </w:t>
      </w:r>
      <w:r w:rsidR="0066267A">
        <w:t>et</w:t>
      </w:r>
      <w:r w:rsidR="00B65E9C" w:rsidRPr="00656645">
        <w:rPr>
          <w:b/>
          <w:bCs/>
        </w:rPr>
        <w:t xml:space="preserve"> </w:t>
      </w:r>
      <w:r w:rsidR="00B65E9C" w:rsidRPr="00656645">
        <w:rPr>
          <w:position w:val="-6"/>
        </w:rPr>
        <w:object w:dxaOrig="380" w:dyaOrig="320">
          <v:shape id="_x0000_i1082" type="#_x0000_t75" style="width:18.95pt;height:15.8pt" o:ole="">
            <v:imagedata r:id="rId120" o:title=""/>
          </v:shape>
          <o:OLEObject Type="Embed" ProgID="Equation.DSMT4" ShapeID="_x0000_i1082" DrawAspect="Content" ObjectID="_1346343638" r:id="rId121"/>
        </w:object>
      </w:r>
      <w:r w:rsidR="0066267A">
        <w:t xml:space="preserve">  sont orthogonaux                   </w:t>
      </w:r>
      <w:r w:rsidR="00B65E9C">
        <w:t>b)</w:t>
      </w:r>
      <w:r>
        <w:t xml:space="preserve">  </w:t>
      </w:r>
      <w:r w:rsidR="0066267A" w:rsidRPr="0066267A">
        <w:rPr>
          <w:b/>
          <w:bCs/>
          <w:position w:val="-26"/>
        </w:rPr>
        <w:object w:dxaOrig="1579" w:dyaOrig="639">
          <v:shape id="_x0000_i1083" type="#_x0000_t75" style="width:78.95pt;height:32.2pt" o:ole="">
            <v:imagedata r:id="rId122" o:title=""/>
          </v:shape>
          <o:OLEObject Type="Embed" ProgID="Equation.DSMT4" ShapeID="_x0000_i1083" DrawAspect="Content" ObjectID="_1346343639" r:id="rId123"/>
        </w:object>
      </w:r>
      <w:r w:rsidR="00B65E9C" w:rsidRPr="00656645">
        <w:t xml:space="preserve">           </w:t>
      </w:r>
      <w:r w:rsidR="00B65E9C">
        <w:t xml:space="preserve">                c)</w:t>
      </w:r>
      <w:r w:rsidR="00B65E9C" w:rsidRPr="00656645">
        <w:t xml:space="preserve">   </w:t>
      </w:r>
      <w:r w:rsidR="0066267A" w:rsidRPr="0066267A">
        <w:rPr>
          <w:b/>
          <w:bCs/>
          <w:position w:val="-26"/>
        </w:rPr>
        <w:object w:dxaOrig="1640" w:dyaOrig="660">
          <v:shape id="_x0000_i1084" type="#_x0000_t75" style="width:82.1pt;height:32.85pt" o:ole="">
            <v:imagedata r:id="rId124" o:title=""/>
          </v:shape>
          <o:OLEObject Type="Embed" ProgID="Equation.DSMT4" ShapeID="_x0000_i1084" DrawAspect="Content" ObjectID="_1346343640" r:id="rId125"/>
        </w:object>
      </w:r>
    </w:p>
    <w:p w:rsidR="00B65E9C" w:rsidRPr="00A217A6" w:rsidRDefault="00B65E9C" w:rsidP="00B65E9C"/>
    <w:p w:rsidR="00234A4D" w:rsidRDefault="00234A4D" w:rsidP="00234A4D"/>
    <w:p w:rsidR="007A3693" w:rsidRPr="007A3693" w:rsidRDefault="007A3693" w:rsidP="007A3693">
      <w:pPr>
        <w:tabs>
          <w:tab w:val="center" w:pos="5233"/>
        </w:tabs>
      </w:pPr>
    </w:p>
    <w:p w:rsidR="00A52551" w:rsidRDefault="00822A00" w:rsidP="008B3E06">
      <w:pPr>
        <w:rPr>
          <w:sz w:val="24"/>
          <w:szCs w:val="24"/>
        </w:rPr>
      </w:pPr>
      <w:r w:rsidRPr="008348D9">
        <w:t xml:space="preserve"> </w:t>
      </w:r>
    </w:p>
    <w:sectPr w:rsidR="00A52551" w:rsidSect="00F759C3">
      <w:footerReference w:type="even" r:id="rId126"/>
      <w:footerReference w:type="default" r:id="rId127"/>
      <w:pgSz w:w="11906" w:h="16838"/>
      <w:pgMar w:top="426" w:right="566" w:bottom="720" w:left="1276" w:header="708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F07" w:rsidRDefault="00C86F07">
      <w:pPr>
        <w:spacing w:after="0"/>
      </w:pPr>
      <w:r>
        <w:separator/>
      </w:r>
    </w:p>
  </w:endnote>
  <w:endnote w:type="continuationSeparator" w:id="1">
    <w:p w:rsidR="00C86F07" w:rsidRDefault="00C86F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lid Math One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2E" w:rsidRDefault="00EA4A2E" w:rsidP="00EA4A2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A4A2E" w:rsidRDefault="00EA4A2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0E" w:rsidRDefault="009A470E" w:rsidP="009A470E">
    <w:pPr>
      <w:pStyle w:val="Pieddepage"/>
      <w:pBdr>
        <w:top w:val="single" w:sz="4" w:space="1" w:color="auto"/>
      </w:pBdr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40BF5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sur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40BF5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:rsidR="00EA4A2E" w:rsidRDefault="00EA4A2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F07" w:rsidRDefault="00C86F07">
      <w:pPr>
        <w:spacing w:after="0"/>
      </w:pPr>
      <w:r>
        <w:separator/>
      </w:r>
    </w:p>
  </w:footnote>
  <w:footnote w:type="continuationSeparator" w:id="1">
    <w:p w:rsidR="00C86F07" w:rsidRDefault="00C86F0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2B"/>
      </v:shape>
    </w:pict>
  </w:numPicBullet>
  <w:abstractNum w:abstractNumId="0">
    <w:nsid w:val="02036183"/>
    <w:multiLevelType w:val="hybridMultilevel"/>
    <w:tmpl w:val="4B988B62"/>
    <w:lvl w:ilvl="0" w:tplc="0A26B8F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4F48"/>
    <w:multiLevelType w:val="hybridMultilevel"/>
    <w:tmpl w:val="6EBA6464"/>
    <w:lvl w:ilvl="0" w:tplc="48706B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606FE1"/>
    <w:multiLevelType w:val="hybridMultilevel"/>
    <w:tmpl w:val="73AE532C"/>
    <w:lvl w:ilvl="0" w:tplc="9140CB9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0E42C7A"/>
    <w:multiLevelType w:val="hybridMultilevel"/>
    <w:tmpl w:val="346C7E9C"/>
    <w:lvl w:ilvl="0" w:tplc="31B0B38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D655A"/>
    <w:multiLevelType w:val="hybridMultilevel"/>
    <w:tmpl w:val="719A8E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24AF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011991"/>
    <w:multiLevelType w:val="hybridMultilevel"/>
    <w:tmpl w:val="2EB2E0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47D64"/>
    <w:multiLevelType w:val="hybridMultilevel"/>
    <w:tmpl w:val="7AEE7884"/>
    <w:lvl w:ilvl="0" w:tplc="FAE02FC2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FED4845"/>
    <w:multiLevelType w:val="hybridMultilevel"/>
    <w:tmpl w:val="346C7E9C"/>
    <w:lvl w:ilvl="0" w:tplc="31B0B38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F582C"/>
    <w:multiLevelType w:val="hybridMultilevel"/>
    <w:tmpl w:val="33FCD4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A1558"/>
    <w:multiLevelType w:val="hybridMultilevel"/>
    <w:tmpl w:val="10004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2000D"/>
    <w:multiLevelType w:val="hybridMultilevel"/>
    <w:tmpl w:val="A87ADD02"/>
    <w:lvl w:ilvl="0" w:tplc="DD96717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3AAB0430"/>
    <w:multiLevelType w:val="hybridMultilevel"/>
    <w:tmpl w:val="CB04172C"/>
    <w:lvl w:ilvl="0" w:tplc="416052B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E6849FA"/>
    <w:multiLevelType w:val="hybridMultilevel"/>
    <w:tmpl w:val="6AEA187E"/>
    <w:lvl w:ilvl="0" w:tplc="A3569A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45DF9"/>
    <w:multiLevelType w:val="hybridMultilevel"/>
    <w:tmpl w:val="346C7E9C"/>
    <w:lvl w:ilvl="0" w:tplc="31B0B38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640F0"/>
    <w:multiLevelType w:val="hybridMultilevel"/>
    <w:tmpl w:val="2E4EC8B6"/>
    <w:lvl w:ilvl="0" w:tplc="77BCE64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75418C0"/>
    <w:multiLevelType w:val="hybridMultilevel"/>
    <w:tmpl w:val="6EBCBFCE"/>
    <w:lvl w:ilvl="0" w:tplc="E90871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072A6"/>
    <w:multiLevelType w:val="hybridMultilevel"/>
    <w:tmpl w:val="3BE892E6"/>
    <w:lvl w:ilvl="0" w:tplc="F3E2E4CE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53620D27"/>
    <w:multiLevelType w:val="hybridMultilevel"/>
    <w:tmpl w:val="408A6A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42542"/>
    <w:multiLevelType w:val="hybridMultilevel"/>
    <w:tmpl w:val="5E160FEE"/>
    <w:lvl w:ilvl="0" w:tplc="D61C9BD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B5A4C76"/>
    <w:multiLevelType w:val="hybridMultilevel"/>
    <w:tmpl w:val="6C3C9D0A"/>
    <w:lvl w:ilvl="0" w:tplc="4170D9C2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66307D97"/>
    <w:multiLevelType w:val="hybridMultilevel"/>
    <w:tmpl w:val="346C7E9C"/>
    <w:lvl w:ilvl="0" w:tplc="31B0B38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B4869"/>
    <w:multiLevelType w:val="hybridMultilevel"/>
    <w:tmpl w:val="BCCC559C"/>
    <w:lvl w:ilvl="0" w:tplc="D6BCA07E">
      <w:start w:val="1"/>
      <w:numFmt w:val="lowerLetter"/>
      <w:pStyle w:val="MTDisplayEquation"/>
      <w:lvlText w:val="%1)"/>
      <w:lvlJc w:val="left"/>
      <w:pPr>
        <w:ind w:left="13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24" w:hanging="360"/>
      </w:pPr>
    </w:lvl>
    <w:lvl w:ilvl="2" w:tplc="040C001B" w:tentative="1">
      <w:start w:val="1"/>
      <w:numFmt w:val="lowerRoman"/>
      <w:lvlText w:val="%3."/>
      <w:lvlJc w:val="right"/>
      <w:pPr>
        <w:ind w:left="2744" w:hanging="180"/>
      </w:pPr>
    </w:lvl>
    <w:lvl w:ilvl="3" w:tplc="040C000F" w:tentative="1">
      <w:start w:val="1"/>
      <w:numFmt w:val="decimal"/>
      <w:lvlText w:val="%4."/>
      <w:lvlJc w:val="left"/>
      <w:pPr>
        <w:ind w:left="3464" w:hanging="360"/>
      </w:pPr>
    </w:lvl>
    <w:lvl w:ilvl="4" w:tplc="040C0019" w:tentative="1">
      <w:start w:val="1"/>
      <w:numFmt w:val="lowerLetter"/>
      <w:lvlText w:val="%5."/>
      <w:lvlJc w:val="left"/>
      <w:pPr>
        <w:ind w:left="4184" w:hanging="360"/>
      </w:pPr>
    </w:lvl>
    <w:lvl w:ilvl="5" w:tplc="040C001B" w:tentative="1">
      <w:start w:val="1"/>
      <w:numFmt w:val="lowerRoman"/>
      <w:lvlText w:val="%6."/>
      <w:lvlJc w:val="right"/>
      <w:pPr>
        <w:ind w:left="4904" w:hanging="180"/>
      </w:pPr>
    </w:lvl>
    <w:lvl w:ilvl="6" w:tplc="040C000F" w:tentative="1">
      <w:start w:val="1"/>
      <w:numFmt w:val="decimal"/>
      <w:lvlText w:val="%7."/>
      <w:lvlJc w:val="left"/>
      <w:pPr>
        <w:ind w:left="5624" w:hanging="360"/>
      </w:pPr>
    </w:lvl>
    <w:lvl w:ilvl="7" w:tplc="040C0019" w:tentative="1">
      <w:start w:val="1"/>
      <w:numFmt w:val="lowerLetter"/>
      <w:lvlText w:val="%8."/>
      <w:lvlJc w:val="left"/>
      <w:pPr>
        <w:ind w:left="6344" w:hanging="360"/>
      </w:pPr>
    </w:lvl>
    <w:lvl w:ilvl="8" w:tplc="040C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23">
    <w:nsid w:val="695F2FEE"/>
    <w:multiLevelType w:val="hybridMultilevel"/>
    <w:tmpl w:val="96E2FA10"/>
    <w:lvl w:ilvl="0" w:tplc="938CE6E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6CBA5848"/>
    <w:multiLevelType w:val="hybridMultilevel"/>
    <w:tmpl w:val="73AE660A"/>
    <w:lvl w:ilvl="0" w:tplc="CAF0E82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044FE"/>
    <w:multiLevelType w:val="hybridMultilevel"/>
    <w:tmpl w:val="78FAA80C"/>
    <w:lvl w:ilvl="0" w:tplc="01C41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8726E5"/>
    <w:multiLevelType w:val="hybridMultilevel"/>
    <w:tmpl w:val="ABA8D904"/>
    <w:lvl w:ilvl="0" w:tplc="BBC8648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76A32B9F"/>
    <w:multiLevelType w:val="hybridMultilevel"/>
    <w:tmpl w:val="1324930E"/>
    <w:lvl w:ilvl="0" w:tplc="636C8BD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8427F"/>
    <w:multiLevelType w:val="hybridMultilevel"/>
    <w:tmpl w:val="346C7E9C"/>
    <w:lvl w:ilvl="0" w:tplc="31B0B38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65823"/>
    <w:multiLevelType w:val="hybridMultilevel"/>
    <w:tmpl w:val="2E4ECACC"/>
    <w:lvl w:ilvl="0" w:tplc="CED2E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296162"/>
    <w:multiLevelType w:val="hybridMultilevel"/>
    <w:tmpl w:val="CFA0E6D0"/>
    <w:lvl w:ilvl="0" w:tplc="02943904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1">
    <w:nsid w:val="7F936E2C"/>
    <w:multiLevelType w:val="hybridMultilevel"/>
    <w:tmpl w:val="37029E62"/>
    <w:lvl w:ilvl="0" w:tplc="69D8F51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0"/>
  </w:num>
  <w:num w:numId="2">
    <w:abstractNumId w:val="22"/>
  </w:num>
  <w:num w:numId="3">
    <w:abstractNumId w:val="28"/>
  </w:num>
  <w:num w:numId="4">
    <w:abstractNumId w:val="21"/>
  </w:num>
  <w:num w:numId="5">
    <w:abstractNumId w:val="14"/>
  </w:num>
  <w:num w:numId="6">
    <w:abstractNumId w:val="3"/>
  </w:num>
  <w:num w:numId="7">
    <w:abstractNumId w:val="27"/>
  </w:num>
  <w:num w:numId="8">
    <w:abstractNumId w:val="0"/>
  </w:num>
  <w:num w:numId="9">
    <w:abstractNumId w:val="8"/>
  </w:num>
  <w:num w:numId="10">
    <w:abstractNumId w:val="19"/>
  </w:num>
  <w:num w:numId="11">
    <w:abstractNumId w:val="12"/>
  </w:num>
  <w:num w:numId="12">
    <w:abstractNumId w:val="15"/>
  </w:num>
  <w:num w:numId="13">
    <w:abstractNumId w:val="2"/>
  </w:num>
  <w:num w:numId="14">
    <w:abstractNumId w:val="7"/>
  </w:num>
  <w:num w:numId="15">
    <w:abstractNumId w:val="31"/>
  </w:num>
  <w:num w:numId="16">
    <w:abstractNumId w:val="20"/>
  </w:num>
  <w:num w:numId="17">
    <w:abstractNumId w:val="30"/>
  </w:num>
  <w:num w:numId="18">
    <w:abstractNumId w:val="5"/>
  </w:num>
  <w:num w:numId="19">
    <w:abstractNumId w:val="9"/>
  </w:num>
  <w:num w:numId="20">
    <w:abstractNumId w:val="25"/>
  </w:num>
  <w:num w:numId="21">
    <w:abstractNumId w:val="29"/>
  </w:num>
  <w:num w:numId="22">
    <w:abstractNumId w:val="17"/>
  </w:num>
  <w:num w:numId="23">
    <w:abstractNumId w:val="18"/>
  </w:num>
  <w:num w:numId="24">
    <w:abstractNumId w:val="23"/>
  </w:num>
  <w:num w:numId="25">
    <w:abstractNumId w:val="24"/>
  </w:num>
  <w:num w:numId="26">
    <w:abstractNumId w:val="13"/>
  </w:num>
  <w:num w:numId="27">
    <w:abstractNumId w:val="4"/>
  </w:num>
  <w:num w:numId="28">
    <w:abstractNumId w:val="1"/>
  </w:num>
  <w:num w:numId="29">
    <w:abstractNumId w:val="16"/>
  </w:num>
  <w:num w:numId="30">
    <w:abstractNumId w:val="26"/>
  </w:num>
  <w:num w:numId="31">
    <w:abstractNumId w:val="11"/>
  </w:num>
  <w:num w:numId="32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46639"/>
    <w:rsid w:val="00007701"/>
    <w:rsid w:val="00007704"/>
    <w:rsid w:val="00014D63"/>
    <w:rsid w:val="00023A74"/>
    <w:rsid w:val="00024557"/>
    <w:rsid w:val="0003664B"/>
    <w:rsid w:val="00041974"/>
    <w:rsid w:val="000432DB"/>
    <w:rsid w:val="00052658"/>
    <w:rsid w:val="00055142"/>
    <w:rsid w:val="00061093"/>
    <w:rsid w:val="00061CF7"/>
    <w:rsid w:val="000730FA"/>
    <w:rsid w:val="000846E3"/>
    <w:rsid w:val="000941D1"/>
    <w:rsid w:val="00094864"/>
    <w:rsid w:val="000D0D23"/>
    <w:rsid w:val="000F1FE8"/>
    <w:rsid w:val="00103675"/>
    <w:rsid w:val="00150285"/>
    <w:rsid w:val="00151A52"/>
    <w:rsid w:val="00151D55"/>
    <w:rsid w:val="00155CED"/>
    <w:rsid w:val="00165939"/>
    <w:rsid w:val="00170966"/>
    <w:rsid w:val="001C3AF7"/>
    <w:rsid w:val="001C3FB5"/>
    <w:rsid w:val="001C4C22"/>
    <w:rsid w:val="001D1A4E"/>
    <w:rsid w:val="001D67B0"/>
    <w:rsid w:val="001D6DE0"/>
    <w:rsid w:val="001E5694"/>
    <w:rsid w:val="001F1932"/>
    <w:rsid w:val="00202CD2"/>
    <w:rsid w:val="00207EE5"/>
    <w:rsid w:val="00216742"/>
    <w:rsid w:val="00234A4D"/>
    <w:rsid w:val="00244684"/>
    <w:rsid w:val="0027693E"/>
    <w:rsid w:val="002A5BA5"/>
    <w:rsid w:val="002B5634"/>
    <w:rsid w:val="002F4B32"/>
    <w:rsid w:val="0030739F"/>
    <w:rsid w:val="00323F0F"/>
    <w:rsid w:val="00331365"/>
    <w:rsid w:val="00331CD6"/>
    <w:rsid w:val="00340AE8"/>
    <w:rsid w:val="00341F8B"/>
    <w:rsid w:val="00376AF3"/>
    <w:rsid w:val="00382851"/>
    <w:rsid w:val="003852DE"/>
    <w:rsid w:val="003B1B54"/>
    <w:rsid w:val="003B782D"/>
    <w:rsid w:val="003C3496"/>
    <w:rsid w:val="003C3E71"/>
    <w:rsid w:val="003D4D33"/>
    <w:rsid w:val="0040525B"/>
    <w:rsid w:val="00411C43"/>
    <w:rsid w:val="004172C7"/>
    <w:rsid w:val="0043732D"/>
    <w:rsid w:val="0046022D"/>
    <w:rsid w:val="00467246"/>
    <w:rsid w:val="004768ED"/>
    <w:rsid w:val="004809C3"/>
    <w:rsid w:val="00486F8A"/>
    <w:rsid w:val="004B645C"/>
    <w:rsid w:val="004D5F8B"/>
    <w:rsid w:val="004E5C5B"/>
    <w:rsid w:val="004F6305"/>
    <w:rsid w:val="0052035C"/>
    <w:rsid w:val="00522F4D"/>
    <w:rsid w:val="00530391"/>
    <w:rsid w:val="0053118D"/>
    <w:rsid w:val="00531CE9"/>
    <w:rsid w:val="0053443E"/>
    <w:rsid w:val="005347C6"/>
    <w:rsid w:val="005363DC"/>
    <w:rsid w:val="0055684C"/>
    <w:rsid w:val="00581D6D"/>
    <w:rsid w:val="005864F3"/>
    <w:rsid w:val="005A50C7"/>
    <w:rsid w:val="005C50BD"/>
    <w:rsid w:val="005D4DC1"/>
    <w:rsid w:val="005D56F7"/>
    <w:rsid w:val="005E180B"/>
    <w:rsid w:val="005F726F"/>
    <w:rsid w:val="00611851"/>
    <w:rsid w:val="006314EC"/>
    <w:rsid w:val="0064136C"/>
    <w:rsid w:val="00655594"/>
    <w:rsid w:val="0066267A"/>
    <w:rsid w:val="00687299"/>
    <w:rsid w:val="006B40A2"/>
    <w:rsid w:val="006D46F0"/>
    <w:rsid w:val="006D729F"/>
    <w:rsid w:val="006F01F0"/>
    <w:rsid w:val="006F73B2"/>
    <w:rsid w:val="00705053"/>
    <w:rsid w:val="0070651E"/>
    <w:rsid w:val="0071673D"/>
    <w:rsid w:val="00732872"/>
    <w:rsid w:val="00733073"/>
    <w:rsid w:val="00751393"/>
    <w:rsid w:val="0076580A"/>
    <w:rsid w:val="0078613B"/>
    <w:rsid w:val="00786899"/>
    <w:rsid w:val="007A3693"/>
    <w:rsid w:val="007D372C"/>
    <w:rsid w:val="007D4F64"/>
    <w:rsid w:val="007D7E91"/>
    <w:rsid w:val="007F1196"/>
    <w:rsid w:val="007F343F"/>
    <w:rsid w:val="007F4FEA"/>
    <w:rsid w:val="0081311F"/>
    <w:rsid w:val="00817A0A"/>
    <w:rsid w:val="00822A00"/>
    <w:rsid w:val="00822ACD"/>
    <w:rsid w:val="00823235"/>
    <w:rsid w:val="00824FE8"/>
    <w:rsid w:val="008717E1"/>
    <w:rsid w:val="008814B1"/>
    <w:rsid w:val="00883A31"/>
    <w:rsid w:val="008846C8"/>
    <w:rsid w:val="008938BA"/>
    <w:rsid w:val="008B3E06"/>
    <w:rsid w:val="008C2E4D"/>
    <w:rsid w:val="008C3009"/>
    <w:rsid w:val="008C3C19"/>
    <w:rsid w:val="008D1970"/>
    <w:rsid w:val="008D4C53"/>
    <w:rsid w:val="008F6C6D"/>
    <w:rsid w:val="009230B6"/>
    <w:rsid w:val="00924EDB"/>
    <w:rsid w:val="00930F22"/>
    <w:rsid w:val="00940BF5"/>
    <w:rsid w:val="00950154"/>
    <w:rsid w:val="009576B5"/>
    <w:rsid w:val="009612A7"/>
    <w:rsid w:val="00993372"/>
    <w:rsid w:val="009A470E"/>
    <w:rsid w:val="009B2A7A"/>
    <w:rsid w:val="009D7147"/>
    <w:rsid w:val="009E3F81"/>
    <w:rsid w:val="009F2966"/>
    <w:rsid w:val="00A20070"/>
    <w:rsid w:val="00A20163"/>
    <w:rsid w:val="00A423FC"/>
    <w:rsid w:val="00A431FF"/>
    <w:rsid w:val="00A476A9"/>
    <w:rsid w:val="00A478E9"/>
    <w:rsid w:val="00A52551"/>
    <w:rsid w:val="00A83745"/>
    <w:rsid w:val="00A91D9A"/>
    <w:rsid w:val="00A948FD"/>
    <w:rsid w:val="00A9769B"/>
    <w:rsid w:val="00AA4614"/>
    <w:rsid w:val="00AA791F"/>
    <w:rsid w:val="00AB2329"/>
    <w:rsid w:val="00AC1577"/>
    <w:rsid w:val="00AD63F6"/>
    <w:rsid w:val="00AF1F1A"/>
    <w:rsid w:val="00AF472B"/>
    <w:rsid w:val="00B129DC"/>
    <w:rsid w:val="00B17C03"/>
    <w:rsid w:val="00B22163"/>
    <w:rsid w:val="00B22CFC"/>
    <w:rsid w:val="00B32170"/>
    <w:rsid w:val="00B36CAB"/>
    <w:rsid w:val="00B561B2"/>
    <w:rsid w:val="00B60FC1"/>
    <w:rsid w:val="00B65E9C"/>
    <w:rsid w:val="00B86F19"/>
    <w:rsid w:val="00B93771"/>
    <w:rsid w:val="00BC2F2D"/>
    <w:rsid w:val="00BC352C"/>
    <w:rsid w:val="00BE74AF"/>
    <w:rsid w:val="00BF1ABC"/>
    <w:rsid w:val="00BF2C9A"/>
    <w:rsid w:val="00BF43D7"/>
    <w:rsid w:val="00C02180"/>
    <w:rsid w:val="00C05BA7"/>
    <w:rsid w:val="00C25476"/>
    <w:rsid w:val="00C7320A"/>
    <w:rsid w:val="00C86F07"/>
    <w:rsid w:val="00C87916"/>
    <w:rsid w:val="00C90F9A"/>
    <w:rsid w:val="00C92586"/>
    <w:rsid w:val="00C97B5C"/>
    <w:rsid w:val="00CC1402"/>
    <w:rsid w:val="00CC30C3"/>
    <w:rsid w:val="00CD425C"/>
    <w:rsid w:val="00CE20FB"/>
    <w:rsid w:val="00CE6ED4"/>
    <w:rsid w:val="00CE76FA"/>
    <w:rsid w:val="00CF1954"/>
    <w:rsid w:val="00D05762"/>
    <w:rsid w:val="00D27780"/>
    <w:rsid w:val="00D43593"/>
    <w:rsid w:val="00D46639"/>
    <w:rsid w:val="00D54BCB"/>
    <w:rsid w:val="00D55E0E"/>
    <w:rsid w:val="00D563F6"/>
    <w:rsid w:val="00D62360"/>
    <w:rsid w:val="00D85C90"/>
    <w:rsid w:val="00D9144B"/>
    <w:rsid w:val="00D92CD0"/>
    <w:rsid w:val="00D97D91"/>
    <w:rsid w:val="00DA3BE9"/>
    <w:rsid w:val="00DA48F5"/>
    <w:rsid w:val="00DB5AA6"/>
    <w:rsid w:val="00DD413C"/>
    <w:rsid w:val="00DD4FB2"/>
    <w:rsid w:val="00DD7FDE"/>
    <w:rsid w:val="00DF45CF"/>
    <w:rsid w:val="00E00E22"/>
    <w:rsid w:val="00E3066C"/>
    <w:rsid w:val="00E41765"/>
    <w:rsid w:val="00E42300"/>
    <w:rsid w:val="00E5202D"/>
    <w:rsid w:val="00E603D0"/>
    <w:rsid w:val="00E62297"/>
    <w:rsid w:val="00E86F7F"/>
    <w:rsid w:val="00EA4A2E"/>
    <w:rsid w:val="00EC00A5"/>
    <w:rsid w:val="00EC2A57"/>
    <w:rsid w:val="00EC7BA8"/>
    <w:rsid w:val="00ED3762"/>
    <w:rsid w:val="00ED57FE"/>
    <w:rsid w:val="00EE1543"/>
    <w:rsid w:val="00F2220D"/>
    <w:rsid w:val="00F51A98"/>
    <w:rsid w:val="00F56D94"/>
    <w:rsid w:val="00F759C3"/>
    <w:rsid w:val="00F76C99"/>
    <w:rsid w:val="00F870A8"/>
    <w:rsid w:val="00F95816"/>
    <w:rsid w:val="00FA1B7B"/>
    <w:rsid w:val="00FA7E88"/>
    <w:rsid w:val="00FC677A"/>
    <w:rsid w:val="00FF0492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4B"/>
    <w:pPr>
      <w:spacing w:before="120" w:after="200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E3066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D46639"/>
    <w:pPr>
      <w:spacing w:after="0"/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D4663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46639"/>
    <w:rPr>
      <w:rFonts w:ascii="Calibri" w:eastAsia="Calibri" w:hAnsi="Calibri" w:cs="Arial"/>
    </w:rPr>
  </w:style>
  <w:style w:type="character" w:styleId="Numrodepage">
    <w:name w:val="page number"/>
    <w:basedOn w:val="Policepardfaut"/>
    <w:rsid w:val="00D46639"/>
  </w:style>
  <w:style w:type="character" w:customStyle="1" w:styleId="Titre2Car">
    <w:name w:val="Titre 2 Car"/>
    <w:basedOn w:val="Policepardfaut"/>
    <w:link w:val="Titre2"/>
    <w:uiPriority w:val="9"/>
    <w:rsid w:val="00E3066C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styleId="En-tte">
    <w:name w:val="header"/>
    <w:basedOn w:val="Normal"/>
    <w:link w:val="En-tteCar"/>
    <w:unhideWhenUsed/>
    <w:rsid w:val="00C879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87916"/>
    <w:rPr>
      <w:sz w:val="22"/>
      <w:szCs w:val="22"/>
      <w:lang w:eastAsia="en-US"/>
    </w:rPr>
  </w:style>
  <w:style w:type="paragraph" w:customStyle="1" w:styleId="MTDisplayEquation">
    <w:name w:val="MTDisplayEquation"/>
    <w:basedOn w:val="Paragraphedeliste"/>
    <w:next w:val="Normal"/>
    <w:link w:val="MTDisplayEquationCar"/>
    <w:rsid w:val="00D9144B"/>
    <w:pPr>
      <w:numPr>
        <w:numId w:val="2"/>
      </w:numPr>
      <w:tabs>
        <w:tab w:val="center" w:pos="5200"/>
        <w:tab w:val="right" w:pos="9080"/>
      </w:tabs>
      <w:ind w:right="57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D9144B"/>
    <w:rPr>
      <w:sz w:val="22"/>
      <w:szCs w:val="22"/>
      <w:lang w:eastAsia="en-US"/>
    </w:rPr>
  </w:style>
  <w:style w:type="character" w:customStyle="1" w:styleId="MTDisplayEquationCar">
    <w:name w:val="MTDisplayEquation Car"/>
    <w:basedOn w:val="ParagraphedelisteCar"/>
    <w:link w:val="MTDisplayEquation"/>
    <w:rsid w:val="00D9144B"/>
  </w:style>
  <w:style w:type="paragraph" w:styleId="NormalWeb">
    <w:name w:val="Normal (Web)"/>
    <w:basedOn w:val="Normal"/>
    <w:rsid w:val="00D563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411C43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705053"/>
    <w:pPr>
      <w:spacing w:after="0"/>
      <w:ind w:left="360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05053"/>
    <w:rPr>
      <w:rFonts w:ascii="Comic Sans MS" w:eastAsia="Times New Roman" w:hAnsi="Comic Sans MS" w:cs="Times New Roman"/>
      <w:sz w:val="24"/>
      <w:szCs w:val="24"/>
    </w:rPr>
  </w:style>
  <w:style w:type="paragraph" w:styleId="Sansinterligne">
    <w:name w:val="No Spacing"/>
    <w:uiPriority w:val="1"/>
    <w:qFormat/>
    <w:rsid w:val="00BF43D7"/>
    <w:rPr>
      <w:rFonts w:ascii="Kristen ITC" w:hAnsi="Kristen ITC"/>
      <w:b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2.emf"/><Relationship Id="rId84" Type="http://schemas.openxmlformats.org/officeDocument/2006/relationships/image" Target="media/image4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5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8.bin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4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3.png"/><Relationship Id="rId77" Type="http://schemas.openxmlformats.org/officeDocument/2006/relationships/oleObject" Target="embeddings/oleObject35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8.wmf"/><Relationship Id="rId126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emf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6.bin"/><Relationship Id="rId127" Type="http://schemas.openxmlformats.org/officeDocument/2006/relationships/footer" Target="footer2.xml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6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59.bin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4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SWEET</cp:lastModifiedBy>
  <cp:revision>2</cp:revision>
  <cp:lastPrinted>2010-09-16T07:02:00Z</cp:lastPrinted>
  <dcterms:created xsi:type="dcterms:W3CDTF">2010-09-18T17:33:00Z</dcterms:created>
  <dcterms:modified xsi:type="dcterms:W3CDTF">2010-09-18T17:33:00Z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