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36A" w:rsidRPr="00EB0E73" w:rsidRDefault="00F2036A" w:rsidP="00F2036A">
      <w:pPr>
        <w:spacing w:after="0" w:line="360" w:lineRule="auto"/>
        <w:jc w:val="both"/>
        <w:rPr>
          <w:rFonts w:ascii="Times New Roman" w:eastAsiaTheme="minorEastAsia" w:hAnsi="Times New Roman" w:cs="Times New Roman"/>
        </w:rPr>
      </w:pPr>
      <w:r w:rsidRPr="00EB0E73">
        <w:rPr>
          <w:rFonts w:ascii="Times New Roman" w:hAnsi="Times New Roman" w:cs="Times New Roman"/>
        </w:rPr>
        <w:t xml:space="preserve">4°) Pour tous vecteurs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  <m:r>
              <w:rPr>
                <w:rFonts w:ascii="Cambria Math" w:hAnsi="Times New Roman" w:cs="Times New Roman"/>
              </w:rPr>
              <m:t xml:space="preserve"> </m:t>
            </m:r>
          </m:e>
        </m:acc>
        <m:r>
          <w:rPr>
            <w:rFonts w:ascii="Cambria Math" w:hAnsi="Times New Roman" w:cs="Times New Roman"/>
          </w:rPr>
          <m:t xml:space="preserve"> </m:t>
        </m:r>
        <m:r>
          <w:rPr>
            <w:rFonts w:ascii="Cambria Math" w:hAnsi="Cambria Math" w:cs="Times New Roman"/>
          </w:rPr>
          <m:t>et</m:t>
        </m:r>
        <m:r>
          <w:rPr>
            <w:rFonts w:ascii="Cambria Math" w:hAnsi="Times New Roman" w:cs="Times New Roman"/>
          </w:rPr>
          <m:t xml:space="preserve"> </m:t>
        </m:r>
        <m:acc>
          <m:accPr>
            <m:chr m:val="⃗"/>
            <m:ctrlPr>
              <w:rPr>
                <w:rFonts w:ascii="Cambria Math" w:hAnsi="Times New Roman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  <m:r>
              <w:rPr>
                <w:rFonts w:ascii="Cambria Math" w:hAnsi="Times New Roman" w:cs="Times New Roman"/>
              </w:rPr>
              <m:t xml:space="preserve"> </m:t>
            </m:r>
          </m:e>
        </m:acc>
      </m:oMath>
      <w:r w:rsidRPr="00EB0E73">
        <w:rPr>
          <w:rFonts w:ascii="Times New Roman" w:eastAsiaTheme="minorEastAsia" w:hAnsi="Times New Roman" w:cs="Times New Roman"/>
        </w:rPr>
        <w:t xml:space="preserve"> on a 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acc>
              <m:acc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accPr>
              <m:e>
                <m:acc>
                  <m:accPr>
                    <m:chr m:val="⃗"/>
                    <m:ctrlPr>
                      <w:rPr>
                        <w:rFonts w:ascii="Cambria Math" w:eastAsiaTheme="minorEastAsia" w:hAnsi="Times New Roman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u</m:t>
                    </m:r>
                    <m:r>
                      <w:rPr>
                        <w:rFonts w:ascii="Cambria Math" w:eastAsiaTheme="minorEastAsia" w:hAnsi="Times New Roman" w:cs="Times New Roman"/>
                      </w:rPr>
                      <m:t xml:space="preserve"> </m:t>
                    </m:r>
                  </m:e>
                </m:acc>
                <m:r>
                  <w:rPr>
                    <w:rFonts w:ascii="Cambria Math" w:eastAsiaTheme="minorEastAsia" w:hAnsi="Times New Roman" w:cs="Times New Roman"/>
                  </w:rPr>
                  <m:t>,</m:t>
                </m:r>
                <m:r>
                  <w:rPr>
                    <w:rFonts w:ascii="Times New Roman" w:eastAsiaTheme="minorEastAsia" w:hAnsi="Times New Roman" w:cs="Times New Roman"/>
                  </w:rPr>
                  <m:t>-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Times New Roman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  <m:r>
                      <w:rPr>
                        <w:rFonts w:ascii="Cambria Math" w:eastAsiaTheme="minorEastAsia" w:hAnsi="Times New Roman" w:cs="Times New Roman"/>
                      </w:rPr>
                      <m:t xml:space="preserve"> </m:t>
                    </m:r>
                  </m:e>
                </m:acc>
              </m:e>
            </m:acc>
          </m:e>
        </m:d>
      </m:oMath>
      <w:r w:rsidRPr="00EB0E73">
        <w:rPr>
          <w:rFonts w:ascii="Times New Roman" w:eastAsiaTheme="minorEastAsia" w:hAnsi="Times New Roman" w:cs="Times New Roman"/>
        </w:rPr>
        <w:t>=</w:t>
      </w:r>
    </w:p>
    <w:p w:rsidR="00F2036A" w:rsidRPr="00EB0E73" w:rsidRDefault="00F2036A" w:rsidP="00F2036A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Times New Roman" w:cs="Times New Roman"/>
            <w:lang w:val="en-US"/>
          </w:rPr>
          <m:t>(</m:t>
        </m:r>
        <m:acc>
          <m:accPr>
            <m:chr m:val="⃗"/>
            <m:ctrlPr>
              <w:rPr>
                <w:rFonts w:ascii="Cambria Math" w:hAnsi="Times New Roman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  <m:r>
              <w:rPr>
                <w:rFonts w:ascii="Cambria Math" w:hAnsi="Times New Roman" w:cs="Times New Roman"/>
                <w:lang w:val="en-US"/>
              </w:rPr>
              <m:t xml:space="preserve"> </m:t>
            </m:r>
          </m:e>
        </m:acc>
        <m:r>
          <w:rPr>
            <w:rFonts w:ascii="Cambria Math" w:hAnsi="Times New Roman" w:cs="Times New Roman"/>
            <w:lang w:val="en-US"/>
          </w:rPr>
          <m:t xml:space="preserve"> ,</m:t>
        </m:r>
        <m:acc>
          <m:accPr>
            <m:chr m:val="⃗"/>
            <m:ctrlPr>
              <w:rPr>
                <w:rFonts w:ascii="Cambria Math" w:hAnsi="Times New Roman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  <m:r>
              <w:rPr>
                <w:rFonts w:ascii="Cambria Math" w:hAnsi="Times New Roman" w:cs="Times New Roman"/>
                <w:lang w:val="en-US"/>
              </w:rPr>
              <m:t xml:space="preserve"> </m:t>
            </m:r>
          </m:e>
        </m:acc>
        <m:r>
          <w:rPr>
            <w:rFonts w:ascii="Cambria Math" w:hAnsi="Times New Roman" w:cs="Times New Roman"/>
            <w:lang w:val="en-US"/>
          </w:rPr>
          <m:t>)</m:t>
        </m:r>
      </m:oMath>
      <w:r w:rsidRPr="00EB0E73">
        <w:rPr>
          <w:rFonts w:ascii="Times New Roman" w:eastAsiaTheme="minorEastAsia" w:hAnsi="Times New Roman" w:cs="Times New Roman"/>
          <w:lang w:val="en-US"/>
        </w:rPr>
        <w:t>+ 2k</w:t>
      </w:r>
      <m:oMath>
        <m:r>
          <w:rPr>
            <w:rFonts w:ascii="Cambria Math" w:eastAsiaTheme="minorEastAsia" w:hAnsi="Cambria Math" w:cs="Times New Roman"/>
          </w:rPr>
          <m:t>π</m:t>
        </m:r>
      </m:oMath>
      <w:r w:rsidRPr="00EB0E73">
        <w:rPr>
          <w:rFonts w:ascii="Times New Roman" w:eastAsiaTheme="minorEastAsia" w:hAnsi="Times New Roman" w:cs="Times New Roman"/>
          <w:lang w:val="en-US"/>
        </w:rPr>
        <w:t xml:space="preserve">   ; b) </w:t>
      </w:r>
      <m:oMath>
        <m:r>
          <w:rPr>
            <w:rFonts w:ascii="Cambria Math" w:eastAsiaTheme="minorEastAsia" w:hAnsi="Times New Roman" w:cs="Times New Roman"/>
            <w:lang w:val="en-US"/>
          </w:rPr>
          <m:t>(</m:t>
        </m:r>
        <m:acc>
          <m:accPr>
            <m:chr m:val="⃗"/>
            <m:ctrlPr>
              <w:rPr>
                <w:rFonts w:ascii="Cambria Math" w:hAnsi="Times New Roman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  <m:r>
              <w:rPr>
                <w:rFonts w:ascii="Cambria Math" w:hAnsi="Times New Roman" w:cs="Times New Roman"/>
                <w:lang w:val="en-US"/>
              </w:rPr>
              <m:t xml:space="preserve"> </m:t>
            </m:r>
          </m:e>
        </m:acc>
        <m:r>
          <w:rPr>
            <w:rFonts w:ascii="Cambria Math" w:hAnsi="Times New Roman" w:cs="Times New Roman"/>
            <w:lang w:val="en-US"/>
          </w:rPr>
          <m:t xml:space="preserve"> ,</m:t>
        </m:r>
        <m:acc>
          <m:accPr>
            <m:chr m:val="⃗"/>
            <m:ctrlPr>
              <w:rPr>
                <w:rFonts w:ascii="Cambria Math" w:hAnsi="Times New Roman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  <m:r>
              <w:rPr>
                <w:rFonts w:ascii="Cambria Math" w:hAnsi="Times New Roman" w:cs="Times New Roman"/>
                <w:lang w:val="en-US"/>
              </w:rPr>
              <m:t xml:space="preserve"> </m:t>
            </m:r>
          </m:e>
        </m:acc>
        <m:r>
          <w:rPr>
            <w:rFonts w:ascii="Cambria Math" w:hAnsi="Times New Roman" w:cs="Times New Roman"/>
            <w:lang w:val="en-US"/>
          </w:rPr>
          <m:t>)</m:t>
        </m:r>
      </m:oMath>
      <w:r w:rsidRPr="00EB0E73">
        <w:rPr>
          <w:rFonts w:ascii="Times New Roman" w:eastAsiaTheme="minorEastAsia" w:hAnsi="Times New Roman" w:cs="Times New Roman"/>
          <w:lang w:val="en-US"/>
        </w:rPr>
        <w:t>+</w:t>
      </w:r>
      <m:oMath>
        <m:r>
          <w:rPr>
            <w:rFonts w:ascii="Cambria Math" w:eastAsiaTheme="minorEastAsia" w:hAnsi="Cambria Math" w:cs="Times New Roman"/>
          </w:rPr>
          <m:t>π</m:t>
        </m:r>
        <m:r>
          <w:rPr>
            <w:rFonts w:ascii="Cambria Math" w:eastAsiaTheme="minorEastAsia" w:hAnsi="Times New Roman" w:cs="Times New Roman"/>
            <w:lang w:val="en-US"/>
          </w:rPr>
          <m:t>+2</m:t>
        </m:r>
        <m:r>
          <w:rPr>
            <w:rFonts w:ascii="Cambria Math" w:eastAsiaTheme="minorEastAsia" w:hAnsi="Cambria Math" w:cs="Times New Roman"/>
          </w:rPr>
          <m:t>kπ</m:t>
        </m:r>
      </m:oMath>
      <w:r w:rsidRPr="00EB0E73">
        <w:rPr>
          <w:rFonts w:ascii="Times New Roman" w:eastAsiaTheme="minorEastAsia" w:hAnsi="Times New Roman" w:cs="Times New Roman"/>
          <w:lang w:val="en-US"/>
        </w:rPr>
        <w:t xml:space="preserve"> ; 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2</m:t>
            </m:r>
          </m:den>
        </m:f>
        <m:r>
          <w:rPr>
            <w:rFonts w:ascii="Times New Roman" w:eastAsiaTheme="minorEastAsia" w:hAnsi="Times New Roman" w:cs="Times New Roman"/>
            <w:lang w:val="en-US"/>
          </w:rPr>
          <m:t>-</m:t>
        </m:r>
        <m:d>
          <m:dPr>
            <m:ctrlPr>
              <w:rPr>
                <w:rFonts w:ascii="Cambria Math" w:eastAsiaTheme="minorEastAsia" w:hAnsi="Times New Roman" w:cs="Times New Roman"/>
                <w:i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Times New Roman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u</m:t>
                </m:r>
                <m:r>
                  <w:rPr>
                    <w:rFonts w:ascii="Cambria Math" w:hAnsi="Times New Roman" w:cs="Times New Roman"/>
                    <w:lang w:val="en-US"/>
                  </w:rPr>
                  <m:t xml:space="preserve"> </m:t>
                </m:r>
              </m:e>
            </m:acc>
            <m:r>
              <w:rPr>
                <w:rFonts w:ascii="Cambria Math" w:hAnsi="Times New Roman" w:cs="Times New Roman"/>
                <w:lang w:val="en-US"/>
              </w:rPr>
              <m:t xml:space="preserve"> ,</m:t>
            </m:r>
            <m:acc>
              <m:accPr>
                <m:chr m:val="⃗"/>
                <m:ctrlPr>
                  <w:rPr>
                    <w:rFonts w:ascii="Cambria Math" w:hAnsi="Times New Roman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  <m:r>
                  <w:rPr>
                    <w:rFonts w:ascii="Cambria Math" w:hAnsi="Times New Roman" w:cs="Times New Roman"/>
                    <w:lang w:val="en-US"/>
                  </w:rPr>
                  <m:t xml:space="preserve"> </m:t>
                </m:r>
              </m:e>
            </m:acc>
            <m:ctrlPr>
              <w:rPr>
                <w:rFonts w:ascii="Cambria Math" w:hAnsi="Times New Roman" w:cs="Times New Roman"/>
                <w:i/>
                <w:lang w:val="en-US"/>
              </w:rPr>
            </m:ctrlPr>
          </m:e>
        </m:d>
        <m:r>
          <w:rPr>
            <w:rFonts w:ascii="Cambria Math" w:hAnsi="Times New Roman" w:cs="Times New Roman"/>
            <w:lang w:val="en-US"/>
          </w:rPr>
          <m:t>+2</m:t>
        </m:r>
        <m:r>
          <w:rPr>
            <w:rFonts w:ascii="Cambria Math" w:hAnsi="Cambria Math" w:cs="Times New Roman"/>
            <w:lang w:val="en-US"/>
          </w:rPr>
          <m:t>kπ</m:t>
        </m:r>
      </m:oMath>
    </w:p>
    <w:p w:rsidR="007A6CB2" w:rsidRDefault="007A6CB2"/>
    <w:p w:rsidR="00C47D7D" w:rsidRDefault="00C47D7D" w:rsidP="00C47D7D">
      <w:pPr>
        <w:rPr>
          <w:rFonts w:ascii="Rockwell Extra Bold" w:hAnsi="Rockwell Extra Bold"/>
        </w:rPr>
      </w:pPr>
      <w:r w:rsidRPr="00E542A6">
        <w:rPr>
          <w:rFonts w:ascii="Rockwell Extra Bold" w:hAnsi="Rockwell Extra Bold"/>
        </w:rPr>
        <w:t>Exercice</w:t>
      </w:r>
      <w:r>
        <w:rPr>
          <w:rFonts w:ascii="Rockwell Extra Bold" w:hAnsi="Rockwell Extra Bold"/>
        </w:rPr>
        <w:t xml:space="preserve">2     (5points)                                                                                                                   </w:t>
      </w:r>
    </w:p>
    <w:p w:rsidR="00C47D7D" w:rsidRPr="00413493" w:rsidRDefault="00C47D7D" w:rsidP="00C47D7D">
      <w:pPr>
        <w:rPr>
          <w:rFonts w:ascii="Comic Sans MS" w:hAnsi="Comic Sans MS"/>
          <w:b/>
          <w:bCs/>
        </w:rPr>
      </w:pPr>
      <w:r w:rsidRPr="00265F5B">
        <w:rPr>
          <w:rFonts w:ascii="Comic Sans MS" w:hAnsi="Comic Sans MS"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4" type="#_x0000_t32" style="position:absolute;margin-left:365.05pt;margin-top:16.55pt;width:0;height:6.9pt;z-index:251682816" o:connectortype="straight"/>
        </w:pict>
      </w:r>
      <w:r w:rsidRPr="00265F5B">
        <w:rPr>
          <w:rFonts w:ascii="Comic Sans MS" w:hAnsi="Comic Sans MS"/>
          <w:noProof/>
          <w:lang w:eastAsia="fr-FR"/>
        </w:rPr>
        <w:pict>
          <v:shape id="_x0000_s1113" type="#_x0000_t32" style="position:absolute;margin-left:281.8pt;margin-top:16.55pt;width:83.25pt;height:78.4pt;flip:y;z-index:251681792" o:connectortype="straight" strokecolor="black [3200]" strokeweight="1pt">
            <v:stroke dashstyle="dash"/>
            <v:shadow color="#868686"/>
          </v:shape>
        </w:pict>
      </w:r>
      <w:r w:rsidRPr="00265F5B">
        <w:rPr>
          <w:rFonts w:ascii="Comic Sans MS" w:hAnsi="Comic Sans MS"/>
          <w:noProof/>
          <w:lang w:eastAsia="fr-FR"/>
        </w:rPr>
        <w:pict>
          <v:shape id="_x0000_s1106" type="#_x0000_t32" style="position:absolute;margin-left:365.05pt;margin-top:23.45pt;width:0;height:91.35pt;z-index:251674624" o:connectortype="straight" strokecolor="black [3200]" strokeweight="1pt">
            <v:stroke dashstyle="dash"/>
            <v:shadow color="#868686"/>
          </v:shape>
        </w:pict>
      </w:r>
      <w:r>
        <w:rPr>
          <w:rFonts w:ascii="Rockwell Extra Bold" w:hAnsi="Rockwell Extra Bold"/>
        </w:rPr>
        <w:t xml:space="preserve">                                                                                                                                   </w:t>
      </w:r>
      <w:r w:rsidRPr="00413493">
        <w:rPr>
          <w:rFonts w:ascii="Comic Sans MS" w:hAnsi="Comic Sans MS"/>
          <w:b/>
          <w:bCs/>
        </w:rPr>
        <w:t>C</w:t>
      </w:r>
    </w:p>
    <w:p w:rsidR="00C47D7D" w:rsidRPr="008A6A75" w:rsidRDefault="00C47D7D" w:rsidP="00C47D7D">
      <w:pPr>
        <w:rPr>
          <w:rFonts w:ascii="Comic Sans MS" w:hAnsi="Comic Sans MS"/>
          <w:sz w:val="24"/>
          <w:szCs w:val="24"/>
        </w:rPr>
      </w:pPr>
      <w:r w:rsidRPr="00265F5B">
        <w:rPr>
          <w:rFonts w:ascii="Comic Sans MS" w:hAnsi="Comic Sans MS"/>
          <w:noProof/>
          <w:lang w:eastAsia="fr-FR"/>
        </w:rPr>
        <w:pict>
          <v:shape id="_x0000_s1107" type="#_x0000_t32" style="position:absolute;margin-left:235.3pt;margin-top:21.05pt;width:129.75pt;height:66.1pt;z-index:251675648" o:connectortype="straight" strokecolor="black [3200]" strokeweight="1pt">
            <v:stroke dashstyle="dash"/>
            <v:shadow color="#868686"/>
          </v:shape>
        </w:pict>
      </w:r>
      <w:r w:rsidRPr="00265F5B">
        <w:rPr>
          <w:rFonts w:ascii="Comic Sans MS" w:hAnsi="Comic Sans MS"/>
          <w:noProof/>
          <w:lang w:eastAsia="fr-FR"/>
        </w:rPr>
        <w:pict>
          <v:shape id="_x0000_s1105" type="#_x0000_t32" style="position:absolute;margin-left:235.3pt;margin-top:21.05pt;width:46.5pt;height:47.25pt;z-index:251673600" o:connectortype="straight" strokecolor="black [3200]" strokeweight="1pt">
            <v:stroke dashstyle="dash"/>
            <v:shadow color="#868686"/>
          </v:shape>
        </w:pict>
      </w:r>
      <w:r w:rsidRPr="00265F5B">
        <w:rPr>
          <w:rFonts w:ascii="Comic Sans MS" w:hAnsi="Comic Sans MS"/>
          <w:noProof/>
          <w:lang w:eastAsia="fr-FR"/>
        </w:rPr>
        <w:pict>
          <v:shape id="_x0000_s1104" type="#_x0000_t32" style="position:absolute;margin-left:235.3pt;margin-top:21.05pt;width:0;height:47.25pt;z-index:251672576" o:connectortype="straight" strokecolor="black [3200]" strokeweight="1pt">
            <v:stroke dashstyle="dash"/>
            <v:shadow color="#868686"/>
          </v:shape>
        </w:pict>
      </w:r>
      <w:r>
        <w:rPr>
          <w:rFonts w:ascii="Comic Sans MS" w:hAnsi="Comic Sans MS"/>
        </w:rPr>
        <w:t xml:space="preserve"> </w:t>
      </w:r>
      <w:r w:rsidRPr="008A6A75">
        <w:rPr>
          <w:rFonts w:ascii="Comic Sans MS" w:hAnsi="Comic Sans MS"/>
          <w:sz w:val="24"/>
          <w:szCs w:val="24"/>
        </w:rPr>
        <w:t xml:space="preserve">On considère la </w:t>
      </w:r>
      <w:r>
        <w:rPr>
          <w:rFonts w:ascii="Comic Sans MS" w:hAnsi="Comic Sans MS"/>
          <w:sz w:val="24"/>
          <w:szCs w:val="24"/>
        </w:rPr>
        <w:t xml:space="preserve">figure ci-contre              </w:t>
      </w:r>
      <w:r w:rsidRPr="008A6A75">
        <w:rPr>
          <w:rFonts w:ascii="Comic Sans MS" w:hAnsi="Comic Sans MS"/>
          <w:sz w:val="24"/>
          <w:szCs w:val="24"/>
        </w:rPr>
        <w:t xml:space="preserve"> </w:t>
      </w:r>
      <w:r w:rsidRPr="008A6A75">
        <w:rPr>
          <w:rFonts w:ascii="Comic Sans MS" w:hAnsi="Comic Sans MS"/>
          <w:b/>
          <w:bCs/>
          <w:sz w:val="24"/>
          <w:szCs w:val="24"/>
        </w:rPr>
        <w:t>E</w:t>
      </w:r>
    </w:p>
    <w:p w:rsidR="00C47D7D" w:rsidRPr="008A6A75" w:rsidRDefault="00C47D7D" w:rsidP="00C47D7D">
      <w:pPr>
        <w:rPr>
          <w:rFonts w:ascii="Comic Sans MS" w:hAnsi="Comic Sans MS"/>
          <w:sz w:val="24"/>
          <w:szCs w:val="24"/>
        </w:rPr>
      </w:pPr>
      <w:r w:rsidRPr="008A6A75">
        <w:rPr>
          <w:rFonts w:ascii="Comic Sans MS" w:hAnsi="Comic Sans MS"/>
          <w:sz w:val="24"/>
          <w:szCs w:val="24"/>
        </w:rPr>
        <w:t xml:space="preserve">Sachant </w:t>
      </w:r>
      <w:proofErr w:type="gramStart"/>
      <w:r w:rsidRPr="008A6A75">
        <w:rPr>
          <w:rFonts w:ascii="Comic Sans MS" w:hAnsi="Comic Sans MS"/>
          <w:sz w:val="24"/>
          <w:szCs w:val="24"/>
        </w:rPr>
        <w:t>que  AB</w:t>
      </w:r>
      <w:proofErr w:type="gramEnd"/>
      <w:r w:rsidRPr="008A6A75">
        <w:rPr>
          <w:rFonts w:ascii="Comic Sans MS" w:hAnsi="Comic Sans MS"/>
          <w:sz w:val="24"/>
          <w:szCs w:val="24"/>
        </w:rPr>
        <w:t xml:space="preserve"> = 6</w:t>
      </w:r>
    </w:p>
    <w:p w:rsidR="00C47D7D" w:rsidRPr="00D675B5" w:rsidRDefault="00C47D7D" w:rsidP="00C47D7D">
      <w:pPr>
        <w:rPr>
          <w:rFonts w:ascii="Comic Sans MS" w:hAnsi="Comic Sans MS"/>
          <w:b/>
          <w:bCs/>
        </w:rPr>
      </w:pPr>
      <w:r w:rsidRPr="00265F5B">
        <w:rPr>
          <w:rFonts w:ascii="Comic Sans MS" w:hAnsi="Comic Sans MS"/>
          <w:noProof/>
          <w:lang w:eastAsia="fr-FR"/>
        </w:rPr>
        <w:pict>
          <v:shape id="_x0000_s1112" type="#_x0000_t32" style="position:absolute;margin-left:356.8pt;margin-top:6.8pt;width:0;height:5.25pt;z-index:251680768" o:connectortype="straight"/>
        </w:pict>
      </w:r>
      <w:r w:rsidRPr="00265F5B">
        <w:rPr>
          <w:rFonts w:ascii="Comic Sans MS" w:hAnsi="Comic Sans MS"/>
          <w:noProof/>
          <w:lang w:eastAsia="fr-FR"/>
        </w:rPr>
        <w:pict>
          <v:shape id="_x0000_s1111" type="#_x0000_t32" style="position:absolute;margin-left:356.8pt;margin-top:7.05pt;width:8.25pt;height:0;z-index:251679744" o:connectortype="straight"/>
        </w:pict>
      </w:r>
      <w:r w:rsidRPr="00265F5B">
        <w:rPr>
          <w:rFonts w:ascii="Comic Sans MS" w:hAnsi="Comic Sans MS"/>
          <w:noProof/>
          <w:lang w:eastAsia="fr-FR"/>
        </w:rPr>
        <w:pict>
          <v:shape id="_x0000_s1110" type="#_x0000_t32" style="position:absolute;margin-left:243.55pt;margin-top:7.8pt;width:0;height:5.25pt;z-index:251678720" o:connectortype="straight"/>
        </w:pict>
      </w:r>
      <w:r w:rsidRPr="00265F5B">
        <w:rPr>
          <w:rFonts w:ascii="Comic Sans MS" w:hAnsi="Comic Sans MS"/>
          <w:noProof/>
          <w:lang w:eastAsia="fr-FR"/>
        </w:rPr>
        <w:pict>
          <v:shape id="_x0000_s1109" type="#_x0000_t32" style="position:absolute;margin-left:235.3pt;margin-top:7.8pt;width:8.25pt;height:0;z-index:251677696" o:connectortype="straight"/>
        </w:pict>
      </w:r>
      <w:r w:rsidRPr="00265F5B">
        <w:rPr>
          <w:rFonts w:ascii="Comic Sans MS" w:hAnsi="Comic Sans MS"/>
          <w:noProof/>
          <w:lang w:eastAsia="fr-FR"/>
        </w:rPr>
        <w:pict>
          <v:shape id="_x0000_s1108" type="#_x0000_t32" style="position:absolute;margin-left:365.05pt;margin-top:13.05pt;width:43.5pt;height:18.85pt;flip:y;z-index:251676672" o:connectortype="straight" strokecolor="black [3200]" strokeweight="1pt">
            <v:stroke dashstyle="dash"/>
            <v:shadow color="#868686"/>
          </v:shape>
        </w:pict>
      </w:r>
      <w:r w:rsidRPr="00265F5B">
        <w:rPr>
          <w:rFonts w:ascii="Comic Sans MS" w:hAnsi="Comic Sans MS"/>
          <w:noProof/>
          <w:lang w:eastAsia="fr-FR"/>
        </w:rPr>
        <w:pict>
          <v:shape id="_x0000_s1102" type="#_x0000_t32" style="position:absolute;margin-left:429.55pt;margin-top:8.55pt;width:0;height:9.75pt;z-index:251670528" o:connectortype="straight"/>
        </w:pict>
      </w:r>
      <w:r w:rsidRPr="00265F5B">
        <w:rPr>
          <w:rFonts w:ascii="Comic Sans MS" w:hAnsi="Comic Sans MS"/>
          <w:noProof/>
          <w:lang w:eastAsia="fr-FR"/>
        </w:rPr>
        <w:pict>
          <v:shape id="_x0000_s1103" type="#_x0000_t32" style="position:absolute;margin-left:408.55pt;margin-top:7.8pt;width:0;height:9.75pt;z-index:251671552" o:connectortype="straight"/>
        </w:pict>
      </w:r>
      <w:r w:rsidRPr="00265F5B">
        <w:rPr>
          <w:rFonts w:ascii="Comic Sans MS" w:hAnsi="Comic Sans MS"/>
          <w:noProof/>
          <w:lang w:eastAsia="fr-FR"/>
        </w:rPr>
        <w:pict>
          <v:shape id="_x0000_s1094" type="#_x0000_t32" style="position:absolute;margin-left:386.8pt;margin-top:8.55pt;width:0;height:9.75pt;z-index:251662336" o:connectortype="straight"/>
        </w:pict>
      </w:r>
      <w:r w:rsidRPr="00265F5B">
        <w:rPr>
          <w:rFonts w:ascii="Comic Sans MS" w:hAnsi="Comic Sans MS"/>
          <w:noProof/>
          <w:lang w:eastAsia="fr-FR"/>
        </w:rPr>
        <w:pict>
          <v:shape id="_x0000_s1095" type="#_x0000_t32" style="position:absolute;margin-left:365.05pt;margin-top:7.8pt;width:0;height:9.75pt;z-index:251663360" o:connectortype="straight"/>
        </w:pict>
      </w:r>
      <w:r w:rsidRPr="00265F5B">
        <w:rPr>
          <w:rFonts w:ascii="Comic Sans MS" w:hAnsi="Comic Sans MS"/>
          <w:noProof/>
          <w:lang w:eastAsia="fr-FR"/>
        </w:rPr>
        <w:pict>
          <v:shape id="_x0000_s1101" type="#_x0000_t32" style="position:absolute;margin-left:235.3pt;margin-top:7.05pt;width:0;height:9.75pt;z-index:251669504" o:connectortype="straight"/>
        </w:pict>
      </w:r>
      <w:r w:rsidRPr="00265F5B">
        <w:rPr>
          <w:rFonts w:ascii="Comic Sans MS" w:hAnsi="Comic Sans MS"/>
          <w:noProof/>
          <w:lang w:eastAsia="fr-FR"/>
        </w:rPr>
        <w:pict>
          <v:shape id="_x0000_s1098" type="#_x0000_t32" style="position:absolute;margin-left:305.8pt;margin-top:7.8pt;width:0;height:9.75pt;z-index:251666432" o:connectortype="straight"/>
        </w:pict>
      </w:r>
      <w:r w:rsidRPr="00265F5B">
        <w:rPr>
          <w:rFonts w:ascii="Comic Sans MS" w:hAnsi="Comic Sans MS"/>
          <w:noProof/>
          <w:lang w:eastAsia="fr-FR"/>
        </w:rPr>
        <w:pict>
          <v:shape id="_x0000_s1097" type="#_x0000_t32" style="position:absolute;margin-left:326.05pt;margin-top:7.05pt;width:0;height:9.75pt;z-index:251665408" o:connectortype="straight"/>
        </w:pict>
      </w:r>
      <w:r w:rsidRPr="00265F5B">
        <w:rPr>
          <w:rFonts w:ascii="Comic Sans MS" w:hAnsi="Comic Sans MS"/>
          <w:noProof/>
          <w:lang w:eastAsia="fr-FR"/>
        </w:rPr>
        <w:pict>
          <v:shape id="_x0000_s1096" type="#_x0000_t32" style="position:absolute;margin-left:344.8pt;margin-top:7.05pt;width:0;height:9.75pt;z-index:251664384" o:connectortype="straight"/>
        </w:pict>
      </w:r>
      <w:r w:rsidRPr="00265F5B">
        <w:rPr>
          <w:rFonts w:ascii="Comic Sans MS" w:hAnsi="Comic Sans MS"/>
          <w:noProof/>
          <w:lang w:eastAsia="fr-FR"/>
        </w:rPr>
        <w:pict>
          <v:shape id="_x0000_s1099" type="#_x0000_t32" style="position:absolute;margin-left:281.8pt;margin-top:7.05pt;width:0;height:9.75pt;z-index:251667456" o:connectortype="straight"/>
        </w:pict>
      </w:r>
      <w:r w:rsidRPr="00265F5B">
        <w:rPr>
          <w:rFonts w:ascii="Comic Sans MS" w:hAnsi="Comic Sans MS"/>
          <w:noProof/>
          <w:lang w:eastAsia="fr-FR"/>
        </w:rPr>
        <w:pict>
          <v:shape id="_x0000_s1100" type="#_x0000_t32" style="position:absolute;margin-left:258.55pt;margin-top:7.05pt;width:0;height:9.75pt;z-index:251668480" o:connectortype="straight"/>
        </w:pict>
      </w:r>
      <w:r w:rsidRPr="00265F5B">
        <w:rPr>
          <w:rFonts w:ascii="Comic Sans MS" w:hAnsi="Comic Sans MS"/>
          <w:noProof/>
          <w:lang w:eastAsia="fr-FR"/>
        </w:rPr>
        <w:pict>
          <v:shape id="_x0000_s1093" type="#_x0000_t32" style="position:absolute;margin-left:247.3pt;margin-top:13.05pt;width:1.5pt;height:0;z-index:251661312" o:connectortype="straight"/>
        </w:pict>
      </w:r>
      <w:r w:rsidRPr="00265F5B">
        <w:rPr>
          <w:rFonts w:ascii="Comic Sans MS" w:hAnsi="Comic Sans MS"/>
          <w:noProof/>
          <w:lang w:eastAsia="fr-FR"/>
        </w:rPr>
        <w:pict>
          <v:shape id="_x0000_s1092" type="#_x0000_t32" style="position:absolute;margin-left:208.3pt;margin-top:13.05pt;width:321pt;height:0;z-index:251660288" o:connectortype="straight"/>
        </w:pict>
      </w:r>
      <w:r>
        <w:rPr>
          <w:rFonts w:ascii="Comic Sans MS" w:hAnsi="Comic Sans MS"/>
        </w:rPr>
        <w:t xml:space="preserve">                                                                   </w:t>
      </w:r>
      <w:r w:rsidRPr="00413493">
        <w:rPr>
          <w:rFonts w:ascii="Comic Sans MS" w:hAnsi="Comic Sans MS"/>
          <w:b/>
          <w:bCs/>
        </w:rPr>
        <w:t>G</w:t>
      </w:r>
      <w:r>
        <w:rPr>
          <w:rFonts w:ascii="Comic Sans MS" w:hAnsi="Comic Sans MS"/>
          <w:b/>
          <w:bCs/>
        </w:rPr>
        <w:t xml:space="preserve">         A                   H       B                    (</w:t>
      </w:r>
      <w:r>
        <w:rPr>
          <w:rFonts w:ascii="Script MT Bold" w:hAnsi="Script MT Bold"/>
          <w:b/>
          <w:bCs/>
        </w:rPr>
        <w:t>∆</w:t>
      </w:r>
      <w:r>
        <w:rPr>
          <w:rFonts w:ascii="Comic Sans MS" w:hAnsi="Comic Sans MS"/>
          <w:b/>
          <w:bCs/>
        </w:rPr>
        <w:t>)</w:t>
      </w:r>
    </w:p>
    <w:p w:rsidR="00C47D7D" w:rsidRDefault="00C47D7D" w:rsidP="00C47D7D">
      <w:p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 xml:space="preserve"> </w:t>
      </w:r>
      <w:r w:rsidRPr="00B442B3">
        <w:rPr>
          <w:rFonts w:ascii="Comic Sans MS" w:hAnsi="Comic Sans MS"/>
          <w:sz w:val="24"/>
          <w:szCs w:val="24"/>
        </w:rPr>
        <w:t>1/ Calculer les produits scalaires suivants</w:t>
      </w:r>
      <w:r>
        <w:rPr>
          <w:rFonts w:ascii="Comic Sans MS" w:hAnsi="Comic Sans MS"/>
        </w:rPr>
        <w:t xml:space="preserve">                                      </w:t>
      </w:r>
      <w:r w:rsidRPr="00D3509C">
        <w:rPr>
          <w:rFonts w:ascii="Comic Sans MS" w:hAnsi="Comic Sans MS"/>
          <w:b/>
          <w:bCs/>
        </w:rPr>
        <w:t>D</w:t>
      </w:r>
      <w:r>
        <w:rPr>
          <w:rFonts w:ascii="Comic Sans MS" w:hAnsi="Comic Sans MS"/>
          <w:b/>
          <w:bCs/>
        </w:rPr>
        <w:t xml:space="preserve"> </w:t>
      </w:r>
    </w:p>
    <w:p w:rsidR="00C47D7D" w:rsidRDefault="00C47D7D" w:rsidP="00C47D7D">
      <w:pPr>
        <w:rPr>
          <w:rFonts w:ascii="Comic Sans MS" w:eastAsiaTheme="minorEastAsia" w:hAnsi="Comic Sans MS"/>
          <w:b/>
          <w:bCs/>
          <w:iCs/>
        </w:rPr>
      </w:pPr>
      <w:r>
        <w:rPr>
          <w:rFonts w:ascii="Comic Sans MS" w:hAnsi="Comic Sans MS"/>
          <w:b/>
          <w:bCs/>
        </w:rPr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</w:rPr>
              <m:t>AB</m:t>
            </m:r>
          </m:e>
        </m:acc>
        <m:r>
          <m:rPr>
            <m:sty m:val="b"/>
          </m:rPr>
          <w:rPr>
            <w:rFonts w:ascii="Cambria Math" w:hAnsi="Cambria Math"/>
          </w:rPr>
          <m:t xml:space="preserve"> •</m:t>
        </m:r>
        <m:acc>
          <m:accPr>
            <m:chr m:val="⃗"/>
            <m:ctrlPr>
              <w:rPr>
                <w:rFonts w:ascii="Cambria Math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</w:rPr>
              <m:t>AC</m:t>
            </m:r>
          </m:e>
        </m:acc>
      </m:oMath>
      <w:r>
        <w:rPr>
          <w:rFonts w:ascii="Comic Sans MS" w:eastAsiaTheme="minorEastAsia" w:hAnsi="Comic Sans MS"/>
          <w:b/>
          <w:bCs/>
          <w:iCs/>
        </w:rPr>
        <w:t xml:space="preserve">   </w:t>
      </w:r>
      <w:proofErr w:type="gramStart"/>
      <w:r>
        <w:rPr>
          <w:rFonts w:ascii="Comic Sans MS" w:eastAsiaTheme="minorEastAsia" w:hAnsi="Comic Sans MS"/>
          <w:b/>
          <w:bCs/>
          <w:iCs/>
        </w:rPr>
        <w:t xml:space="preserve">;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</w:rPr>
            </m:ctrlPr>
          </m:acc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BA</m:t>
            </m:r>
          </m:e>
        </m:acc>
        <m:r>
          <m:rPr>
            <m:sty m:val="b"/>
          </m:rPr>
          <w:rPr>
            <w:rFonts w:ascii="Cambria Math" w:eastAsiaTheme="minorEastAsia" w:hAnsi="Cambria Math"/>
          </w:rPr>
          <m:t xml:space="preserve">• 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</w:rPr>
            </m:ctrlPr>
          </m:acc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DB</m:t>
            </m:r>
          </m:e>
        </m:acc>
      </m:oMath>
      <w:r>
        <w:rPr>
          <w:rFonts w:ascii="Comic Sans MS" w:eastAsiaTheme="minorEastAsia" w:hAnsi="Comic Sans MS"/>
          <w:b/>
          <w:bCs/>
        </w:rPr>
        <w:t xml:space="preserve">   ;</w:t>
      </w:r>
      <w:proofErr w:type="gramEnd"/>
      <w:r>
        <w:rPr>
          <w:rFonts w:ascii="Comic Sans MS" w:eastAsiaTheme="minorEastAsia" w:hAnsi="Comic Sans MS"/>
          <w:b/>
          <w:bCs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 xml:space="preserve">AB  </m:t>
            </m:r>
          </m:e>
        </m:acc>
        <m:r>
          <m:rPr>
            <m:sty m:val="b"/>
          </m:rPr>
          <w:rPr>
            <w:rFonts w:ascii="Cambria Math" w:eastAsiaTheme="minorEastAsia" w:hAnsi="Cambria Math"/>
          </w:rPr>
          <m:t xml:space="preserve"> •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AE</m:t>
            </m:r>
          </m:e>
        </m:acc>
      </m:oMath>
      <w:r>
        <w:rPr>
          <w:rFonts w:ascii="Comic Sans MS" w:eastAsiaTheme="minorEastAsia" w:hAnsi="Comic Sans MS"/>
          <w:b/>
          <w:bCs/>
          <w:iCs/>
        </w:rPr>
        <w:t xml:space="preserve">  et 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/>
                <w:iCs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AB</m:t>
            </m:r>
          </m:e>
        </m:acc>
        <m:r>
          <m:rPr>
            <m:sty m:val="bi"/>
          </m:rPr>
          <w:rPr>
            <w:rFonts w:ascii="Cambria Math" w:eastAsiaTheme="minorEastAsia" w:hAnsi="Cambria Math"/>
          </w:rPr>
          <m:t xml:space="preserve"> • 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/>
                <w:iCs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DE</m:t>
            </m:r>
          </m:e>
        </m:acc>
      </m:oMath>
      <w:r>
        <w:rPr>
          <w:rFonts w:ascii="Comic Sans MS" w:eastAsiaTheme="minorEastAsia" w:hAnsi="Comic Sans MS"/>
          <w:b/>
          <w:bCs/>
          <w:iCs/>
        </w:rPr>
        <w:t xml:space="preserve">  </w:t>
      </w:r>
    </w:p>
    <w:p w:rsidR="00C47D7D" w:rsidRPr="00B442B3" w:rsidRDefault="00C47D7D" w:rsidP="00C47D7D">
      <w:pPr>
        <w:rPr>
          <w:rFonts w:ascii="Comic Sans MS" w:eastAsiaTheme="minorEastAsia" w:hAnsi="Comic Sans MS"/>
          <w:iCs/>
          <w:sz w:val="24"/>
          <w:szCs w:val="24"/>
        </w:rPr>
      </w:pPr>
      <w:r w:rsidRPr="00B442B3">
        <w:rPr>
          <w:rFonts w:ascii="Comic Sans MS" w:eastAsiaTheme="minorEastAsia" w:hAnsi="Comic Sans MS"/>
          <w:iCs/>
          <w:sz w:val="24"/>
          <w:szCs w:val="24"/>
        </w:rPr>
        <w:t xml:space="preserve">2/ Sachant que I est le milieu de [AB], déterminer et construire l’ensemble des points M </w:t>
      </w:r>
      <w:r>
        <w:rPr>
          <w:rFonts w:ascii="Comic Sans MS" w:eastAsiaTheme="minorEastAsia" w:hAnsi="Comic Sans MS"/>
          <w:iCs/>
          <w:sz w:val="24"/>
          <w:szCs w:val="24"/>
        </w:rPr>
        <w:t xml:space="preserve"> </w:t>
      </w:r>
      <w:r w:rsidRPr="00B442B3">
        <w:rPr>
          <w:rFonts w:ascii="Comic Sans MS" w:eastAsiaTheme="minorEastAsia" w:hAnsi="Comic Sans MS"/>
          <w:iCs/>
          <w:sz w:val="24"/>
          <w:szCs w:val="24"/>
        </w:rPr>
        <w:t>vérifiant </w:t>
      </w:r>
      <w:proofErr w:type="gramStart"/>
      <w:r w:rsidRPr="00B442B3">
        <w:rPr>
          <w:rFonts w:ascii="Comic Sans MS" w:eastAsiaTheme="minorEastAsia" w:hAnsi="Comic Sans MS"/>
          <w:iCs/>
          <w:sz w:val="24"/>
          <w:szCs w:val="24"/>
        </w:rPr>
        <w:t>:  MA</w:t>
      </w:r>
      <w:r w:rsidRPr="00B442B3">
        <w:rPr>
          <w:rFonts w:ascii="Comic Sans MS" w:eastAsiaTheme="minorEastAsia" w:hAnsi="Comic Sans MS"/>
          <w:b/>
          <w:bCs/>
          <w:iCs/>
          <w:sz w:val="28"/>
          <w:szCs w:val="28"/>
          <w:vertAlign w:val="superscript"/>
        </w:rPr>
        <w:t>2</w:t>
      </w:r>
      <w:proofErr w:type="gramEnd"/>
      <w:r w:rsidRPr="00B442B3">
        <w:rPr>
          <w:rFonts w:ascii="Comic Sans MS" w:eastAsiaTheme="minorEastAsia" w:hAnsi="Comic Sans MS"/>
          <w:b/>
          <w:bCs/>
          <w:iCs/>
          <w:sz w:val="28"/>
          <w:szCs w:val="28"/>
        </w:rPr>
        <w:t xml:space="preserve"> +</w:t>
      </w:r>
      <w:r w:rsidRPr="00B442B3">
        <w:rPr>
          <w:rFonts w:ascii="Comic Sans MS" w:eastAsiaTheme="minorEastAsia" w:hAnsi="Comic Sans MS"/>
          <w:iCs/>
          <w:sz w:val="24"/>
          <w:szCs w:val="24"/>
        </w:rPr>
        <w:t xml:space="preserve"> MB</w:t>
      </w:r>
      <w:r w:rsidRPr="00B442B3">
        <w:rPr>
          <w:rFonts w:ascii="Comic Sans MS" w:eastAsiaTheme="minorEastAsia" w:hAnsi="Comic Sans MS"/>
          <w:b/>
          <w:bCs/>
          <w:iCs/>
          <w:sz w:val="28"/>
          <w:szCs w:val="28"/>
          <w:vertAlign w:val="superscript"/>
        </w:rPr>
        <w:t>2</w:t>
      </w:r>
      <w:r w:rsidRPr="00B442B3">
        <w:rPr>
          <w:rFonts w:ascii="Comic Sans MS" w:eastAsiaTheme="minorEastAsia" w:hAnsi="Comic Sans MS"/>
          <w:iCs/>
          <w:sz w:val="28"/>
          <w:szCs w:val="28"/>
        </w:rPr>
        <w:t xml:space="preserve"> = 50</w:t>
      </w:r>
    </w:p>
    <w:p w:rsidR="00C47D7D" w:rsidRDefault="00C47D7D" w:rsidP="00C47D7D">
      <w:pPr>
        <w:rPr>
          <w:rFonts w:ascii="Comic Sans MS" w:eastAsiaTheme="minorEastAsia" w:hAnsi="Comic Sans MS"/>
          <w:iCs/>
          <w:sz w:val="24"/>
          <w:szCs w:val="24"/>
        </w:rPr>
      </w:pPr>
      <w:r>
        <w:rPr>
          <w:rFonts w:ascii="Comic Sans MS" w:eastAsiaTheme="minorEastAsia" w:hAnsi="Comic Sans MS"/>
          <w:iCs/>
        </w:rPr>
        <w:t xml:space="preserve"> </w:t>
      </w:r>
      <w:r w:rsidRPr="00B442B3">
        <w:rPr>
          <w:rFonts w:ascii="Comic Sans MS" w:hAnsi="Comic Sans MS"/>
          <w:sz w:val="24"/>
          <w:szCs w:val="24"/>
        </w:rPr>
        <w:t xml:space="preserve">3/ Déterminer et construire </w:t>
      </w:r>
      <w:r w:rsidRPr="00B442B3">
        <w:rPr>
          <w:rFonts w:ascii="Comic Sans MS" w:eastAsiaTheme="minorEastAsia" w:hAnsi="Comic Sans MS"/>
          <w:iCs/>
          <w:sz w:val="24"/>
          <w:szCs w:val="24"/>
        </w:rPr>
        <w:t>l’ensemble des points M vérifiant :</w:t>
      </w:r>
    </w:p>
    <w:p w:rsidR="00C47D7D" w:rsidRPr="00B442B3" w:rsidRDefault="00C47D7D" w:rsidP="00C47D7D">
      <w:pPr>
        <w:rPr>
          <w:rFonts w:ascii="Comic Sans MS" w:hAnsi="Comic Sans MS"/>
          <w:iCs/>
        </w:rPr>
      </w:pPr>
      <w:r w:rsidRPr="00B442B3">
        <w:rPr>
          <w:rFonts w:ascii="Comic Sans MS" w:eastAsiaTheme="minorEastAsia" w:hAnsi="Comic Sans MS"/>
          <w:iCs/>
          <w:sz w:val="24"/>
          <w:szCs w:val="24"/>
        </w:rPr>
        <w:t xml:space="preserve"> </w:t>
      </w:r>
      <m:oMath>
        <m:acc>
          <m:acc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</w:rPr>
            </m:ctrlPr>
          </m:accPr>
          <m:e>
            <m:d>
              <m:dPr>
                <m:ctrlPr>
                  <w:rPr>
                    <w:rFonts w:ascii="Cambria Math" w:eastAsiaTheme="minorEastAsia" w:hAnsi="Cambria Math"/>
                    <w:b/>
                    <w:bCs/>
                    <w:sz w:val="28"/>
                    <w:szCs w:val="2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b/>
                        <w:bCs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 xml:space="preserve">MA </m:t>
                    </m:r>
                  </m:e>
                </m:acc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,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b/>
                        <w:bCs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MB</m:t>
                    </m:r>
                  </m:e>
                </m:acc>
              </m:e>
            </m:d>
          </m:e>
        </m:acc>
        <m:r>
          <m:rPr>
            <m:sty m:val="b"/>
          </m:rPr>
          <w:rPr>
            <w:rFonts w:ascii="Cambria Math" w:eastAsiaTheme="minorEastAsia" w:hAnsi="Cambria Math"/>
            <w:sz w:val="28"/>
            <w:szCs w:val="28"/>
          </w:rPr>
          <m:t xml:space="preserve"> ≡ -</m:t>
        </m:r>
        <m:f>
          <m:f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3π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2π</m:t>
            </m:r>
          </m:e>
        </m:d>
      </m:oMath>
    </w:p>
    <w:p w:rsidR="00C47D7D" w:rsidRDefault="00C47D7D" w:rsidP="00C47D7D">
      <w:pPr>
        <w:rPr>
          <w:rFonts w:ascii="Rockwell Extra Bold" w:hAnsi="Rockwell Extra Bold"/>
        </w:rPr>
      </w:pPr>
    </w:p>
    <w:p w:rsidR="00C47D7D" w:rsidRDefault="00C47D7D" w:rsidP="00F2036A">
      <w:pPr>
        <w:rPr>
          <w:rFonts w:ascii="Comic Sans MS" w:eastAsiaTheme="minorEastAsia" w:hAnsi="Comic Sans MS"/>
          <w:b/>
          <w:bCs/>
          <w:sz w:val="28"/>
          <w:szCs w:val="28"/>
        </w:rPr>
      </w:pPr>
    </w:p>
    <w:p w:rsidR="00C47D7D" w:rsidRPr="00645965" w:rsidRDefault="00C47D7D" w:rsidP="00C47D7D">
      <w:pPr>
        <w:spacing w:after="0"/>
        <w:rPr>
          <w:rFonts w:ascii="Times New Roman" w:hAnsi="Times New Roman"/>
          <w:b/>
          <w:sz w:val="24"/>
          <w:szCs w:val="24"/>
        </w:rPr>
      </w:pPr>
      <w:r w:rsidRPr="00645965">
        <w:rPr>
          <w:rFonts w:ascii="Times New Roman" w:hAnsi="Times New Roman"/>
          <w:b/>
          <w:sz w:val="24"/>
          <w:szCs w:val="24"/>
          <w:u w:val="single"/>
        </w:rPr>
        <w:t>Exercice N°4 :</w:t>
      </w:r>
      <w:r w:rsidRPr="0064596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645965">
        <w:rPr>
          <w:rFonts w:ascii="Times New Roman" w:hAnsi="Times New Roman"/>
          <w:b/>
          <w:sz w:val="24"/>
          <w:szCs w:val="24"/>
        </w:rPr>
        <w:t xml:space="preserve">( </w:t>
      </w:r>
      <w:r>
        <w:rPr>
          <w:rFonts w:ascii="Times New Roman" w:hAnsi="Times New Roman"/>
          <w:b/>
          <w:sz w:val="24"/>
          <w:szCs w:val="24"/>
        </w:rPr>
        <w:t>4</w:t>
      </w:r>
      <w:proofErr w:type="gramEnd"/>
      <w:r w:rsidRPr="00645965">
        <w:rPr>
          <w:rFonts w:ascii="Times New Roman" w:hAnsi="Times New Roman"/>
          <w:b/>
          <w:sz w:val="24"/>
          <w:szCs w:val="24"/>
        </w:rPr>
        <w:t xml:space="preserve"> pts)</w:t>
      </w:r>
    </w:p>
    <w:p w:rsidR="00C47D7D" w:rsidRPr="00645965" w:rsidRDefault="00C47D7D" w:rsidP="00C47D7D">
      <w:pPr>
        <w:rPr>
          <w:rFonts w:ascii="Times New Roman" w:hAnsi="Times New Roman"/>
          <w:sz w:val="24"/>
          <w:szCs w:val="24"/>
        </w:rPr>
      </w:pPr>
      <w:r w:rsidRPr="00645965">
        <w:rPr>
          <w:rFonts w:ascii="Times New Roman" w:hAnsi="Times New Roman"/>
          <w:sz w:val="24"/>
          <w:szCs w:val="24"/>
        </w:rPr>
        <w:t>Soit A et B deux points tels que AB = 3, I le barycentre des points pondérés (A </w:t>
      </w:r>
      <w:proofErr w:type="gramStart"/>
      <w:r w:rsidRPr="00645965">
        <w:rPr>
          <w:rFonts w:ascii="Times New Roman" w:hAnsi="Times New Roman"/>
          <w:sz w:val="24"/>
          <w:szCs w:val="24"/>
        </w:rPr>
        <w:t>;1</w:t>
      </w:r>
      <w:proofErr w:type="gramEnd"/>
      <w:r w:rsidRPr="00645965">
        <w:rPr>
          <w:rFonts w:ascii="Times New Roman" w:hAnsi="Times New Roman"/>
          <w:sz w:val="24"/>
          <w:szCs w:val="24"/>
        </w:rPr>
        <w:t xml:space="preserve">) et (B ; 2). C est le point de la perpendiculaire à la droite (AB) en I tels </w:t>
      </w:r>
      <w:proofErr w:type="gramStart"/>
      <w:r w:rsidRPr="00645965">
        <w:rPr>
          <w:rFonts w:ascii="Times New Roman" w:hAnsi="Times New Roman"/>
          <w:sz w:val="24"/>
          <w:szCs w:val="24"/>
        </w:rPr>
        <w:t>que IC</w:t>
      </w:r>
      <w:proofErr w:type="gramEnd"/>
      <w:r w:rsidRPr="00645965">
        <w:rPr>
          <w:rFonts w:ascii="Times New Roman" w:hAnsi="Times New Roman"/>
          <w:sz w:val="24"/>
          <w:szCs w:val="24"/>
        </w:rPr>
        <w:t xml:space="preserve"> = 2.</w:t>
      </w:r>
    </w:p>
    <w:p w:rsidR="00C47D7D" w:rsidRPr="00645965" w:rsidRDefault="00C47D7D" w:rsidP="00C47D7D">
      <w:pPr>
        <w:pStyle w:val="Paragraphedeliste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45965">
        <w:rPr>
          <w:rFonts w:ascii="Times New Roman" w:hAnsi="Times New Roman"/>
          <w:sz w:val="24"/>
          <w:szCs w:val="24"/>
        </w:rPr>
        <w:t>a-   Montrer que :   CA</w:t>
      </w:r>
      <w:r w:rsidRPr="00645965">
        <w:rPr>
          <w:rFonts w:ascii="Times New Roman" w:hAnsi="Times New Roman"/>
          <w:sz w:val="24"/>
          <w:szCs w:val="24"/>
          <w:vertAlign w:val="superscript"/>
        </w:rPr>
        <w:t>2</w:t>
      </w:r>
      <w:r w:rsidRPr="00645965">
        <w:rPr>
          <w:rFonts w:ascii="Times New Roman" w:hAnsi="Times New Roman"/>
          <w:sz w:val="24"/>
          <w:szCs w:val="24"/>
        </w:rPr>
        <w:t xml:space="preserve"> + 2CB</w:t>
      </w:r>
      <w:r w:rsidRPr="00645965">
        <w:rPr>
          <w:rFonts w:ascii="Times New Roman" w:hAnsi="Times New Roman"/>
          <w:sz w:val="24"/>
          <w:szCs w:val="24"/>
          <w:vertAlign w:val="superscript"/>
        </w:rPr>
        <w:t>2</w:t>
      </w:r>
      <w:r w:rsidRPr="00645965">
        <w:rPr>
          <w:rFonts w:ascii="Times New Roman" w:hAnsi="Times New Roman"/>
          <w:sz w:val="24"/>
          <w:szCs w:val="24"/>
        </w:rPr>
        <w:t xml:space="preserve"> = 18.</w:t>
      </w:r>
    </w:p>
    <w:p w:rsidR="00C47D7D" w:rsidRPr="00645965" w:rsidRDefault="00C47D7D" w:rsidP="00C47D7D">
      <w:pPr>
        <w:pStyle w:val="Paragraphedeliste"/>
        <w:rPr>
          <w:rFonts w:ascii="Times New Roman" w:hAnsi="Times New Roman"/>
          <w:sz w:val="24"/>
          <w:szCs w:val="24"/>
        </w:rPr>
      </w:pPr>
      <w:r w:rsidRPr="00645965">
        <w:rPr>
          <w:rFonts w:ascii="Times New Roman" w:hAnsi="Times New Roman"/>
          <w:sz w:val="24"/>
          <w:szCs w:val="24"/>
        </w:rPr>
        <w:t>b-   Soit l’ensemble 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5965">
        <w:rPr>
          <w:rFonts w:ascii="Times New Roman" w:hAnsi="Times New Roman"/>
          <w:sz w:val="24"/>
          <w:szCs w:val="24"/>
        </w:rPr>
        <w:t xml:space="preserve">= </w:t>
      </w:r>
      <m:oMath>
        <w:proofErr w:type="gramEnd"/>
        <m:d>
          <m:dPr>
            <m:begChr m:val="{"/>
            <m:endChr m:val="}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 ∈P/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.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MB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.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MC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=0</m:t>
            </m:r>
          </m:e>
        </m:d>
      </m:oMath>
      <w:r w:rsidRPr="00645965">
        <w:rPr>
          <w:rFonts w:ascii="Times New Roman" w:hAnsi="Times New Roman"/>
          <w:sz w:val="24"/>
          <w:szCs w:val="24"/>
        </w:rPr>
        <w:t>. Déterminer E.</w:t>
      </w:r>
    </w:p>
    <w:p w:rsidR="00C47D7D" w:rsidRPr="00645965" w:rsidRDefault="00C47D7D" w:rsidP="00C47D7D">
      <w:pPr>
        <w:pStyle w:val="Paragraphedeliste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45965">
        <w:rPr>
          <w:rFonts w:ascii="Times New Roman" w:hAnsi="Times New Roman"/>
          <w:sz w:val="24"/>
          <w:szCs w:val="24"/>
        </w:rPr>
        <w:t xml:space="preserve">Montrer que pour tout M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∈</m:t>
        </m:r>
      </m:oMath>
      <w:r w:rsidRPr="00645965">
        <w:rPr>
          <w:rFonts w:ascii="Times New Roman" w:hAnsi="Times New Roman"/>
          <w:sz w:val="24"/>
          <w:szCs w:val="24"/>
        </w:rPr>
        <w:t xml:space="preserve"> P, on a : MA</w:t>
      </w:r>
      <w:r w:rsidRPr="00645965">
        <w:rPr>
          <w:rFonts w:ascii="Times New Roman" w:hAnsi="Times New Roman"/>
          <w:sz w:val="24"/>
          <w:szCs w:val="24"/>
          <w:vertAlign w:val="superscript"/>
        </w:rPr>
        <w:t>2</w:t>
      </w:r>
      <w:r w:rsidRPr="00645965">
        <w:rPr>
          <w:rFonts w:ascii="Times New Roman" w:hAnsi="Times New Roman"/>
          <w:sz w:val="24"/>
          <w:szCs w:val="24"/>
        </w:rPr>
        <w:t xml:space="preserve"> + 2MB</w:t>
      </w:r>
      <w:r w:rsidRPr="00645965">
        <w:rPr>
          <w:rFonts w:ascii="Times New Roman" w:hAnsi="Times New Roman"/>
          <w:sz w:val="24"/>
          <w:szCs w:val="24"/>
          <w:vertAlign w:val="superscript"/>
        </w:rPr>
        <w:t>2</w:t>
      </w:r>
      <w:r w:rsidRPr="00645965">
        <w:rPr>
          <w:rFonts w:ascii="Times New Roman" w:hAnsi="Times New Roman"/>
          <w:sz w:val="24"/>
          <w:szCs w:val="24"/>
        </w:rPr>
        <w:t xml:space="preserve"> – 3MC</w:t>
      </w:r>
      <w:r w:rsidRPr="00645965">
        <w:rPr>
          <w:rFonts w:ascii="Times New Roman" w:hAnsi="Times New Roman"/>
          <w:sz w:val="24"/>
          <w:szCs w:val="24"/>
          <w:vertAlign w:val="superscript"/>
        </w:rPr>
        <w:t>2</w:t>
      </w:r>
      <w:r w:rsidRPr="00645965">
        <w:rPr>
          <w:rFonts w:ascii="Times New Roman" w:hAnsi="Times New Roman"/>
          <w:sz w:val="24"/>
          <w:szCs w:val="24"/>
        </w:rPr>
        <w:t xml:space="preserve"> = 18 + 6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MC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.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CI</m:t>
            </m:r>
          </m:e>
        </m:acc>
      </m:oMath>
      <w:r w:rsidRPr="00645965">
        <w:rPr>
          <w:rFonts w:ascii="Times New Roman" w:hAnsi="Times New Roman"/>
          <w:sz w:val="24"/>
          <w:szCs w:val="24"/>
        </w:rPr>
        <w:t>.</w:t>
      </w:r>
    </w:p>
    <w:p w:rsidR="00C47D7D" w:rsidRPr="004035E6" w:rsidRDefault="00C47D7D" w:rsidP="00C47D7D">
      <w:pPr>
        <w:pStyle w:val="Paragraphedeliste"/>
        <w:numPr>
          <w:ilvl w:val="0"/>
          <w:numId w:val="2"/>
        </w:numPr>
        <w:rPr>
          <w:rFonts w:ascii="Times New Roman" w:hAnsi="Times New Roman"/>
          <w:b/>
          <w:i/>
          <w:sz w:val="28"/>
          <w:szCs w:val="28"/>
          <w:u w:val="single"/>
        </w:rPr>
      </w:pPr>
      <w:r w:rsidRPr="004035E6">
        <w:rPr>
          <w:rFonts w:ascii="Times New Roman" w:hAnsi="Times New Roman"/>
          <w:sz w:val="24"/>
          <w:szCs w:val="24"/>
        </w:rPr>
        <w:t xml:space="preserve">Soit l’ensemble F </w:t>
      </w:r>
      <w:proofErr w:type="gramStart"/>
      <w:r w:rsidRPr="004035E6">
        <w:rPr>
          <w:rFonts w:ascii="Times New Roman" w:hAnsi="Times New Roman"/>
          <w:sz w:val="24"/>
          <w:szCs w:val="24"/>
        </w:rPr>
        <w:t xml:space="preserve">= </w:t>
      </w:r>
      <m:oMath>
        <w:proofErr w:type="gramEnd"/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{M </m:t>
        </m:r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∈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P/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MA 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+ 2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– 3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MC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= 42}</m:t>
        </m:r>
      </m:oMath>
      <w:r w:rsidRPr="004035E6">
        <w:rPr>
          <w:rFonts w:ascii="Times New Roman" w:hAnsi="Times New Roman"/>
          <w:sz w:val="24"/>
          <w:szCs w:val="24"/>
        </w:rPr>
        <w:t>. Déterminer F.</w:t>
      </w:r>
      <w:r w:rsidRPr="004035E6">
        <w:rPr>
          <w:rFonts w:ascii="Times New Roman" w:hAnsi="Times New Roman"/>
        </w:rPr>
        <w:t xml:space="preserve">                                         </w:t>
      </w:r>
      <w:r w:rsidRPr="004035E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F34CE4" w:rsidRPr="000859AC" w:rsidRDefault="00F34CE4" w:rsidP="00F34CE4">
      <w:pPr>
        <w:rPr>
          <w:rFonts w:ascii="Monotype Corsiva" w:hAnsi="Monotype Corsiva" w:cs="EucrosiaUPC"/>
          <w:b/>
          <w:u w:val="single"/>
        </w:rPr>
      </w:pPr>
      <w:r w:rsidRPr="000859AC">
        <w:rPr>
          <w:rFonts w:ascii="Monotype Corsiva" w:hAnsi="Monotype Corsiva" w:cs="EucrosiaUPC"/>
          <w:b/>
          <w:u w:val="single"/>
        </w:rPr>
        <w:t>Exercice N° 2 :</w:t>
      </w:r>
    </w:p>
    <w:p w:rsidR="00F34CE4" w:rsidRPr="000859AC" w:rsidRDefault="00F34CE4" w:rsidP="00F34CE4">
      <w:pPr>
        <w:jc w:val="both"/>
        <w:rPr>
          <w:rFonts w:ascii="Monotype Corsiva" w:hAnsi="Monotype Corsiva" w:cs="EucrosiaUPC"/>
          <w:bCs/>
        </w:rPr>
      </w:pPr>
      <w:r w:rsidRPr="000859AC">
        <w:rPr>
          <w:rFonts w:ascii="Monotype Corsiva" w:hAnsi="Monotype Corsiva" w:cs="EucrosiaUPC"/>
          <w:bCs/>
        </w:rPr>
        <w:t>1/ calculer les limites suivantes :</w:t>
      </w:r>
    </w:p>
    <w:p w:rsidR="00F34CE4" w:rsidRPr="000859AC" w:rsidRDefault="00F34CE4" w:rsidP="00F34CE4">
      <w:pPr>
        <w:jc w:val="both"/>
        <w:rPr>
          <w:rFonts w:ascii="Monotype Corsiva" w:hAnsi="Monotype Corsiva" w:cs="EucrosiaUPC"/>
          <w:bCs/>
        </w:rPr>
      </w:pPr>
      <w:r w:rsidRPr="000859AC">
        <w:rPr>
          <w:rFonts w:ascii="Monotype Corsiva" w:hAnsi="Monotype Corsiva" w:cs="EucrosiaUPC"/>
          <w:bCs/>
          <w:position w:val="-20"/>
        </w:rPr>
        <w:object w:dxaOrig="4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1.75pt" o:ole="">
            <v:imagedata r:id="rId5" o:title=""/>
          </v:shape>
          <o:OLEObject Type="Embed" ProgID="Equation.3" ShapeID="_x0000_i1025" DrawAspect="Content" ObjectID="_1352637231" r:id="rId6"/>
        </w:object>
      </w:r>
      <w:r w:rsidRPr="000859AC">
        <w:rPr>
          <w:rFonts w:ascii="Monotype Corsiva" w:hAnsi="Monotype Corsiva" w:cs="EucrosiaUPC"/>
          <w:bCs/>
        </w:rPr>
        <w:t>-3x</w:t>
      </w:r>
      <w:r w:rsidRPr="000859AC">
        <w:rPr>
          <w:rFonts w:ascii="Monotype Corsiva" w:hAnsi="Monotype Corsiva" w:cs="EucrosiaUPC"/>
          <w:bCs/>
          <w:position w:val="-4"/>
        </w:rPr>
        <w:object w:dxaOrig="139" w:dyaOrig="300">
          <v:shape id="_x0000_i1026" type="#_x0000_t75" style="width:6.75pt;height:15pt" o:ole="">
            <v:imagedata r:id="rId7" o:title=""/>
          </v:shape>
          <o:OLEObject Type="Embed" ProgID="Equation.3" ShapeID="_x0000_i1026" DrawAspect="Content" ObjectID="_1352637232" r:id="rId8"/>
        </w:object>
      </w:r>
      <w:r w:rsidRPr="000859AC">
        <w:rPr>
          <w:rFonts w:ascii="Monotype Corsiva" w:hAnsi="Monotype Corsiva" w:cs="EucrosiaUPC"/>
          <w:bCs/>
        </w:rPr>
        <w:t>+2x</w:t>
      </w:r>
      <w:r w:rsidRPr="000859AC">
        <w:rPr>
          <w:rFonts w:ascii="Monotype Corsiva" w:hAnsi="Monotype Corsiva" w:cs="EucrosiaUPC"/>
          <w:bCs/>
          <w:position w:val="-4"/>
        </w:rPr>
        <w:object w:dxaOrig="400" w:dyaOrig="300">
          <v:shape id="_x0000_i1027" type="#_x0000_t75" style="width:20.25pt;height:15pt" o:ole="">
            <v:imagedata r:id="rId9" o:title=""/>
          </v:shape>
          <o:OLEObject Type="Embed" ProgID="Equation.3" ShapeID="_x0000_i1027" DrawAspect="Content" ObjectID="_1352637233" r:id="rId10"/>
        </w:object>
      </w:r>
      <w:r w:rsidRPr="000859AC">
        <w:rPr>
          <w:rFonts w:ascii="Monotype Corsiva" w:hAnsi="Monotype Corsiva" w:cs="EucrosiaUPC"/>
          <w:bCs/>
        </w:rPr>
        <w:t xml:space="preserve"> ;         </w:t>
      </w:r>
      <w:r w:rsidRPr="000859AC">
        <w:rPr>
          <w:rFonts w:ascii="Monotype Corsiva" w:hAnsi="Monotype Corsiva" w:cs="EucrosiaUPC"/>
          <w:bCs/>
          <w:position w:val="-24"/>
        </w:rPr>
        <w:object w:dxaOrig="2040" w:dyaOrig="660">
          <v:shape id="_x0000_i1028" type="#_x0000_t75" style="width:102pt;height:33pt" o:ole="">
            <v:imagedata r:id="rId11" o:title=""/>
          </v:shape>
          <o:OLEObject Type="Embed" ProgID="Equation.3" ShapeID="_x0000_i1028" DrawAspect="Content" ObjectID="_1352637234" r:id="rId12"/>
        </w:object>
      </w:r>
      <w:r>
        <w:rPr>
          <w:rFonts w:ascii="Monotype Corsiva" w:hAnsi="Monotype Corsiva" w:cs="EucrosiaUPC"/>
          <w:bCs/>
        </w:rPr>
        <w:t xml:space="preserve"> ;    </w:t>
      </w:r>
      <w:r w:rsidRPr="000859AC">
        <w:rPr>
          <w:rFonts w:ascii="Monotype Corsiva" w:hAnsi="Monotype Corsiva" w:cs="EucrosiaUPC"/>
          <w:bCs/>
        </w:rPr>
        <w:t xml:space="preserve">     </w:t>
      </w:r>
      <w:r w:rsidRPr="000859AC">
        <w:rPr>
          <w:rFonts w:ascii="Monotype Corsiva" w:hAnsi="Monotype Corsiva" w:cs="EucrosiaUPC"/>
          <w:bCs/>
          <w:position w:val="-24"/>
        </w:rPr>
        <w:object w:dxaOrig="1560" w:dyaOrig="660">
          <v:shape id="_x0000_i1029" type="#_x0000_t75" style="width:78pt;height:33pt" o:ole="">
            <v:imagedata r:id="rId13" o:title=""/>
          </v:shape>
          <o:OLEObject Type="Embed" ProgID="Equation.3" ShapeID="_x0000_i1029" DrawAspect="Content" ObjectID="_1352637235" r:id="rId14"/>
        </w:object>
      </w:r>
    </w:p>
    <w:p w:rsidR="00F34CE4" w:rsidRPr="000859AC" w:rsidRDefault="00F34CE4" w:rsidP="00F34CE4">
      <w:pPr>
        <w:jc w:val="both"/>
        <w:rPr>
          <w:rFonts w:ascii="Monotype Corsiva" w:hAnsi="Monotype Corsiva" w:cs="EucrosiaUPC"/>
          <w:bCs/>
        </w:rPr>
      </w:pPr>
      <w:r w:rsidRPr="000859AC">
        <w:rPr>
          <w:rFonts w:ascii="Monotype Corsiva" w:hAnsi="Monotype Corsiva" w:cs="EucrosiaUPC"/>
          <w:bCs/>
        </w:rPr>
        <w:lastRenderedPageBreak/>
        <w:t xml:space="preserve">2/ soit f la fonction définie sur </w:t>
      </w:r>
      <w:r w:rsidRPr="000859AC">
        <w:rPr>
          <w:rFonts w:ascii="Monotype Corsiva" w:hAnsi="Monotype Corsiva" w:cs="EucrosiaUPC"/>
          <w:bCs/>
          <w:position w:val="-10"/>
        </w:rPr>
        <w:object w:dxaOrig="700" w:dyaOrig="340">
          <v:shape id="_x0000_i1030" type="#_x0000_t75" style="width:35.25pt;height:17.25pt" o:ole="">
            <v:imagedata r:id="rId15" o:title=""/>
          </v:shape>
          <o:OLEObject Type="Embed" ProgID="Equation.3" ShapeID="_x0000_i1030" DrawAspect="Content" ObjectID="_1352637236" r:id="rId16"/>
        </w:object>
      </w:r>
      <w:r w:rsidRPr="000859AC">
        <w:rPr>
          <w:rFonts w:ascii="Monotype Corsiva" w:hAnsi="Monotype Corsiva" w:cs="EucrosiaUPC"/>
          <w:bCs/>
        </w:rPr>
        <w:t xml:space="preserve"> par f</w:t>
      </w:r>
      <w:r w:rsidRPr="000859AC">
        <w:rPr>
          <w:rFonts w:ascii="Monotype Corsiva" w:hAnsi="Monotype Corsiva" w:cs="EucrosiaUPC"/>
          <w:bCs/>
          <w:position w:val="-10"/>
        </w:rPr>
        <w:object w:dxaOrig="340" w:dyaOrig="340">
          <v:shape id="_x0000_i1031" type="#_x0000_t75" style="width:17.25pt;height:17.25pt" o:ole="">
            <v:imagedata r:id="rId17" o:title=""/>
          </v:shape>
          <o:OLEObject Type="Embed" ProgID="Equation.3" ShapeID="_x0000_i1031" DrawAspect="Content" ObjectID="_1352637237" r:id="rId18"/>
        </w:object>
      </w:r>
      <w:r w:rsidRPr="000859AC">
        <w:rPr>
          <w:rFonts w:ascii="Monotype Corsiva" w:hAnsi="Monotype Corsiva" w:cs="EucrosiaUPC"/>
          <w:bCs/>
        </w:rPr>
        <w:t xml:space="preserve">= </w:t>
      </w:r>
      <w:r w:rsidRPr="000859AC">
        <w:rPr>
          <w:rFonts w:ascii="Monotype Corsiva" w:hAnsi="Monotype Corsiva" w:cs="EucrosiaUPC"/>
          <w:bCs/>
          <w:position w:val="-32"/>
        </w:rPr>
        <w:object w:dxaOrig="1640" w:dyaOrig="740">
          <v:shape id="_x0000_i1032" type="#_x0000_t75" style="width:81.75pt;height:36.75pt" o:ole="">
            <v:imagedata r:id="rId19" o:title=""/>
          </v:shape>
          <o:OLEObject Type="Embed" ProgID="Equation.3" ShapeID="_x0000_i1032" DrawAspect="Content" ObjectID="_1352637238" r:id="rId20"/>
        </w:object>
      </w:r>
    </w:p>
    <w:p w:rsidR="00F34CE4" w:rsidRPr="000859AC" w:rsidRDefault="00F34CE4" w:rsidP="00F34CE4">
      <w:pPr>
        <w:numPr>
          <w:ilvl w:val="0"/>
          <w:numId w:val="3"/>
        </w:numPr>
        <w:spacing w:after="0" w:line="240" w:lineRule="auto"/>
        <w:jc w:val="both"/>
        <w:rPr>
          <w:rFonts w:ascii="Monotype Corsiva" w:hAnsi="Monotype Corsiva" w:cs="EucrosiaUPC"/>
          <w:bCs/>
        </w:rPr>
      </w:pPr>
      <w:r w:rsidRPr="000859AC">
        <w:rPr>
          <w:rFonts w:ascii="Monotype Corsiva" w:hAnsi="Monotype Corsiva" w:cs="EucrosiaUPC"/>
          <w:bCs/>
        </w:rPr>
        <w:t xml:space="preserve">déterminer  </w:t>
      </w:r>
      <w:r w:rsidRPr="000859AC">
        <w:rPr>
          <w:rFonts w:ascii="Monotype Corsiva" w:hAnsi="Monotype Corsiva" w:cs="EucrosiaUPC"/>
          <w:bCs/>
          <w:position w:val="-20"/>
        </w:rPr>
        <w:object w:dxaOrig="420" w:dyaOrig="440">
          <v:shape id="_x0000_i1033" type="#_x0000_t75" style="width:21pt;height:21.75pt" o:ole="">
            <v:imagedata r:id="rId21" o:title=""/>
          </v:shape>
          <o:OLEObject Type="Embed" ProgID="Equation.3" ShapeID="_x0000_i1033" DrawAspect="Content" ObjectID="_1352637239" r:id="rId22"/>
        </w:object>
      </w:r>
      <w:r w:rsidRPr="000859AC">
        <w:rPr>
          <w:rFonts w:ascii="Monotype Corsiva" w:hAnsi="Monotype Corsiva" w:cs="EucrosiaUPC"/>
          <w:bCs/>
        </w:rPr>
        <w:t xml:space="preserve"> f</w:t>
      </w:r>
      <w:r w:rsidRPr="000859AC">
        <w:rPr>
          <w:rFonts w:ascii="Monotype Corsiva" w:hAnsi="Monotype Corsiva" w:cs="EucrosiaUPC"/>
          <w:bCs/>
          <w:position w:val="-10"/>
        </w:rPr>
        <w:object w:dxaOrig="340" w:dyaOrig="340">
          <v:shape id="_x0000_i1034" type="#_x0000_t75" style="width:17.25pt;height:17.25pt" o:ole="">
            <v:imagedata r:id="rId17" o:title=""/>
          </v:shape>
          <o:OLEObject Type="Embed" ProgID="Equation.3" ShapeID="_x0000_i1034" DrawAspect="Content" ObjectID="_1352637240" r:id="rId23"/>
        </w:object>
      </w:r>
      <w:r w:rsidRPr="000859AC">
        <w:rPr>
          <w:rFonts w:ascii="Monotype Corsiva" w:hAnsi="Monotype Corsiva" w:cs="EucrosiaUPC"/>
          <w:bCs/>
        </w:rPr>
        <w:t xml:space="preserve"> et </w:t>
      </w:r>
      <w:r w:rsidRPr="000859AC">
        <w:rPr>
          <w:rFonts w:ascii="Monotype Corsiva" w:hAnsi="Monotype Corsiva" w:cs="EucrosiaUPC"/>
          <w:bCs/>
          <w:position w:val="-20"/>
        </w:rPr>
        <w:object w:dxaOrig="420" w:dyaOrig="440">
          <v:shape id="_x0000_i1035" type="#_x0000_t75" style="width:21pt;height:21.75pt" o:ole="">
            <v:imagedata r:id="rId24" o:title=""/>
          </v:shape>
          <o:OLEObject Type="Embed" ProgID="Equation.3" ShapeID="_x0000_i1035" DrawAspect="Content" ObjectID="_1352637241" r:id="rId25"/>
        </w:object>
      </w:r>
      <w:r w:rsidRPr="000859AC">
        <w:rPr>
          <w:rFonts w:ascii="Monotype Corsiva" w:hAnsi="Monotype Corsiva" w:cs="EucrosiaUPC"/>
          <w:bCs/>
        </w:rPr>
        <w:t xml:space="preserve"> f</w:t>
      </w:r>
      <w:r w:rsidRPr="000859AC">
        <w:rPr>
          <w:rFonts w:ascii="Monotype Corsiva" w:hAnsi="Monotype Corsiva" w:cs="EucrosiaUPC"/>
          <w:bCs/>
          <w:position w:val="-10"/>
        </w:rPr>
        <w:object w:dxaOrig="340" w:dyaOrig="340">
          <v:shape id="_x0000_i1036" type="#_x0000_t75" style="width:17.25pt;height:17.25pt" o:ole="">
            <v:imagedata r:id="rId17" o:title=""/>
          </v:shape>
          <o:OLEObject Type="Embed" ProgID="Equation.3" ShapeID="_x0000_i1036" DrawAspect="Content" ObjectID="_1352637242" r:id="rId26"/>
        </w:object>
      </w:r>
    </w:p>
    <w:p w:rsidR="00F34CE4" w:rsidRPr="000859AC" w:rsidRDefault="00F34CE4" w:rsidP="00F34CE4">
      <w:pPr>
        <w:numPr>
          <w:ilvl w:val="0"/>
          <w:numId w:val="3"/>
        </w:numPr>
        <w:spacing w:after="0" w:line="240" w:lineRule="auto"/>
        <w:jc w:val="both"/>
        <w:rPr>
          <w:rFonts w:ascii="Monotype Corsiva" w:hAnsi="Monotype Corsiva" w:cs="EucrosiaUPC"/>
          <w:bCs/>
        </w:rPr>
      </w:pPr>
      <w:r w:rsidRPr="000859AC">
        <w:rPr>
          <w:rFonts w:ascii="Monotype Corsiva" w:hAnsi="Monotype Corsiva" w:cs="EucrosiaUPC"/>
          <w:bCs/>
        </w:rPr>
        <w:t xml:space="preserve">la fonction f admette-elle une limite en 1 ? </w:t>
      </w:r>
    </w:p>
    <w:p w:rsidR="00F34CE4" w:rsidRPr="000859AC" w:rsidRDefault="00F34CE4" w:rsidP="00F34CE4">
      <w:pPr>
        <w:tabs>
          <w:tab w:val="left" w:pos="5678"/>
        </w:tabs>
        <w:jc w:val="both"/>
        <w:rPr>
          <w:rFonts w:ascii="Monotype Corsiva" w:hAnsi="Monotype Corsiva" w:cs="EucrosiaUPC"/>
          <w:bCs/>
        </w:rPr>
      </w:pPr>
      <w:r w:rsidRPr="000859AC">
        <w:rPr>
          <w:rFonts w:ascii="Monotype Corsiva" w:hAnsi="Monotype Corsiva" w:cs="EucrosiaUPC"/>
          <w:bCs/>
        </w:rPr>
        <w:t>3/ soit g la fonction définie par g</w:t>
      </w:r>
      <w:r w:rsidRPr="000859AC">
        <w:rPr>
          <w:rFonts w:ascii="Monotype Corsiva" w:hAnsi="Monotype Corsiva" w:cs="EucrosiaUPC"/>
          <w:bCs/>
          <w:position w:val="-10"/>
        </w:rPr>
        <w:object w:dxaOrig="340" w:dyaOrig="340">
          <v:shape id="_x0000_i1037" type="#_x0000_t75" style="width:17.25pt;height:17.25pt" o:ole="">
            <v:imagedata r:id="rId27" o:title=""/>
          </v:shape>
          <o:OLEObject Type="Embed" ProgID="Equation.3" ShapeID="_x0000_i1037" DrawAspect="Content" ObjectID="_1352637243" r:id="rId28"/>
        </w:object>
      </w:r>
      <w:r w:rsidRPr="000859AC">
        <w:rPr>
          <w:rFonts w:ascii="Monotype Corsiva" w:hAnsi="Monotype Corsiva" w:cs="EucrosiaUPC"/>
          <w:bCs/>
        </w:rPr>
        <w:t xml:space="preserve">= </w:t>
      </w:r>
      <w:r w:rsidRPr="000859AC">
        <w:rPr>
          <w:rFonts w:ascii="Monotype Corsiva" w:hAnsi="Monotype Corsiva" w:cs="EucrosiaUPC"/>
          <w:bCs/>
          <w:position w:val="-8"/>
        </w:rPr>
        <w:object w:dxaOrig="1160" w:dyaOrig="400">
          <v:shape id="_x0000_i1038" type="#_x0000_t75" style="width:57.75pt;height:20.25pt" o:ole="">
            <v:imagedata r:id="rId29" o:title=""/>
          </v:shape>
          <o:OLEObject Type="Embed" ProgID="Equation.3" ShapeID="_x0000_i1038" DrawAspect="Content" ObjectID="_1352637244" r:id="rId30"/>
        </w:object>
      </w:r>
      <w:r>
        <w:rPr>
          <w:rFonts w:ascii="Monotype Corsiva" w:hAnsi="Monotype Corsiva" w:cs="EucrosiaUPC"/>
          <w:bCs/>
        </w:rPr>
        <w:tab/>
      </w:r>
    </w:p>
    <w:p w:rsidR="00F34CE4" w:rsidRPr="000859AC" w:rsidRDefault="00F34CE4" w:rsidP="00F34CE4">
      <w:pPr>
        <w:numPr>
          <w:ilvl w:val="0"/>
          <w:numId w:val="4"/>
        </w:numPr>
        <w:spacing w:after="0" w:line="240" w:lineRule="auto"/>
        <w:jc w:val="both"/>
        <w:rPr>
          <w:rFonts w:ascii="Monotype Corsiva" w:hAnsi="Monotype Corsiva" w:cs="EucrosiaUPC"/>
          <w:bCs/>
        </w:rPr>
      </w:pPr>
      <w:r w:rsidRPr="000859AC">
        <w:rPr>
          <w:rFonts w:ascii="Monotype Corsiva" w:hAnsi="Monotype Corsiva" w:cs="EucrosiaUPC"/>
          <w:bCs/>
        </w:rPr>
        <w:t>déterminer le domaine de définition D de g</w:t>
      </w:r>
    </w:p>
    <w:p w:rsidR="00F34CE4" w:rsidRPr="000859AC" w:rsidRDefault="00F34CE4" w:rsidP="00F34CE4">
      <w:pPr>
        <w:numPr>
          <w:ilvl w:val="0"/>
          <w:numId w:val="4"/>
        </w:numPr>
        <w:spacing w:after="0" w:line="240" w:lineRule="auto"/>
        <w:jc w:val="both"/>
        <w:rPr>
          <w:rFonts w:ascii="Monotype Corsiva" w:hAnsi="Monotype Corsiva" w:cs="EucrosiaUPC"/>
          <w:bCs/>
        </w:rPr>
      </w:pPr>
      <w:r w:rsidRPr="000859AC">
        <w:rPr>
          <w:rFonts w:ascii="Monotype Corsiva" w:hAnsi="Monotype Corsiva" w:cs="EucrosiaUPC"/>
          <w:bCs/>
        </w:rPr>
        <w:t xml:space="preserve">montrer que pour x </w:t>
      </w:r>
      <w:r w:rsidRPr="000859AC">
        <w:rPr>
          <w:rFonts w:ascii="Monotype Corsiva" w:hAnsi="Monotype Corsiva" w:cs="EucrosiaUPC"/>
          <w:bCs/>
          <w:position w:val="-4"/>
        </w:rPr>
        <w:object w:dxaOrig="440" w:dyaOrig="260">
          <v:shape id="_x0000_i1039" type="#_x0000_t75" style="width:21.75pt;height:12.75pt" o:ole="">
            <v:imagedata r:id="rId31" o:title=""/>
          </v:shape>
          <o:OLEObject Type="Embed" ProgID="Equation.3" ShapeID="_x0000_i1039" DrawAspect="Content" ObjectID="_1352637245" r:id="rId32"/>
        </w:object>
      </w:r>
      <w:r w:rsidRPr="000859AC">
        <w:rPr>
          <w:rFonts w:ascii="Monotype Corsiva" w:hAnsi="Monotype Corsiva" w:cs="EucrosiaUPC"/>
          <w:bCs/>
        </w:rPr>
        <w:t xml:space="preserve"> g</w:t>
      </w:r>
      <w:r w:rsidRPr="000859AC">
        <w:rPr>
          <w:rFonts w:ascii="Monotype Corsiva" w:hAnsi="Monotype Corsiva" w:cs="EucrosiaUPC"/>
          <w:bCs/>
          <w:position w:val="-10"/>
        </w:rPr>
        <w:object w:dxaOrig="340" w:dyaOrig="340">
          <v:shape id="_x0000_i1040" type="#_x0000_t75" style="width:17.25pt;height:17.25pt" o:ole="">
            <v:imagedata r:id="rId27" o:title=""/>
          </v:shape>
          <o:OLEObject Type="Embed" ProgID="Equation.3" ShapeID="_x0000_i1040" DrawAspect="Content" ObjectID="_1352637246" r:id="rId33"/>
        </w:object>
      </w:r>
      <w:r w:rsidRPr="000859AC">
        <w:rPr>
          <w:rFonts w:ascii="Monotype Corsiva" w:hAnsi="Monotype Corsiva" w:cs="EucrosiaUPC"/>
          <w:bCs/>
        </w:rPr>
        <w:t xml:space="preserve">= </w:t>
      </w:r>
      <w:r w:rsidRPr="000859AC">
        <w:rPr>
          <w:rFonts w:ascii="Monotype Corsiva" w:hAnsi="Monotype Corsiva" w:cs="EucrosiaUPC"/>
          <w:bCs/>
          <w:position w:val="-32"/>
        </w:rPr>
        <w:object w:dxaOrig="1200" w:dyaOrig="700">
          <v:shape id="_x0000_i1041" type="#_x0000_t75" style="width:60pt;height:35.25pt" o:ole="">
            <v:imagedata r:id="rId34" o:title=""/>
          </v:shape>
          <o:OLEObject Type="Embed" ProgID="Equation.3" ShapeID="_x0000_i1041" DrawAspect="Content" ObjectID="_1352637247" r:id="rId35"/>
        </w:object>
      </w:r>
    </w:p>
    <w:p w:rsidR="00F34CE4" w:rsidRDefault="00F34CE4" w:rsidP="00F34CE4">
      <w:pPr>
        <w:numPr>
          <w:ilvl w:val="0"/>
          <w:numId w:val="4"/>
        </w:numPr>
        <w:spacing w:after="0" w:line="240" w:lineRule="auto"/>
        <w:jc w:val="both"/>
        <w:rPr>
          <w:rFonts w:ascii="Monotype Corsiva" w:hAnsi="Monotype Corsiva" w:cs="EucrosiaUPC"/>
          <w:bCs/>
        </w:rPr>
      </w:pPr>
      <w:r w:rsidRPr="000859AC">
        <w:rPr>
          <w:rFonts w:ascii="Monotype Corsiva" w:hAnsi="Monotype Corsiva" w:cs="EucrosiaUPC"/>
          <w:bCs/>
        </w:rPr>
        <w:t xml:space="preserve">calculer </w:t>
      </w:r>
      <w:r w:rsidRPr="000859AC">
        <w:rPr>
          <w:rFonts w:ascii="Monotype Corsiva" w:hAnsi="Monotype Corsiva" w:cs="EucrosiaUPC"/>
          <w:bCs/>
          <w:position w:val="-20"/>
        </w:rPr>
        <w:object w:dxaOrig="480" w:dyaOrig="440">
          <v:shape id="_x0000_i1042" type="#_x0000_t75" style="width:24pt;height:21.75pt" o:ole="">
            <v:imagedata r:id="rId36" o:title=""/>
          </v:shape>
          <o:OLEObject Type="Embed" ProgID="Equation.3" ShapeID="_x0000_i1042" DrawAspect="Content" ObjectID="_1352637248" r:id="rId37"/>
        </w:object>
      </w:r>
      <w:r w:rsidRPr="000859AC">
        <w:rPr>
          <w:rFonts w:ascii="Monotype Corsiva" w:hAnsi="Monotype Corsiva" w:cs="EucrosiaUPC"/>
          <w:bCs/>
        </w:rPr>
        <w:t xml:space="preserve"> g</w:t>
      </w:r>
      <w:r w:rsidRPr="000859AC">
        <w:rPr>
          <w:rFonts w:ascii="Monotype Corsiva" w:hAnsi="Monotype Corsiva" w:cs="EucrosiaUPC"/>
          <w:bCs/>
          <w:position w:val="-10"/>
        </w:rPr>
        <w:object w:dxaOrig="340" w:dyaOrig="340">
          <v:shape id="_x0000_i1043" type="#_x0000_t75" style="width:17.25pt;height:17.25pt" o:ole="">
            <v:imagedata r:id="rId27" o:title=""/>
          </v:shape>
          <o:OLEObject Type="Embed" ProgID="Equation.3" ShapeID="_x0000_i1043" DrawAspect="Content" ObjectID="_1352637249" r:id="rId38"/>
        </w:object>
      </w:r>
      <w:r w:rsidRPr="000859AC">
        <w:rPr>
          <w:rFonts w:ascii="Monotype Corsiva" w:hAnsi="Monotype Corsiva" w:cs="EucrosiaUPC"/>
          <w:bCs/>
        </w:rPr>
        <w:t xml:space="preserve">et </w:t>
      </w:r>
      <w:r w:rsidRPr="000859AC">
        <w:rPr>
          <w:rFonts w:ascii="Monotype Corsiva" w:hAnsi="Monotype Corsiva" w:cs="EucrosiaUPC"/>
          <w:bCs/>
          <w:position w:val="-20"/>
        </w:rPr>
        <w:object w:dxaOrig="480" w:dyaOrig="440">
          <v:shape id="_x0000_i1044" type="#_x0000_t75" style="width:24pt;height:21.75pt" o:ole="">
            <v:imagedata r:id="rId39" o:title=""/>
          </v:shape>
          <o:OLEObject Type="Embed" ProgID="Equation.3" ShapeID="_x0000_i1044" DrawAspect="Content" ObjectID="_1352637250" r:id="rId40"/>
        </w:object>
      </w:r>
      <w:r w:rsidRPr="000859AC">
        <w:rPr>
          <w:rFonts w:ascii="Monotype Corsiva" w:hAnsi="Monotype Corsiva" w:cs="EucrosiaUPC"/>
          <w:bCs/>
        </w:rPr>
        <w:t>g</w:t>
      </w:r>
      <w:r w:rsidRPr="000859AC">
        <w:rPr>
          <w:rFonts w:ascii="Monotype Corsiva" w:hAnsi="Monotype Corsiva" w:cs="EucrosiaUPC"/>
          <w:bCs/>
          <w:position w:val="-10"/>
        </w:rPr>
        <w:object w:dxaOrig="340" w:dyaOrig="340">
          <v:shape id="_x0000_i1045" type="#_x0000_t75" style="width:17.25pt;height:17.25pt" o:ole="">
            <v:imagedata r:id="rId41" o:title=""/>
          </v:shape>
          <o:OLEObject Type="Embed" ProgID="Equation.3" ShapeID="_x0000_i1045" DrawAspect="Content" ObjectID="_1352637251" r:id="rId42"/>
        </w:object>
      </w:r>
    </w:p>
    <w:p w:rsidR="00733CC7" w:rsidRDefault="00733CC7" w:rsidP="00733CC7">
      <w:pPr>
        <w:spacing w:after="0" w:line="240" w:lineRule="auto"/>
        <w:ind w:left="600"/>
        <w:jc w:val="both"/>
        <w:rPr>
          <w:rFonts w:ascii="Monotype Corsiva" w:hAnsi="Monotype Corsiva" w:cs="EucrosiaUPC"/>
          <w:bCs/>
        </w:rPr>
      </w:pPr>
    </w:p>
    <w:p w:rsidR="00733CC7" w:rsidRPr="000859AC" w:rsidRDefault="00733CC7" w:rsidP="00733CC7">
      <w:pPr>
        <w:spacing w:after="0" w:line="240" w:lineRule="auto"/>
        <w:ind w:left="600"/>
        <w:jc w:val="both"/>
        <w:rPr>
          <w:rFonts w:ascii="Monotype Corsiva" w:hAnsi="Monotype Corsiva" w:cs="EucrosiaUPC"/>
          <w:bCs/>
        </w:rPr>
      </w:pPr>
    </w:p>
    <w:p w:rsidR="00733CC7" w:rsidRDefault="00733CC7" w:rsidP="00733CC7">
      <w:r>
        <w:rPr>
          <w:rFonts w:ascii="Comic Sans MS" w:hAnsi="Comic Sans MS"/>
          <w:iCs/>
        </w:rPr>
        <w:t>3sc :</w:t>
      </w:r>
      <w:r w:rsidRPr="00733CC7">
        <w:rPr>
          <w:b/>
          <w:bCs/>
        </w:rPr>
        <w:t xml:space="preserve"> </w:t>
      </w:r>
      <w:r w:rsidRPr="00E337F1">
        <w:rPr>
          <w:b/>
          <w:bCs/>
        </w:rPr>
        <w:t>1)</w:t>
      </w:r>
      <w:r>
        <w:t xml:space="preserve"> Soit f la fonction définie par : </w:t>
      </w:r>
      <w:r w:rsidRPr="00C20AAB">
        <w:rPr>
          <w:position w:val="-24"/>
        </w:rPr>
        <w:object w:dxaOrig="1820" w:dyaOrig="660">
          <v:shape id="_x0000_i1046" type="#_x0000_t75" style="width:90.75pt;height:33pt" o:ole="">
            <v:imagedata r:id="rId43" o:title=""/>
          </v:shape>
          <o:OLEObject Type="Embed" ProgID="Equation.DSMT4" ShapeID="_x0000_i1046" DrawAspect="Content" ObjectID="_1352637252" r:id="rId44"/>
        </w:object>
      </w:r>
    </w:p>
    <w:p w:rsidR="00733CC7" w:rsidRDefault="00733CC7" w:rsidP="00733CC7">
      <w:r>
        <w:rPr>
          <w:b/>
          <w:bCs/>
        </w:rPr>
        <w:t xml:space="preserve">   </w:t>
      </w:r>
      <w:proofErr w:type="gramStart"/>
      <w:r w:rsidRPr="00E337F1">
        <w:rPr>
          <w:b/>
          <w:bCs/>
        </w:rPr>
        <w:t>a</w:t>
      </w:r>
      <w:proofErr w:type="gramEnd"/>
      <w:r w:rsidRPr="00E337F1">
        <w:rPr>
          <w:b/>
          <w:bCs/>
        </w:rPr>
        <w:t>/</w:t>
      </w:r>
      <w:r>
        <w:t xml:space="preserve"> Déterminera le domaine de définition de f </w:t>
      </w:r>
    </w:p>
    <w:p w:rsidR="00733CC7" w:rsidRDefault="00733CC7" w:rsidP="00733CC7">
      <w:r>
        <w:rPr>
          <w:b/>
          <w:bCs/>
        </w:rPr>
        <w:t xml:space="preserve">   </w:t>
      </w:r>
      <w:r w:rsidRPr="00E337F1">
        <w:rPr>
          <w:b/>
          <w:bCs/>
        </w:rPr>
        <w:t>b/</w:t>
      </w:r>
      <w:r>
        <w:t xml:space="preserve"> peut-on trouver un prolongement de f par continuité en </w:t>
      </w:r>
      <w:proofErr w:type="gramStart"/>
      <w:r>
        <w:t>1 .</w:t>
      </w:r>
      <w:proofErr w:type="gramEnd"/>
    </w:p>
    <w:p w:rsidR="00733CC7" w:rsidRDefault="00733CC7" w:rsidP="00733CC7">
      <w:r w:rsidRPr="00E337F1">
        <w:rPr>
          <w:b/>
          <w:bCs/>
        </w:rPr>
        <w:t>2)</w:t>
      </w:r>
      <w:r>
        <w:t xml:space="preserve"> </w:t>
      </w:r>
      <w:proofErr w:type="gramStart"/>
      <w:r>
        <w:t xml:space="preserve">Soit </w:t>
      </w:r>
      <w:proofErr w:type="gramEnd"/>
      <w:r w:rsidRPr="002777ED">
        <w:rPr>
          <w:position w:val="-24"/>
        </w:rPr>
        <w:object w:dxaOrig="1840" w:dyaOrig="680">
          <v:shape id="_x0000_i1047" type="#_x0000_t75" style="width:92.25pt;height:33.75pt" o:ole="">
            <v:imagedata r:id="rId45" o:title=""/>
          </v:shape>
          <o:OLEObject Type="Embed" ProgID="Equation.DSMT4" ShapeID="_x0000_i1047" DrawAspect="Content" ObjectID="_1352637253" r:id="rId46"/>
        </w:object>
      </w:r>
      <w:r>
        <w:t>.</w:t>
      </w:r>
    </w:p>
    <w:p w:rsidR="00733CC7" w:rsidRDefault="00733CC7" w:rsidP="00733CC7">
      <w:r>
        <w:rPr>
          <w:b/>
          <w:bCs/>
        </w:rPr>
        <w:t xml:space="preserve">   </w:t>
      </w:r>
      <w:proofErr w:type="gramStart"/>
      <w:r w:rsidRPr="00E337F1">
        <w:rPr>
          <w:b/>
          <w:bCs/>
        </w:rPr>
        <w:t>a</w:t>
      </w:r>
      <w:proofErr w:type="gramEnd"/>
      <w:r w:rsidRPr="00E337F1">
        <w:rPr>
          <w:b/>
          <w:bCs/>
        </w:rPr>
        <w:t>/</w:t>
      </w:r>
      <w:r>
        <w:t xml:space="preserve"> Déterminera le domaine de définition de g et montrer que pour tout </w:t>
      </w:r>
      <w:r w:rsidRPr="002777ED">
        <w:rPr>
          <w:position w:val="-14"/>
        </w:rPr>
        <w:object w:dxaOrig="760" w:dyaOrig="380">
          <v:shape id="_x0000_i1048" type="#_x0000_t75" style="width:38.25pt;height:18.75pt" o:ole="">
            <v:imagedata r:id="rId47" o:title=""/>
          </v:shape>
          <o:OLEObject Type="Embed" ProgID="Equation.DSMT4" ShapeID="_x0000_i1048" DrawAspect="Content" ObjectID="_1352637254" r:id="rId48"/>
        </w:object>
      </w:r>
      <w:r>
        <w:t xml:space="preserve">:      </w:t>
      </w:r>
      <w:r w:rsidRPr="002777ED">
        <w:rPr>
          <w:position w:val="-28"/>
        </w:rPr>
        <w:object w:dxaOrig="1840" w:dyaOrig="660">
          <v:shape id="_x0000_i1049" type="#_x0000_t75" style="width:92.25pt;height:33pt" o:ole="">
            <v:imagedata r:id="rId49" o:title=""/>
          </v:shape>
          <o:OLEObject Type="Embed" ProgID="Equation.DSMT4" ShapeID="_x0000_i1049" DrawAspect="Content" ObjectID="_1352637255" r:id="rId50"/>
        </w:object>
      </w:r>
      <w:r>
        <w:t xml:space="preserve"> </w:t>
      </w:r>
    </w:p>
    <w:p w:rsidR="00733CC7" w:rsidRDefault="00733CC7" w:rsidP="00733CC7">
      <w:r>
        <w:rPr>
          <w:b/>
          <w:bCs/>
        </w:rPr>
        <w:t xml:space="preserve">   </w:t>
      </w:r>
      <w:r w:rsidRPr="00E337F1">
        <w:rPr>
          <w:b/>
          <w:bCs/>
        </w:rPr>
        <w:t>b/</w:t>
      </w:r>
      <w:r>
        <w:t xml:space="preserve"> En </w:t>
      </w:r>
      <w:proofErr w:type="gramStart"/>
      <w:r>
        <w:t xml:space="preserve">déduire  </w:t>
      </w:r>
      <w:proofErr w:type="gramEnd"/>
      <w:r w:rsidRPr="002A0D95">
        <w:rPr>
          <w:position w:val="-20"/>
        </w:rPr>
        <w:object w:dxaOrig="920" w:dyaOrig="440">
          <v:shape id="_x0000_i1050" type="#_x0000_t75" style="width:45.75pt;height:21.75pt" o:ole="">
            <v:imagedata r:id="rId51" o:title=""/>
          </v:shape>
          <o:OLEObject Type="Embed" ProgID="Equation.DSMT4" ShapeID="_x0000_i1050" DrawAspect="Content" ObjectID="_1352637256" r:id="rId52"/>
        </w:object>
      </w:r>
      <w:r>
        <w:t>.</w:t>
      </w:r>
    </w:p>
    <w:p w:rsidR="00733CC7" w:rsidRDefault="00733CC7" w:rsidP="00733CC7"/>
    <w:p w:rsidR="00733CC7" w:rsidRDefault="00733CC7" w:rsidP="00733CC7">
      <w:pPr>
        <w:autoSpaceDE w:val="0"/>
        <w:autoSpaceDN w:val="0"/>
        <w:adjustRightInd w:val="0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  <w:u w:val="single"/>
        </w:rPr>
        <w:t>Exercice N°2</w:t>
      </w:r>
      <w:r>
        <w:rPr>
          <w:rFonts w:ascii="Monotype Corsiva" w:hAnsi="Monotype Corsiva"/>
          <w:b/>
          <w:bCs/>
          <w:sz w:val="36"/>
          <w:szCs w:val="36"/>
        </w:rPr>
        <w:t>:</w:t>
      </w:r>
      <w:r w:rsidRPr="009E17EC">
        <w:rPr>
          <w:rFonts w:ascii="Monotype Corsiva" w:hAnsi="Monotype Corsiva"/>
          <w:b/>
          <w:bCs/>
          <w:sz w:val="36"/>
          <w:szCs w:val="36"/>
        </w:rPr>
        <w:t xml:space="preserve"> </w:t>
      </w:r>
      <w:r>
        <w:rPr>
          <w:rFonts w:ascii="Monotype Corsiva" w:hAnsi="Monotype Corsiva"/>
          <w:b/>
          <w:bCs/>
          <w:sz w:val="36"/>
          <w:szCs w:val="36"/>
        </w:rPr>
        <w:t>6pts</w:t>
      </w:r>
    </w:p>
    <w:p w:rsidR="00733CC7" w:rsidRPr="00733CC7" w:rsidRDefault="00733CC7" w:rsidP="00733CC7">
      <w:r w:rsidRPr="00733CC7">
        <w:t xml:space="preserve">Soient, dans un plan orienté, un cercle (C) de centre O et A et B deux points de (C) tels que </w:t>
      </w:r>
      <w:r w:rsidRPr="00733CC7">
        <w:rPr>
          <w:position w:val="-24"/>
        </w:rPr>
        <w:object w:dxaOrig="1860" w:dyaOrig="620">
          <v:shape id="_x0000_i1051" type="#_x0000_t75" style="width:93pt;height:30.75pt" o:ole="">
            <v:imagedata r:id="rId53" o:title=""/>
          </v:shape>
          <o:OLEObject Type="Embed" ProgID="Equation.DSMT4" ShapeID="_x0000_i1051" DrawAspect="Content" ObjectID="_1352637257" r:id="rId54"/>
        </w:object>
      </w:r>
      <w:r w:rsidRPr="00733CC7">
        <w:t>.Soit M un point de (C) distinct de A et B.</w:t>
      </w:r>
    </w:p>
    <w:p w:rsidR="00733CC7" w:rsidRPr="00733CC7" w:rsidRDefault="00733CC7" w:rsidP="00733CC7">
      <w:pPr>
        <w:numPr>
          <w:ilvl w:val="0"/>
          <w:numId w:val="5"/>
        </w:numPr>
        <w:spacing w:after="0" w:line="240" w:lineRule="auto"/>
      </w:pPr>
      <w:r w:rsidRPr="00733CC7">
        <w:rPr>
          <w:b/>
          <w:bCs/>
        </w:rPr>
        <w:t>a)</w:t>
      </w:r>
      <w:r w:rsidRPr="00733CC7">
        <w:t xml:space="preserve"> Comparer </w:t>
      </w:r>
      <w:r w:rsidRPr="00733CC7">
        <w:rPr>
          <w:position w:val="-24"/>
        </w:rPr>
        <w:object w:dxaOrig="1080" w:dyaOrig="600">
          <v:shape id="_x0000_i1052" type="#_x0000_t75" style="width:54pt;height:30pt" o:ole="">
            <v:imagedata r:id="rId55" o:title=""/>
          </v:shape>
          <o:OLEObject Type="Embed" ProgID="Equation.DSMT4" ShapeID="_x0000_i1052" DrawAspect="Content" ObjectID="_1352637258" r:id="rId56"/>
        </w:object>
      </w:r>
      <w:proofErr w:type="gramStart"/>
      <w:r w:rsidRPr="00733CC7">
        <w:t xml:space="preserve">et </w:t>
      </w:r>
      <w:proofErr w:type="gramEnd"/>
      <w:r w:rsidRPr="00733CC7">
        <w:rPr>
          <w:position w:val="-24"/>
        </w:rPr>
        <w:object w:dxaOrig="1100" w:dyaOrig="600">
          <v:shape id="_x0000_i1053" type="#_x0000_t75" style="width:54.75pt;height:30pt" o:ole="">
            <v:imagedata r:id="rId57" o:title=""/>
          </v:shape>
          <o:OLEObject Type="Embed" ProgID="Equation.DSMT4" ShapeID="_x0000_i1053" DrawAspect="Content" ObjectID="_1352637259" r:id="rId58"/>
        </w:object>
      </w:r>
      <w:r w:rsidRPr="00733CC7">
        <w:t xml:space="preserve">, puis </w:t>
      </w:r>
      <w:r w:rsidRPr="00733CC7">
        <w:rPr>
          <w:position w:val="-24"/>
        </w:rPr>
        <w:object w:dxaOrig="1080" w:dyaOrig="600">
          <v:shape id="_x0000_i1054" type="#_x0000_t75" style="width:54pt;height:30pt" o:ole="">
            <v:imagedata r:id="rId59" o:title=""/>
          </v:shape>
          <o:OLEObject Type="Embed" ProgID="Equation.DSMT4" ShapeID="_x0000_i1054" DrawAspect="Content" ObjectID="_1352637260" r:id="rId60"/>
        </w:object>
      </w:r>
      <w:r w:rsidRPr="00733CC7">
        <w:t xml:space="preserve">et </w:t>
      </w:r>
      <w:r w:rsidRPr="00733CC7">
        <w:rPr>
          <w:position w:val="-24"/>
        </w:rPr>
        <w:object w:dxaOrig="1080" w:dyaOrig="600">
          <v:shape id="_x0000_i1055" type="#_x0000_t75" style="width:54pt;height:30pt" o:ole="">
            <v:imagedata r:id="rId61" o:title=""/>
          </v:shape>
          <o:OLEObject Type="Embed" ProgID="Equation.DSMT4" ShapeID="_x0000_i1055" DrawAspect="Content" ObjectID="_1352637261" r:id="rId62"/>
        </w:object>
      </w:r>
      <w:r w:rsidRPr="00733CC7">
        <w:t>.</w:t>
      </w:r>
    </w:p>
    <w:p w:rsidR="00733CC7" w:rsidRPr="00733CC7" w:rsidRDefault="00733CC7" w:rsidP="00733CC7">
      <w:pPr>
        <w:ind w:left="720"/>
      </w:pPr>
      <w:r w:rsidRPr="00733CC7">
        <w:rPr>
          <w:b/>
          <w:bCs/>
        </w:rPr>
        <w:t>b)</w:t>
      </w:r>
      <w:r w:rsidRPr="00733CC7">
        <w:t xml:space="preserve"> Montrer que </w:t>
      </w:r>
      <w:r w:rsidRPr="00733CC7">
        <w:rPr>
          <w:position w:val="-24"/>
        </w:rPr>
        <w:object w:dxaOrig="3820" w:dyaOrig="600">
          <v:shape id="_x0000_i1056" type="#_x0000_t75" style="width:191.25pt;height:30pt" o:ole="">
            <v:imagedata r:id="rId63" o:title=""/>
          </v:shape>
          <o:OLEObject Type="Embed" ProgID="Equation.DSMT4" ShapeID="_x0000_i1056" DrawAspect="Content" ObjectID="_1352637262" r:id="rId64"/>
        </w:object>
      </w:r>
    </w:p>
    <w:p w:rsidR="00733CC7" w:rsidRPr="00733CC7" w:rsidRDefault="00733CC7" w:rsidP="00733CC7">
      <w:pPr>
        <w:ind w:left="720"/>
      </w:pPr>
      <w:r w:rsidRPr="00733CC7">
        <w:rPr>
          <w:b/>
          <w:bCs/>
        </w:rPr>
        <w:t xml:space="preserve">c) </w:t>
      </w:r>
      <w:r w:rsidRPr="00733CC7">
        <w:t xml:space="preserve">En déduire que </w:t>
      </w:r>
      <w:r w:rsidRPr="00733CC7">
        <w:rPr>
          <w:position w:val="-24"/>
        </w:rPr>
        <w:object w:dxaOrig="2799" w:dyaOrig="600">
          <v:shape id="_x0000_i1057" type="#_x0000_t75" style="width:140.25pt;height:30pt" o:ole="">
            <v:imagedata r:id="rId65" o:title=""/>
          </v:shape>
          <o:OLEObject Type="Embed" ProgID="Equation.DSMT4" ShapeID="_x0000_i1057" DrawAspect="Content" ObjectID="_1352637263" r:id="rId66"/>
        </w:object>
      </w:r>
    </w:p>
    <w:p w:rsidR="00733CC7" w:rsidRPr="00733CC7" w:rsidRDefault="00733CC7" w:rsidP="00733CC7">
      <w:pPr>
        <w:rPr>
          <w:sz w:val="20"/>
          <w:szCs w:val="20"/>
        </w:rPr>
      </w:pPr>
      <w:r w:rsidRPr="00733CC7">
        <w:rPr>
          <w:sz w:val="20"/>
          <w:szCs w:val="20"/>
        </w:rPr>
        <w:t xml:space="preserve">     </w:t>
      </w:r>
      <w:r w:rsidRPr="00733CC7">
        <w:rPr>
          <w:b/>
          <w:bCs/>
          <w:sz w:val="20"/>
          <w:szCs w:val="20"/>
        </w:rPr>
        <w:t xml:space="preserve">2) </w:t>
      </w:r>
      <w:r w:rsidRPr="00733CC7">
        <w:rPr>
          <w:sz w:val="20"/>
          <w:szCs w:val="20"/>
        </w:rPr>
        <w:t>Soit le point C du cercle (C) tel que le triangle ABC soit isocèle en C et direct.</w:t>
      </w:r>
    </w:p>
    <w:p w:rsidR="00733CC7" w:rsidRPr="00733CC7" w:rsidRDefault="00733CC7" w:rsidP="00733CC7">
      <w:pPr>
        <w:rPr>
          <w:sz w:val="20"/>
          <w:szCs w:val="20"/>
        </w:rPr>
      </w:pPr>
      <w:r w:rsidRPr="00733CC7">
        <w:rPr>
          <w:sz w:val="20"/>
          <w:szCs w:val="20"/>
        </w:rPr>
        <w:t xml:space="preserve">         </w:t>
      </w:r>
      <w:r w:rsidRPr="00733CC7">
        <w:rPr>
          <w:b/>
          <w:bCs/>
          <w:sz w:val="20"/>
          <w:szCs w:val="20"/>
        </w:rPr>
        <w:t>a)</w:t>
      </w:r>
      <w:r w:rsidRPr="00733CC7">
        <w:rPr>
          <w:sz w:val="20"/>
          <w:szCs w:val="20"/>
        </w:rPr>
        <w:t xml:space="preserve"> Déterminer la mesure principale de l’angle orienté</w:t>
      </w:r>
      <w:r w:rsidRPr="00733CC7">
        <w:rPr>
          <w:position w:val="-18"/>
          <w:sz w:val="20"/>
          <w:szCs w:val="20"/>
        </w:rPr>
        <w:object w:dxaOrig="940" w:dyaOrig="480">
          <v:shape id="_x0000_i1058" type="#_x0000_t75" style="width:47.25pt;height:24pt" o:ole="">
            <v:imagedata r:id="rId67" o:title=""/>
          </v:shape>
          <o:OLEObject Type="Embed" ProgID="Equation.DSMT4" ShapeID="_x0000_i1058" DrawAspect="Content" ObjectID="_1352637264" r:id="rId68"/>
        </w:object>
      </w:r>
      <w:r w:rsidRPr="00733CC7">
        <w:rPr>
          <w:sz w:val="20"/>
          <w:szCs w:val="20"/>
        </w:rPr>
        <w:t>.</w:t>
      </w:r>
    </w:p>
    <w:p w:rsidR="00733CC7" w:rsidRPr="00733CC7" w:rsidRDefault="00733CC7" w:rsidP="00733CC7">
      <w:pPr>
        <w:rPr>
          <w:sz w:val="20"/>
          <w:szCs w:val="20"/>
        </w:rPr>
      </w:pPr>
      <w:r w:rsidRPr="00733CC7">
        <w:rPr>
          <w:sz w:val="20"/>
          <w:szCs w:val="20"/>
        </w:rPr>
        <w:t xml:space="preserve">           </w:t>
      </w:r>
      <w:r w:rsidRPr="00733CC7">
        <w:rPr>
          <w:b/>
          <w:bCs/>
          <w:sz w:val="20"/>
          <w:szCs w:val="20"/>
        </w:rPr>
        <w:t xml:space="preserve">b) </w:t>
      </w:r>
      <w:r w:rsidRPr="00733CC7">
        <w:rPr>
          <w:sz w:val="20"/>
          <w:szCs w:val="20"/>
        </w:rPr>
        <w:t xml:space="preserve">Calculer alors </w:t>
      </w:r>
      <w:r w:rsidRPr="00733CC7">
        <w:rPr>
          <w:position w:val="-24"/>
          <w:sz w:val="20"/>
          <w:szCs w:val="20"/>
        </w:rPr>
        <w:object w:dxaOrig="960" w:dyaOrig="600">
          <v:shape id="_x0000_i1059" type="#_x0000_t75" style="width:48pt;height:30pt" o:ole="">
            <v:imagedata r:id="rId69" o:title=""/>
          </v:shape>
          <o:OLEObject Type="Embed" ProgID="Equation.DSMT4" ShapeID="_x0000_i1059" DrawAspect="Content" ObjectID="_1352637265" r:id="rId70"/>
        </w:object>
      </w:r>
      <w:r w:rsidRPr="00733CC7">
        <w:rPr>
          <w:sz w:val="20"/>
          <w:szCs w:val="20"/>
        </w:rPr>
        <w:t xml:space="preserve"> </w:t>
      </w:r>
      <w:proofErr w:type="gramStart"/>
      <w:r w:rsidRPr="00733CC7">
        <w:rPr>
          <w:sz w:val="20"/>
          <w:szCs w:val="20"/>
        </w:rPr>
        <w:t xml:space="preserve">et </w:t>
      </w:r>
      <w:proofErr w:type="gramEnd"/>
      <w:r w:rsidRPr="00733CC7">
        <w:rPr>
          <w:position w:val="-24"/>
          <w:sz w:val="20"/>
          <w:szCs w:val="20"/>
        </w:rPr>
        <w:object w:dxaOrig="1020" w:dyaOrig="600">
          <v:shape id="_x0000_i1060" type="#_x0000_t75" style="width:51pt;height:30pt" o:ole="">
            <v:imagedata r:id="rId71" o:title=""/>
          </v:shape>
          <o:OLEObject Type="Embed" ProgID="Equation.DSMT4" ShapeID="_x0000_i1060" DrawAspect="Content" ObjectID="_1352637266" r:id="rId72"/>
        </w:object>
      </w:r>
      <w:r w:rsidRPr="00733CC7">
        <w:rPr>
          <w:sz w:val="20"/>
          <w:szCs w:val="20"/>
        </w:rPr>
        <w:t>.</w:t>
      </w:r>
    </w:p>
    <w:p w:rsidR="00733CC7" w:rsidRPr="00733CC7" w:rsidRDefault="00733CC7" w:rsidP="00733CC7">
      <w:pPr>
        <w:rPr>
          <w:sz w:val="20"/>
          <w:szCs w:val="20"/>
        </w:rPr>
      </w:pPr>
      <w:r w:rsidRPr="00733CC7">
        <w:rPr>
          <w:sz w:val="20"/>
          <w:szCs w:val="20"/>
        </w:rPr>
        <w:t xml:space="preserve">    </w:t>
      </w:r>
      <w:r w:rsidRPr="00733CC7">
        <w:rPr>
          <w:b/>
          <w:bCs/>
          <w:sz w:val="20"/>
          <w:szCs w:val="20"/>
        </w:rPr>
        <w:t xml:space="preserve">3) </w:t>
      </w:r>
      <w:r w:rsidRPr="00733CC7">
        <w:rPr>
          <w:sz w:val="20"/>
          <w:szCs w:val="20"/>
        </w:rPr>
        <w:t xml:space="preserve">Soit le point </w:t>
      </w:r>
      <w:r w:rsidRPr="00733CC7">
        <w:rPr>
          <w:position w:val="-14"/>
          <w:sz w:val="20"/>
          <w:szCs w:val="20"/>
        </w:rPr>
        <w:object w:dxaOrig="1100" w:dyaOrig="400">
          <v:shape id="_x0000_i1061" type="#_x0000_t75" style="width:54.75pt;height:20.25pt" o:ole="">
            <v:imagedata r:id="rId73" o:title=""/>
          </v:shape>
          <o:OLEObject Type="Embed" ProgID="Equation.DSMT4" ShapeID="_x0000_i1061" DrawAspect="Content" ObjectID="_1352637267" r:id="rId74"/>
        </w:object>
      </w:r>
      <w:r w:rsidRPr="00733CC7">
        <w:rPr>
          <w:sz w:val="20"/>
          <w:szCs w:val="20"/>
        </w:rPr>
        <w:t xml:space="preserve"> et D le point de (C) tel que </w:t>
      </w:r>
      <w:r w:rsidRPr="00733CC7">
        <w:rPr>
          <w:position w:val="-24"/>
          <w:sz w:val="20"/>
          <w:szCs w:val="20"/>
        </w:rPr>
        <w:object w:dxaOrig="2120" w:dyaOrig="620">
          <v:shape id="_x0000_i1062" type="#_x0000_t75" style="width:105.75pt;height:30.75pt" o:ole="">
            <v:imagedata r:id="rId75" o:title=""/>
          </v:shape>
          <o:OLEObject Type="Embed" ProgID="Equation.DSMT4" ShapeID="_x0000_i1062" DrawAspect="Content" ObjectID="_1352637268" r:id="rId76"/>
        </w:object>
      </w:r>
      <w:r w:rsidRPr="00733CC7">
        <w:rPr>
          <w:sz w:val="20"/>
          <w:szCs w:val="20"/>
        </w:rPr>
        <w:t xml:space="preserve"> </w:t>
      </w:r>
    </w:p>
    <w:p w:rsidR="00733CC7" w:rsidRPr="00733CC7" w:rsidRDefault="00733CC7" w:rsidP="00733CC7">
      <w:pPr>
        <w:rPr>
          <w:sz w:val="20"/>
          <w:szCs w:val="20"/>
        </w:rPr>
      </w:pPr>
      <w:r w:rsidRPr="00733CC7">
        <w:rPr>
          <w:sz w:val="20"/>
          <w:szCs w:val="20"/>
        </w:rPr>
        <w:t xml:space="preserve">        </w:t>
      </w:r>
      <w:r w:rsidRPr="00733CC7">
        <w:rPr>
          <w:b/>
          <w:bCs/>
          <w:sz w:val="20"/>
          <w:szCs w:val="20"/>
        </w:rPr>
        <w:t>a)</w:t>
      </w:r>
      <w:r w:rsidRPr="00733CC7">
        <w:rPr>
          <w:sz w:val="20"/>
          <w:szCs w:val="20"/>
        </w:rPr>
        <w:t xml:space="preserve"> Prouver que les vecteurs </w:t>
      </w:r>
      <w:r w:rsidRPr="00733CC7">
        <w:rPr>
          <w:position w:val="-10"/>
          <w:sz w:val="20"/>
          <w:szCs w:val="20"/>
        </w:rPr>
        <w:object w:dxaOrig="440" w:dyaOrig="380">
          <v:shape id="_x0000_i1063" type="#_x0000_t75" style="width:21.75pt;height:18.75pt" o:ole="">
            <v:imagedata r:id="rId77" o:title=""/>
          </v:shape>
          <o:OLEObject Type="Embed" ProgID="Equation.DSMT4" ShapeID="_x0000_i1063" DrawAspect="Content" ObjectID="_1352637269" r:id="rId78"/>
        </w:object>
      </w:r>
      <w:r w:rsidRPr="00733CC7">
        <w:rPr>
          <w:sz w:val="20"/>
          <w:szCs w:val="20"/>
        </w:rPr>
        <w:t>et</w:t>
      </w:r>
      <w:r w:rsidRPr="00733CC7">
        <w:rPr>
          <w:position w:val="-10"/>
          <w:sz w:val="20"/>
          <w:szCs w:val="20"/>
        </w:rPr>
        <w:object w:dxaOrig="480" w:dyaOrig="380">
          <v:shape id="_x0000_i1064" type="#_x0000_t75" style="width:24pt;height:18.75pt" o:ole="">
            <v:imagedata r:id="rId79" o:title=""/>
          </v:shape>
          <o:OLEObject Type="Embed" ProgID="Equation.DSMT4" ShapeID="_x0000_i1064" DrawAspect="Content" ObjectID="_1352637270" r:id="rId80"/>
        </w:object>
      </w:r>
      <w:r w:rsidRPr="00733CC7">
        <w:rPr>
          <w:sz w:val="20"/>
          <w:szCs w:val="20"/>
        </w:rPr>
        <w:t>sont colinéaires.</w:t>
      </w:r>
    </w:p>
    <w:p w:rsidR="00733CC7" w:rsidRPr="00733CC7" w:rsidRDefault="00733CC7" w:rsidP="00733CC7">
      <w:pPr>
        <w:rPr>
          <w:sz w:val="20"/>
          <w:szCs w:val="20"/>
        </w:rPr>
      </w:pPr>
      <w:r w:rsidRPr="00733CC7">
        <w:rPr>
          <w:sz w:val="20"/>
          <w:szCs w:val="20"/>
        </w:rPr>
        <w:t xml:space="preserve">        </w:t>
      </w:r>
      <w:proofErr w:type="gramStart"/>
      <w:r w:rsidRPr="00733CC7">
        <w:rPr>
          <w:b/>
          <w:bCs/>
          <w:sz w:val="20"/>
          <w:szCs w:val="20"/>
        </w:rPr>
        <w:t>b</w:t>
      </w:r>
      <w:proofErr w:type="gramEnd"/>
      <w:r w:rsidRPr="00733CC7">
        <w:rPr>
          <w:b/>
          <w:bCs/>
          <w:sz w:val="20"/>
          <w:szCs w:val="20"/>
        </w:rPr>
        <w:t xml:space="preserve">) </w:t>
      </w:r>
      <w:r w:rsidRPr="00733CC7">
        <w:rPr>
          <w:sz w:val="20"/>
          <w:szCs w:val="20"/>
        </w:rPr>
        <w:t>En déduire que (AB’) et (BD) sont parallèles, puis la nature de ABDB’.</w:t>
      </w:r>
    </w:p>
    <w:p w:rsidR="00733CC7" w:rsidRPr="00733CC7" w:rsidRDefault="00733CC7" w:rsidP="00733CC7">
      <w:pPr>
        <w:rPr>
          <w:rFonts w:ascii="Monotype Corsiva" w:hAnsi="Monotype Corsiva"/>
          <w:b/>
          <w:bCs/>
          <w:sz w:val="20"/>
          <w:szCs w:val="20"/>
          <w:u w:val="single"/>
        </w:rPr>
      </w:pPr>
    </w:p>
    <w:p w:rsidR="00733CC7" w:rsidRDefault="00733CC7" w:rsidP="00733CC7">
      <w:pPr>
        <w:autoSpaceDE w:val="0"/>
        <w:autoSpaceDN w:val="0"/>
        <w:adjustRightInd w:val="0"/>
        <w:rPr>
          <w:rFonts w:ascii="A" w:hAnsi="A" w:cs="A"/>
          <w:sz w:val="2"/>
          <w:szCs w:val="2"/>
          <w:lang w:eastAsia="fr-FR"/>
        </w:rPr>
      </w:pPr>
    </w:p>
    <w:p w:rsidR="00733CC7" w:rsidRDefault="00733CC7" w:rsidP="00733CC7">
      <w:pPr>
        <w:autoSpaceDE w:val="0"/>
        <w:autoSpaceDN w:val="0"/>
        <w:adjustRightInd w:val="0"/>
        <w:rPr>
          <w:rFonts w:ascii="A" w:hAnsi="A" w:cs="A"/>
          <w:sz w:val="2"/>
          <w:szCs w:val="2"/>
          <w:lang w:eastAsia="fr-FR"/>
        </w:rPr>
      </w:pPr>
    </w:p>
    <w:p w:rsidR="00733CC7" w:rsidRDefault="00733CC7" w:rsidP="00733CC7">
      <w:pPr>
        <w:autoSpaceDE w:val="0"/>
        <w:autoSpaceDN w:val="0"/>
        <w:adjustRightInd w:val="0"/>
        <w:rPr>
          <w:rFonts w:ascii="A" w:hAnsi="A" w:cs="A"/>
          <w:sz w:val="2"/>
          <w:szCs w:val="2"/>
          <w:lang w:eastAsia="fr-FR"/>
        </w:rPr>
      </w:pPr>
    </w:p>
    <w:p w:rsidR="00733CC7" w:rsidRDefault="00733CC7" w:rsidP="00733CC7">
      <w:pPr>
        <w:autoSpaceDE w:val="0"/>
        <w:autoSpaceDN w:val="0"/>
        <w:adjustRightInd w:val="0"/>
        <w:rPr>
          <w:rFonts w:ascii="A" w:hAnsi="A" w:cs="A"/>
          <w:sz w:val="2"/>
          <w:szCs w:val="2"/>
          <w:lang w:eastAsia="fr-FR"/>
        </w:rPr>
      </w:pPr>
    </w:p>
    <w:p w:rsidR="00733CC7" w:rsidRDefault="00733CC7" w:rsidP="00733CC7">
      <w:pPr>
        <w:autoSpaceDE w:val="0"/>
        <w:autoSpaceDN w:val="0"/>
        <w:adjustRightInd w:val="0"/>
        <w:rPr>
          <w:rFonts w:ascii="A" w:hAnsi="A" w:cs="A"/>
          <w:sz w:val="2"/>
          <w:szCs w:val="2"/>
          <w:lang w:eastAsia="fr-FR"/>
        </w:rPr>
      </w:pPr>
    </w:p>
    <w:p w:rsidR="00733CC7" w:rsidRDefault="00733CC7" w:rsidP="00733CC7">
      <w:pPr>
        <w:autoSpaceDE w:val="0"/>
        <w:autoSpaceDN w:val="0"/>
        <w:adjustRightInd w:val="0"/>
        <w:rPr>
          <w:rFonts w:ascii="A" w:hAnsi="A" w:cs="A"/>
          <w:sz w:val="2"/>
          <w:szCs w:val="2"/>
          <w:lang w:eastAsia="fr-FR"/>
        </w:rPr>
      </w:pPr>
    </w:p>
    <w:p w:rsidR="00733CC7" w:rsidRDefault="00733CC7" w:rsidP="00733CC7">
      <w:pPr>
        <w:autoSpaceDE w:val="0"/>
        <w:autoSpaceDN w:val="0"/>
        <w:adjustRightInd w:val="0"/>
        <w:rPr>
          <w:rFonts w:ascii="A" w:hAnsi="A" w:cs="A"/>
          <w:sz w:val="2"/>
          <w:szCs w:val="2"/>
          <w:lang w:eastAsia="fr-FR"/>
        </w:rPr>
      </w:pPr>
    </w:p>
    <w:p w:rsidR="00733CC7" w:rsidRDefault="00733CC7" w:rsidP="00733CC7">
      <w:pPr>
        <w:pStyle w:val="MTDisplayEquation"/>
      </w:pPr>
      <w:r>
        <w:tab/>
      </w:r>
    </w:p>
    <w:p w:rsidR="00733CC7" w:rsidRPr="008E0986" w:rsidRDefault="00733CC7" w:rsidP="00733CC7">
      <w:pPr>
        <w:jc w:val="right"/>
        <w:rPr>
          <w:b/>
          <w:bCs/>
          <w:i/>
          <w:iCs/>
          <w:sz w:val="28"/>
          <w:szCs w:val="28"/>
          <w:u w:val="single"/>
        </w:rPr>
      </w:pPr>
      <w:r>
        <w:t xml:space="preserve">                                                                                                </w:t>
      </w:r>
    </w:p>
    <w:p w:rsidR="00733CC7" w:rsidRDefault="00733CC7" w:rsidP="00733CC7"/>
    <w:p w:rsidR="00C47D7D" w:rsidRPr="00B442B3" w:rsidRDefault="00C47D7D" w:rsidP="00F2036A">
      <w:pPr>
        <w:rPr>
          <w:rFonts w:ascii="Comic Sans MS" w:hAnsi="Comic Sans MS"/>
          <w:iCs/>
        </w:rPr>
      </w:pPr>
    </w:p>
    <w:p w:rsidR="00F2036A" w:rsidRDefault="00F2036A" w:rsidP="00F2036A">
      <w:pPr>
        <w:rPr>
          <w:rFonts w:ascii="Rockwell Extra Bold" w:hAnsi="Rockwell Extra Bold"/>
        </w:rPr>
      </w:pPr>
    </w:p>
    <w:p w:rsidR="00F2036A" w:rsidRPr="00F2036A" w:rsidRDefault="00F2036A"/>
    <w:sectPr w:rsidR="00F2036A" w:rsidRPr="00F2036A" w:rsidSect="007A6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718CC"/>
    <w:multiLevelType w:val="hybridMultilevel"/>
    <w:tmpl w:val="999A14BE"/>
    <w:lvl w:ilvl="0" w:tplc="FD54218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2EE1297C"/>
    <w:multiLevelType w:val="hybridMultilevel"/>
    <w:tmpl w:val="507C1D36"/>
    <w:lvl w:ilvl="0" w:tplc="450411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53C13"/>
    <w:multiLevelType w:val="hybridMultilevel"/>
    <w:tmpl w:val="D86684A8"/>
    <w:lvl w:ilvl="0" w:tplc="0A42C10E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570A584E"/>
    <w:multiLevelType w:val="hybridMultilevel"/>
    <w:tmpl w:val="6D90B506"/>
    <w:lvl w:ilvl="0" w:tplc="43B86830">
      <w:start w:val="1"/>
      <w:numFmt w:val="lowerLetter"/>
      <w:lvlText w:val="%1)"/>
      <w:lvlJc w:val="left"/>
      <w:pPr>
        <w:ind w:left="644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A1F1823"/>
    <w:multiLevelType w:val="hybridMultilevel"/>
    <w:tmpl w:val="7B18AEA6"/>
    <w:lvl w:ilvl="0" w:tplc="0AB413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2036A"/>
    <w:rsid w:val="00733CC7"/>
    <w:rsid w:val="007A6CB2"/>
    <w:rsid w:val="009A4691"/>
    <w:rsid w:val="00C47D7D"/>
    <w:rsid w:val="00F2036A"/>
    <w:rsid w:val="00F34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7" type="connector" idref="#_x0000_s1113"/>
        <o:r id="V:Rule68" type="connector" idref="#_x0000_s1099"/>
        <o:r id="V:Rule69" type="connector" idref="#_x0000_s1108"/>
        <o:r id="V:Rule70" type="connector" idref="#_x0000_s1097"/>
        <o:r id="V:Rule71" type="connector" idref="#_x0000_s1098"/>
        <o:r id="V:Rule72" type="connector" idref="#_x0000_s1092"/>
        <o:r id="V:Rule73" type="connector" idref="#_x0000_s1094"/>
        <o:r id="V:Rule74" type="connector" idref="#_x0000_s1111"/>
        <o:r id="V:Rule75" type="connector" idref="#_x0000_s1114"/>
        <o:r id="V:Rule76" type="connector" idref="#_x0000_s1093"/>
        <o:r id="V:Rule77" type="connector" idref="#_x0000_s1102"/>
        <o:r id="V:Rule78" type="connector" idref="#_x0000_s1100"/>
        <o:r id="V:Rule79" type="connector" idref="#_x0000_s1105"/>
        <o:r id="V:Rule80" type="connector" idref="#_x0000_s1103"/>
        <o:r id="V:Rule81" type="connector" idref="#_x0000_s1106"/>
        <o:r id="V:Rule82" type="connector" idref="#_x0000_s1110"/>
        <o:r id="V:Rule83" type="connector" idref="#_x0000_s1095"/>
        <o:r id="V:Rule84" type="connector" idref="#_x0000_s1101"/>
        <o:r id="V:Rule85" type="connector" idref="#_x0000_s1104"/>
        <o:r id="V:Rule86" type="connector" idref="#_x0000_s1107"/>
        <o:r id="V:Rule87" type="connector" idref="#_x0000_s1096"/>
        <o:r id="V:Rule88" type="connector" idref="#_x0000_s1109"/>
        <o:r id="V:Rule89" type="connector" idref="#_x0000_s11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3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03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2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036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F2036A"/>
    <w:rPr>
      <w:color w:val="808080"/>
    </w:rPr>
  </w:style>
  <w:style w:type="paragraph" w:customStyle="1" w:styleId="MTDisplayEquation">
    <w:name w:val="MTDisplayEquation"/>
    <w:basedOn w:val="Normal"/>
    <w:next w:val="Normal"/>
    <w:rsid w:val="00733CC7"/>
    <w:pPr>
      <w:tabs>
        <w:tab w:val="center" w:pos="4820"/>
        <w:tab w:val="right" w:pos="964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6.wmf"/><Relationship Id="rId21" Type="http://schemas.openxmlformats.org/officeDocument/2006/relationships/image" Target="media/image9.wmf"/><Relationship Id="rId34" Type="http://schemas.openxmlformats.org/officeDocument/2006/relationships/image" Target="media/image14.wmf"/><Relationship Id="rId42" Type="http://schemas.openxmlformats.org/officeDocument/2006/relationships/oleObject" Target="embeddings/oleObject21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76" Type="http://schemas.openxmlformats.org/officeDocument/2006/relationships/oleObject" Target="embeddings/oleObject38.bin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2.wmf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6.wmf"/><Relationship Id="rId5" Type="http://schemas.openxmlformats.org/officeDocument/2006/relationships/image" Target="media/image1.wmf"/><Relationship Id="rId61" Type="http://schemas.openxmlformats.org/officeDocument/2006/relationships/image" Target="media/image27.wmf"/><Relationship Id="rId82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9.bin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0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607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dcterms:created xsi:type="dcterms:W3CDTF">2010-11-30T13:08:00Z</dcterms:created>
  <dcterms:modified xsi:type="dcterms:W3CDTF">2010-11-30T14:46:00Z</dcterms:modified>
</cp:coreProperties>
</file>