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12B42" w:rsidRPr="00312B42" w:rsidTr="00312B42">
        <w:tc>
          <w:tcPr>
            <w:tcW w:w="4606" w:type="dxa"/>
          </w:tcPr>
          <w:p w:rsidR="00312B42" w:rsidRDefault="00312B42">
            <w:r>
              <w:t>Délégation Régionale de Zaghouan</w:t>
            </w:r>
          </w:p>
        </w:tc>
        <w:tc>
          <w:tcPr>
            <w:tcW w:w="4606" w:type="dxa"/>
          </w:tcPr>
          <w:p w:rsidR="00312B42" w:rsidRDefault="00312B42">
            <w:r>
              <w:t>Devoir de contrôle N 2  durée 2</w:t>
            </w:r>
            <w:r>
              <w:rPr>
                <w:vertAlign w:val="superscript"/>
              </w:rPr>
              <w:t>h</w:t>
            </w:r>
          </w:p>
          <w:p w:rsidR="00312B42" w:rsidRPr="00312B42" w:rsidRDefault="00312B42">
            <w:pPr>
              <w:rPr>
                <w:lang w:val="en-US"/>
              </w:rPr>
            </w:pPr>
            <w:proofErr w:type="spellStart"/>
            <w:r w:rsidRPr="00312B42">
              <w:rPr>
                <w:lang w:val="en-US"/>
              </w:rPr>
              <w:t>Classe</w:t>
            </w:r>
            <w:proofErr w:type="spellEnd"/>
            <w:r w:rsidRPr="00312B42">
              <w:rPr>
                <w:lang w:val="en-US"/>
              </w:rPr>
              <w:t xml:space="preserve"> 4</w:t>
            </w:r>
            <w:r w:rsidRPr="00312B42">
              <w:rPr>
                <w:vertAlign w:val="superscript"/>
                <w:lang w:val="en-US"/>
              </w:rPr>
              <w:t xml:space="preserve">éme </w:t>
            </w:r>
            <w:proofErr w:type="spellStart"/>
            <w:r w:rsidRPr="00312B42">
              <w:rPr>
                <w:lang w:val="en-US"/>
              </w:rPr>
              <w:t>Eg</w:t>
            </w:r>
            <w:proofErr w:type="spellEnd"/>
            <w:r w:rsidRPr="00312B42">
              <w:rPr>
                <w:lang w:val="en-US"/>
              </w:rPr>
              <w:t xml:space="preserve"> Prof :</w:t>
            </w:r>
            <w:proofErr w:type="spellStart"/>
            <w:r w:rsidRPr="00312B42">
              <w:rPr>
                <w:lang w:val="en-US"/>
              </w:rPr>
              <w:t>M</w:t>
            </w:r>
            <w:r w:rsidRPr="00312B42">
              <w:rPr>
                <w:vertAlign w:val="superscript"/>
                <w:lang w:val="en-US"/>
              </w:rPr>
              <w:t>r</w:t>
            </w:r>
            <w:proofErr w:type="spellEnd"/>
            <w:r>
              <w:rPr>
                <w:lang w:val="en-US"/>
              </w:rPr>
              <w:t xml:space="preserve"> : </w:t>
            </w:r>
            <w:proofErr w:type="spellStart"/>
            <w:r>
              <w:rPr>
                <w:lang w:val="en-US"/>
              </w:rPr>
              <w:t>Yahyaoui</w:t>
            </w:r>
            <w:proofErr w:type="spellEnd"/>
          </w:p>
        </w:tc>
      </w:tr>
    </w:tbl>
    <w:p w:rsidR="00EF41CA" w:rsidRDefault="00EF41CA">
      <w:pPr>
        <w:rPr>
          <w:lang w:val="en-US"/>
        </w:rPr>
      </w:pPr>
    </w:p>
    <w:p w:rsidR="00312B42" w:rsidRDefault="00312B42">
      <w:pPr>
        <w:rPr>
          <w:b/>
          <w:bCs/>
          <w:u w:val="single"/>
          <w:lang w:val="en-US"/>
        </w:rPr>
      </w:pPr>
      <w:proofErr w:type="spellStart"/>
      <w:proofErr w:type="gramStart"/>
      <w:r w:rsidRPr="00312B42">
        <w:rPr>
          <w:b/>
          <w:bCs/>
          <w:u w:val="single"/>
          <w:lang w:val="en-US"/>
        </w:rPr>
        <w:t>Exercice</w:t>
      </w:r>
      <w:proofErr w:type="spellEnd"/>
      <w:r w:rsidR="00A004AC">
        <w:rPr>
          <w:b/>
          <w:bCs/>
          <w:u w:val="single"/>
          <w:lang w:val="en-US"/>
        </w:rPr>
        <w:t xml:space="preserve"> </w:t>
      </w:r>
      <w:r w:rsidRPr="00312B42">
        <w:rPr>
          <w:b/>
          <w:bCs/>
          <w:u w:val="single"/>
          <w:lang w:val="en-US"/>
        </w:rPr>
        <w:t xml:space="preserve"> N</w:t>
      </w:r>
      <w:proofErr w:type="gramEnd"/>
      <w:r w:rsidRPr="00312B42">
        <w:rPr>
          <w:b/>
          <w:bCs/>
          <w:u w:val="single"/>
          <w:lang w:val="en-US"/>
        </w:rPr>
        <w:t xml:space="preserve"> 1 </w:t>
      </w:r>
      <w:r w:rsidR="007F4620">
        <w:rPr>
          <w:b/>
          <w:bCs/>
          <w:u w:val="single"/>
          <w:lang w:val="en-US"/>
        </w:rPr>
        <w:t>( 3 points)</w:t>
      </w:r>
    </w:p>
    <w:p w:rsidR="00312B42" w:rsidRDefault="00312B42">
      <w:pPr>
        <w:rPr>
          <w:noProof/>
        </w:rPr>
      </w:pPr>
      <w:r w:rsidRPr="00312B42">
        <w:t>Dans</w:t>
      </w:r>
      <w:r w:rsidRPr="007A26F7">
        <w:t xml:space="preserve"> </w:t>
      </w:r>
      <w:r w:rsidRPr="00312B42">
        <w:t>chacun</w:t>
      </w:r>
      <w:r w:rsidRPr="007A26F7">
        <w:t xml:space="preserve">  </w:t>
      </w:r>
      <w:r>
        <w:rPr>
          <w:noProof/>
        </w:rPr>
        <w:t>des  cas suivants</w:t>
      </w:r>
      <w:r w:rsidR="007A26F7">
        <w:rPr>
          <w:noProof/>
        </w:rPr>
        <w:t>, calculer la primitive F de la fonction f qui vérifie la condition suivante :</w:t>
      </w:r>
    </w:p>
    <w:p w:rsidR="007A26F7" w:rsidRPr="007A26F7" w:rsidRDefault="007A26F7" w:rsidP="007A26F7">
      <w:pPr>
        <w:pStyle w:val="Paragraphedeliste"/>
        <w:numPr>
          <w:ilvl w:val="0"/>
          <w:numId w:val="1"/>
        </w:numPr>
        <w:rPr>
          <w:noProof/>
        </w:rPr>
      </w:pPr>
      <w:r>
        <w:rPr>
          <w:noProof/>
        </w:rPr>
        <w:t>f est définie sur IR par f(x) =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-2x+3            et   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</w:rPr>
              <m:t xml:space="preserve"> </m:t>
            </m:r>
          </m:e>
        </m:d>
        <m:r>
          <w:rPr>
            <w:rFonts w:ascii="Cambria Math" w:hAnsi="Cambria Math"/>
            <w:noProof/>
          </w:rPr>
          <m:t>= -1</m:t>
        </m:r>
      </m:oMath>
    </w:p>
    <w:p w:rsidR="00A004AC" w:rsidRPr="00A004AC" w:rsidRDefault="007A26F7" w:rsidP="00A004AC">
      <w:pPr>
        <w:pStyle w:val="Paragraphedeliste"/>
        <w:numPr>
          <w:ilvl w:val="0"/>
          <w:numId w:val="1"/>
        </w:numPr>
        <w:rPr>
          <w:noProof/>
        </w:rPr>
      </w:pPr>
      <w:r>
        <w:rPr>
          <w:noProof/>
        </w:rPr>
        <w:t>f est définie sur IR par f(x) =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2x+1</m:t>
            </m:r>
          </m:num>
          <m:den>
            <m:r>
              <w:rPr>
                <w:rFonts w:ascii="Cambria Math" w:hAnsi="Cambria Math"/>
                <w:noProof/>
              </w:rPr>
              <m:t xml:space="preserve">( 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+x+3)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3</m:t>
                </m:r>
              </m:sup>
            </m:sSup>
          </m:den>
        </m:f>
      </m:oMath>
      <w:r w:rsidR="00A004AC">
        <w:rPr>
          <w:rFonts w:eastAsiaTheme="minorEastAsia"/>
          <w:noProof/>
        </w:rPr>
        <w:t xml:space="preserve">   et 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0</m:t>
            </m:r>
          </m:e>
        </m:d>
        <m:r>
          <w:rPr>
            <w:rFonts w:ascii="Cambria Math" w:eastAsiaTheme="minorEastAsia" w:hAnsi="Cambria Math"/>
            <w:noProof/>
          </w:rPr>
          <m:t>= -3</m:t>
        </m:r>
      </m:oMath>
      <w:r w:rsidR="00A004AC" w:rsidRPr="00A004AC">
        <w:rPr>
          <w:b/>
          <w:bCs/>
          <w:u w:val="single"/>
        </w:rPr>
        <w:t xml:space="preserve">   </w:t>
      </w:r>
    </w:p>
    <w:p w:rsidR="00A004AC" w:rsidRPr="007F4620" w:rsidRDefault="00A004AC" w:rsidP="00A004AC">
      <w:pPr>
        <w:rPr>
          <w:noProof/>
        </w:rPr>
      </w:pPr>
      <w:r w:rsidRPr="00A004AC">
        <w:rPr>
          <w:b/>
          <w:bCs/>
          <w:noProof/>
          <w:u w:val="single"/>
        </w:rPr>
        <w:t>Exercice N 2</w:t>
      </w:r>
      <w:r w:rsidR="007F4620">
        <w:rPr>
          <w:b/>
          <w:bCs/>
          <w:noProof/>
          <w:u w:val="single"/>
        </w:rPr>
        <w:t xml:space="preserve"> ( 8 points)</w:t>
      </w:r>
    </w:p>
    <w:p w:rsidR="00A004AC" w:rsidRDefault="00A004AC" w:rsidP="00A004AC">
      <w:pPr>
        <w:rPr>
          <w:rFonts w:eastAsiaTheme="minorEastAsia"/>
          <w:noProof/>
        </w:rPr>
      </w:pPr>
      <w:r>
        <w:rPr>
          <w:noProof/>
        </w:rPr>
        <w:t xml:space="preserve">On a tracé ci-dessous , dans le plan, les courbes 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(C</m:t>
            </m:r>
          </m:e>
          <m:sub>
            <m:r>
              <w:rPr>
                <w:rFonts w:ascii="Cambria Math" w:hAnsi="Cambria Math"/>
                <w:noProof/>
              </w:rPr>
              <m:t>f</m:t>
            </m:r>
          </m:sub>
        </m:sSub>
        <m:r>
          <w:rPr>
            <w:rFonts w:ascii="Cambria Math" w:hAnsi="Cambria Math"/>
            <w:noProof/>
          </w:rPr>
          <m:t xml:space="preserve"> ) et (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g</m:t>
            </m:r>
          </m:sub>
        </m:sSub>
        <m:r>
          <w:rPr>
            <w:rFonts w:ascii="Cambria Math" w:hAnsi="Cambria Math"/>
            <w:noProof/>
          </w:rPr>
          <m:t xml:space="preserve"> )</m:t>
        </m:r>
      </m:oMath>
      <w:r>
        <w:rPr>
          <w:rFonts w:eastAsiaTheme="minorEastAsia"/>
          <w:noProof/>
        </w:rPr>
        <w:t xml:space="preserve"> représentatives de deux fonctions f  et g dérivables sur IR</w:t>
      </w:r>
      <w:r w:rsidR="00357C47">
        <w:rPr>
          <w:rFonts w:eastAsiaTheme="minorEastAsia"/>
          <w:noProof/>
        </w:rPr>
        <w:t>.</w:t>
      </w:r>
    </w:p>
    <w:p w:rsidR="00696674" w:rsidRDefault="00696674" w:rsidP="00A004AC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La droite ( D) est tangente à  la courbe </w:t>
      </w:r>
      <m:oMath>
        <m:r>
          <w:rPr>
            <w:rFonts w:ascii="Cambria Math" w:hAnsi="Cambria Math"/>
            <w:noProof/>
          </w:rPr>
          <m:t xml:space="preserve">(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g</m:t>
            </m:r>
          </m:sub>
        </m:sSub>
        <m:r>
          <w:rPr>
            <w:rFonts w:ascii="Cambria Math" w:hAnsi="Cambria Math"/>
            <w:noProof/>
          </w:rPr>
          <m:t xml:space="preserve"> )</m:t>
        </m:r>
      </m:oMath>
      <w:r>
        <w:rPr>
          <w:rFonts w:eastAsiaTheme="minorEastAsia"/>
          <w:noProof/>
        </w:rPr>
        <w:t xml:space="preserve">  au point O et passe par le point de coordonnées (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/>
                <w:noProof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noProof/>
              </w:rPr>
              <m:t>2</m:t>
            </m:r>
          </m:den>
        </m:f>
        <m:r>
          <w:rPr>
            <w:rFonts w:ascii="Cambria Math" w:eastAsiaTheme="minorEastAsia" w:hAnsi="Cambria Math"/>
            <w:noProof/>
          </w:rPr>
          <m:t>,2)</m:t>
        </m:r>
      </m:oMath>
    </w:p>
    <w:p w:rsidR="00696674" w:rsidRDefault="00696674" w:rsidP="00A004AC">
      <w:pPr>
        <w:rPr>
          <w:rFonts w:eastAsiaTheme="minorEastAsia"/>
          <w:noProof/>
        </w:rPr>
      </w:pPr>
      <w:r>
        <w:rPr>
          <w:rFonts w:eastAsiaTheme="minorEastAsia"/>
          <w:noProof/>
          <w:lang w:eastAsia="fr-FR"/>
        </w:rPr>
        <w:drawing>
          <wp:inline distT="0" distB="0" distL="0" distR="0">
            <wp:extent cx="5476875" cy="36099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74" w:rsidRDefault="00696674" w:rsidP="00A004AC">
      <w:pPr>
        <w:rPr>
          <w:rFonts w:eastAsiaTheme="minorEastAsia"/>
          <w:noProof/>
        </w:rPr>
      </w:pPr>
      <w:r>
        <w:rPr>
          <w:rFonts w:eastAsiaTheme="minorEastAsia"/>
          <w:noProof/>
        </w:rPr>
        <w:t>Avec la pécision permise par le graphique</w:t>
      </w:r>
    </w:p>
    <w:p w:rsidR="00696674" w:rsidRDefault="00696674" w:rsidP="00696674">
      <w:pPr>
        <w:pStyle w:val="Paragraphedeliste"/>
        <w:numPr>
          <w:ilvl w:val="0"/>
          <w:numId w:val="2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Donner  les valeurs f(0) ; f’( 0) et g’(O)</w:t>
      </w:r>
    </w:p>
    <w:p w:rsidR="00753543" w:rsidRDefault="00753543" w:rsidP="00696674">
      <w:pPr>
        <w:pStyle w:val="Paragraphedeliste"/>
        <w:numPr>
          <w:ilvl w:val="0"/>
          <w:numId w:val="2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Dresser le tableau  de variation de f puis le signe de g suivant les valeurs de x</w:t>
      </w:r>
    </w:p>
    <w:p w:rsidR="00753543" w:rsidRDefault="00753543" w:rsidP="00BF4E90">
      <w:pPr>
        <w:pStyle w:val="Paragraphedeliste"/>
        <w:numPr>
          <w:ilvl w:val="0"/>
          <w:numId w:val="2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Une des deux fonctions est la dérivée de l’autre, déterminer</w:t>
      </w:r>
      <w:r w:rsidR="00BF4E90">
        <w:rPr>
          <w:rFonts w:eastAsiaTheme="minorEastAsia"/>
          <w:noProof/>
        </w:rPr>
        <w:t xml:space="preserve"> alors  en justifiant</w:t>
      </w:r>
      <w:r>
        <w:rPr>
          <w:rFonts w:eastAsiaTheme="minorEastAsia"/>
          <w:noProof/>
        </w:rPr>
        <w:t xml:space="preserve"> </w:t>
      </w:r>
      <w:r w:rsidR="00BF4E90">
        <w:rPr>
          <w:rFonts w:eastAsiaTheme="minorEastAsia"/>
          <w:noProof/>
        </w:rPr>
        <w:t xml:space="preserve"> que f’ =g</w:t>
      </w:r>
    </w:p>
    <w:p w:rsidR="00753543" w:rsidRDefault="00753543" w:rsidP="00BF4E90">
      <w:pPr>
        <w:pStyle w:val="Paragraphedeliste"/>
        <w:numPr>
          <w:ilvl w:val="0"/>
          <w:numId w:val="2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g est la fonction sur IR par g(x) =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/>
                <w:noProof/>
              </w:rPr>
              <m:t>4x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(x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</w:rPr>
                  <m:t>+1)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</w:rPr>
                  <m:t>2</m:t>
                </m:r>
              </m:sup>
            </m:sSup>
          </m:den>
        </m:f>
      </m:oMath>
    </w:p>
    <w:p w:rsidR="00BF4E90" w:rsidRDefault="006E25D2" w:rsidP="00BF4E90">
      <w:pPr>
        <w:pStyle w:val="Paragraphedeliste"/>
        <w:numPr>
          <w:ilvl w:val="0"/>
          <w:numId w:val="3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Déterminer une primitive de la</w:t>
      </w:r>
      <w:r w:rsidR="00BF4E90">
        <w:rPr>
          <w:rFonts w:eastAsiaTheme="minorEastAsia"/>
          <w:noProof/>
        </w:rPr>
        <w:t xml:space="preserve"> fonction g</w:t>
      </w:r>
    </w:p>
    <w:p w:rsidR="00BF4E90" w:rsidRDefault="00BF4E90" w:rsidP="00BF4E90">
      <w:pPr>
        <w:pStyle w:val="Paragraphedeliste"/>
        <w:numPr>
          <w:ilvl w:val="0"/>
          <w:numId w:val="3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En déduire que f est la fon</w:t>
      </w:r>
      <w:r w:rsidR="000A34FD">
        <w:rPr>
          <w:rFonts w:eastAsiaTheme="minorEastAsia"/>
          <w:noProof/>
        </w:rPr>
        <w:t xml:space="preserve">ction définie sur IR par f(x)=1 </w:t>
      </w:r>
      <w:r>
        <w:rPr>
          <w:rFonts w:eastAsiaTheme="minorEastAsia"/>
          <w:noProof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/>
                <w:noProof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</w:rPr>
              <m:t>+1</m:t>
            </m:r>
          </m:den>
        </m:f>
      </m:oMath>
      <w:bookmarkStart w:id="0" w:name="_GoBack"/>
      <w:bookmarkEnd w:id="0"/>
    </w:p>
    <w:p w:rsidR="00BF4E90" w:rsidRPr="00696674" w:rsidRDefault="00BF4E90" w:rsidP="00BF4E90">
      <w:pPr>
        <w:pStyle w:val="Paragraphedeliste"/>
        <w:numPr>
          <w:ilvl w:val="0"/>
          <w:numId w:val="3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Retrouver alors le tableau de variation de f par le calcul</w:t>
      </w:r>
    </w:p>
    <w:p w:rsidR="00357C47" w:rsidRDefault="007F4620" w:rsidP="00A004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Exercice N 3</w:t>
      </w:r>
      <w:r w:rsidR="00CE1E3E">
        <w:rPr>
          <w:b/>
          <w:bCs/>
          <w:noProof/>
          <w:u w:val="single"/>
        </w:rPr>
        <w:t>( 3 points )</w:t>
      </w:r>
    </w:p>
    <w:p w:rsidR="007F4620" w:rsidRDefault="007F4620" w:rsidP="00A004AC">
      <w:pPr>
        <w:rPr>
          <w:noProof/>
        </w:rPr>
      </w:pPr>
      <w:r>
        <w:rPr>
          <w:noProof/>
        </w:rPr>
        <w:t>Une seule réponse est exacte , cochez –la</w:t>
      </w:r>
    </w:p>
    <w:p w:rsidR="007F4620" w:rsidRPr="007F4620" w:rsidRDefault="007F4620" w:rsidP="00D95D8A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A et B désignent deux évènements </w:t>
      </w:r>
      <w:r w:rsidRPr="00D95D8A">
        <w:rPr>
          <w:noProof/>
          <w:u w:val="single"/>
        </w:rPr>
        <w:t>indépendants </w:t>
      </w:r>
      <w:r>
        <w:rPr>
          <w:noProof/>
        </w:rPr>
        <w:t>;p(A) =0, 3 ;p(</w:t>
      </w:r>
      <m:oMath>
        <m:r>
          <w:rPr>
            <w:rFonts w:ascii="Cambria Math" w:hAnsi="Cambria Math"/>
            <w:noProof/>
          </w:rPr>
          <m:t>A∪B )=0,7</m:t>
        </m:r>
      </m:oMath>
      <w:r w:rsidRPr="00D95D8A">
        <w:rPr>
          <w:rFonts w:eastAsiaTheme="minorEastAsia"/>
          <w:noProof/>
        </w:rPr>
        <w:t xml:space="preserve"> alors p(B) vaut 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2505"/>
        <w:gridCol w:w="2790"/>
      </w:tblGrid>
      <w:tr w:rsidR="007F4620" w:rsidTr="007F4620">
        <w:trPr>
          <w:trHeight w:val="1095"/>
        </w:trPr>
        <w:tc>
          <w:tcPr>
            <w:tcW w:w="2985" w:type="dxa"/>
          </w:tcPr>
          <w:p w:rsidR="007F4620" w:rsidRDefault="007F4620" w:rsidP="00A004AC">
            <w:pPr>
              <w:pStyle w:val="Paragraphedeliste"/>
              <w:ind w:left="0"/>
              <w:rPr>
                <w:noProof/>
              </w:rPr>
            </w:pPr>
          </w:p>
          <w:p w:rsidR="007F4620" w:rsidRDefault="00D95D8A" w:rsidP="00D95D8A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7</m:t>
                  </m:r>
                </m:den>
              </m:f>
            </m:oMath>
          </w:p>
        </w:tc>
        <w:tc>
          <w:tcPr>
            <w:tcW w:w="2505" w:type="dxa"/>
          </w:tcPr>
          <w:p w:rsidR="007F4620" w:rsidRDefault="007F4620" w:rsidP="00A004AC">
            <w:pPr>
              <w:pStyle w:val="Paragraphedeliste"/>
              <w:ind w:left="0"/>
              <w:rPr>
                <w:noProof/>
              </w:rPr>
            </w:pPr>
          </w:p>
          <w:p w:rsidR="00D95D8A" w:rsidRDefault="000A34FD" w:rsidP="00D95D8A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</w:p>
        </w:tc>
        <w:tc>
          <w:tcPr>
            <w:tcW w:w="2790" w:type="dxa"/>
          </w:tcPr>
          <w:p w:rsidR="007F4620" w:rsidRDefault="007F4620" w:rsidP="00A004AC">
            <w:pPr>
              <w:pStyle w:val="Paragraphedeliste"/>
              <w:ind w:left="0"/>
              <w:rPr>
                <w:noProof/>
              </w:rPr>
            </w:pPr>
          </w:p>
          <w:p w:rsidR="00D95D8A" w:rsidRDefault="000A34FD" w:rsidP="00D95D8A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9</m:t>
                  </m:r>
                </m:den>
              </m:f>
            </m:oMath>
          </w:p>
        </w:tc>
      </w:tr>
    </w:tbl>
    <w:p w:rsidR="00A004AC" w:rsidRDefault="00D95D8A" w:rsidP="00D95D8A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La loi de probabilité d’une variable aléatoite X est donnée ci-dessous</w:t>
      </w:r>
    </w:p>
    <w:p w:rsidR="00D95D8A" w:rsidRDefault="00D95D8A" w:rsidP="00D95D8A">
      <w:pPr>
        <w:pStyle w:val="Paragraphedeliste"/>
        <w:rPr>
          <w:noProof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1800"/>
        <w:gridCol w:w="1455"/>
        <w:gridCol w:w="1350"/>
        <w:gridCol w:w="1515"/>
      </w:tblGrid>
      <w:tr w:rsidR="00D95D8A" w:rsidTr="00D95D8A">
        <w:trPr>
          <w:trHeight w:val="495"/>
        </w:trPr>
        <w:tc>
          <w:tcPr>
            <w:tcW w:w="1965" w:type="dxa"/>
          </w:tcPr>
          <w:p w:rsidR="00D95D8A" w:rsidRPr="00D95D8A" w:rsidRDefault="00D95D8A" w:rsidP="00A004AC">
            <w:pPr>
              <w:pStyle w:val="Paragraphedeliste"/>
              <w:ind w:left="0"/>
              <w:rPr>
                <w:noProof/>
                <w:vertAlign w:val="subscript"/>
              </w:rPr>
            </w:pPr>
            <w:r>
              <w:rPr>
                <w:noProof/>
              </w:rPr>
              <w:t xml:space="preserve"> x</w:t>
            </w:r>
            <w:r>
              <w:rPr>
                <w:noProof/>
                <w:vertAlign w:val="subscript"/>
              </w:rPr>
              <w:t>i</w:t>
            </w:r>
          </w:p>
        </w:tc>
        <w:tc>
          <w:tcPr>
            <w:tcW w:w="1800" w:type="dxa"/>
          </w:tcPr>
          <w:p w:rsidR="00D95D8A" w:rsidRDefault="00D95D8A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55" w:type="dxa"/>
          </w:tcPr>
          <w:p w:rsidR="00D95D8A" w:rsidRDefault="00D95D8A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350" w:type="dxa"/>
          </w:tcPr>
          <w:p w:rsidR="00D95D8A" w:rsidRDefault="00D95D8A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15" w:type="dxa"/>
          </w:tcPr>
          <w:p w:rsidR="00D95D8A" w:rsidRDefault="00D95D8A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95D8A" w:rsidTr="00D95D8A">
        <w:trPr>
          <w:trHeight w:val="540"/>
        </w:trPr>
        <w:tc>
          <w:tcPr>
            <w:tcW w:w="1965" w:type="dxa"/>
          </w:tcPr>
          <w:p w:rsidR="00D95D8A" w:rsidRPr="00D95D8A" w:rsidRDefault="00D95D8A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P(X=x</w:t>
            </w:r>
            <w:r>
              <w:rPr>
                <w:noProof/>
                <w:vertAlign w:val="subscript"/>
              </w:rPr>
              <w:t>i</w:t>
            </w:r>
            <w:r>
              <w:rPr>
                <w:noProof/>
              </w:rPr>
              <w:t xml:space="preserve"> )</w:t>
            </w:r>
          </w:p>
        </w:tc>
        <w:tc>
          <w:tcPr>
            <w:tcW w:w="1800" w:type="dxa"/>
          </w:tcPr>
          <w:p w:rsidR="00D95D8A" w:rsidRDefault="00E8407F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0,2</w:t>
            </w:r>
          </w:p>
        </w:tc>
        <w:tc>
          <w:tcPr>
            <w:tcW w:w="1455" w:type="dxa"/>
          </w:tcPr>
          <w:p w:rsidR="00D95D8A" w:rsidRDefault="00E8407F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0,4</w:t>
            </w:r>
          </w:p>
        </w:tc>
        <w:tc>
          <w:tcPr>
            <w:tcW w:w="1350" w:type="dxa"/>
          </w:tcPr>
          <w:p w:rsidR="00D95D8A" w:rsidRDefault="00E8407F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0,1</w:t>
            </w:r>
          </w:p>
        </w:tc>
        <w:tc>
          <w:tcPr>
            <w:tcW w:w="1515" w:type="dxa"/>
          </w:tcPr>
          <w:p w:rsidR="00D95D8A" w:rsidRDefault="00E8407F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</w:tbl>
    <w:p w:rsidR="00D95D8A" w:rsidRDefault="00E8407F" w:rsidP="00A004AC">
      <w:pPr>
        <w:pStyle w:val="Paragraphedeliste"/>
        <w:rPr>
          <w:noProof/>
        </w:rPr>
      </w:pPr>
      <w:r>
        <w:rPr>
          <w:noProof/>
        </w:rPr>
        <w:t>On a :</w:t>
      </w:r>
      <w:r w:rsidR="00C20D52">
        <w:rPr>
          <w:noProof/>
        </w:rPr>
        <w:t xml:space="preserve"> V</w:t>
      </w:r>
      <w:r>
        <w:rPr>
          <w:noProof/>
        </w:rPr>
        <w:t>(X)</w:t>
      </w:r>
      <w:r w:rsidR="00C20D52">
        <w:rPr>
          <w:noProof/>
        </w:rPr>
        <w:t>=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2805"/>
        <w:gridCol w:w="2940"/>
      </w:tblGrid>
      <w:tr w:rsidR="00C20D52" w:rsidTr="00C20D52">
        <w:trPr>
          <w:trHeight w:val="825"/>
        </w:trPr>
        <w:tc>
          <w:tcPr>
            <w:tcW w:w="2385" w:type="dxa"/>
          </w:tcPr>
          <w:p w:rsidR="00C20D52" w:rsidRDefault="00C20D52" w:rsidP="00A004AC">
            <w:pPr>
              <w:pStyle w:val="Paragraphedeliste"/>
              <w:ind w:left="0"/>
              <w:rPr>
                <w:noProof/>
              </w:rPr>
            </w:pPr>
          </w:p>
          <w:p w:rsidR="00CE1E3E" w:rsidRDefault="000A34FD" w:rsidP="00CE1E3E">
            <w:pPr>
              <w:pStyle w:val="Paragraphedeliste"/>
              <w:numPr>
                <w:ilvl w:val="0"/>
                <w:numId w:val="6"/>
              </w:numPr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</w:p>
          <w:p w:rsidR="00CE1E3E" w:rsidRDefault="00CE1E3E" w:rsidP="00A004AC">
            <w:pPr>
              <w:pStyle w:val="Paragraphedeliste"/>
              <w:ind w:left="0"/>
              <w:rPr>
                <w:noProof/>
              </w:rPr>
            </w:pPr>
          </w:p>
        </w:tc>
        <w:tc>
          <w:tcPr>
            <w:tcW w:w="2805" w:type="dxa"/>
          </w:tcPr>
          <w:p w:rsidR="00C20D52" w:rsidRDefault="00C20D52" w:rsidP="00A004AC">
            <w:pPr>
              <w:pStyle w:val="Paragraphedeliste"/>
              <w:ind w:left="0"/>
              <w:rPr>
                <w:noProof/>
              </w:rPr>
            </w:pPr>
          </w:p>
          <w:p w:rsidR="00CE1E3E" w:rsidRDefault="000A34FD" w:rsidP="00CE1E3E">
            <w:pPr>
              <w:pStyle w:val="Paragraphedeliste"/>
              <w:numPr>
                <w:ilvl w:val="0"/>
                <w:numId w:val="6"/>
              </w:numPr>
              <w:rPr>
                <w:noProof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</w:p>
        </w:tc>
        <w:tc>
          <w:tcPr>
            <w:tcW w:w="2940" w:type="dxa"/>
          </w:tcPr>
          <w:p w:rsidR="00C20D52" w:rsidRDefault="00C20D52" w:rsidP="00A004AC">
            <w:pPr>
              <w:pStyle w:val="Paragraphedeliste"/>
              <w:ind w:left="0"/>
              <w:rPr>
                <w:noProof/>
              </w:rPr>
            </w:pPr>
          </w:p>
          <w:p w:rsidR="00CE1E3E" w:rsidRDefault="00CE1E3E" w:rsidP="00A004AC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t>c)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noProof/>
                    </w:rPr>
                    <m:t>2</m:t>
                  </m:r>
                </m:den>
              </m:f>
            </m:oMath>
          </w:p>
        </w:tc>
      </w:tr>
    </w:tbl>
    <w:p w:rsidR="00C20D52" w:rsidRDefault="00CE1E3E" w:rsidP="00CE1E3E">
      <w:pPr>
        <w:rPr>
          <w:b/>
          <w:bCs/>
          <w:noProof/>
          <w:u w:val="single"/>
        </w:rPr>
      </w:pPr>
      <w:r w:rsidRPr="00CE1E3E">
        <w:rPr>
          <w:b/>
          <w:bCs/>
          <w:noProof/>
          <w:u w:val="single"/>
        </w:rPr>
        <w:t>Exercice N 4</w:t>
      </w:r>
    </w:p>
    <w:p w:rsidR="00CE1E3E" w:rsidRDefault="00CE1E3E" w:rsidP="00CE1E3E">
      <w:pPr>
        <w:rPr>
          <w:noProof/>
        </w:rPr>
      </w:pPr>
      <w:r>
        <w:rPr>
          <w:noProof/>
        </w:rPr>
        <w:t>Une étude sur la fréquentation d’une salle de spectacle a permis d’etablir les résultats suivants :</w:t>
      </w:r>
    </w:p>
    <w:p w:rsidR="00CE1E3E" w:rsidRDefault="00CE1E3E" w:rsidP="00CE1E3E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60</w:t>
      </w:r>
      <w:r>
        <w:rPr>
          <w:rFonts w:cstheme="minorHAnsi"/>
          <w:noProof/>
        </w:rPr>
        <w:t>%</w:t>
      </w:r>
      <w:r>
        <w:rPr>
          <w:noProof/>
        </w:rPr>
        <w:t xml:space="preserve"> des  spectateurs possèdent un abonnement</w:t>
      </w:r>
    </w:p>
    <w:p w:rsidR="00CE1E3E" w:rsidRDefault="00CE1E3E" w:rsidP="00CE1E3E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Parmi les spectateurs ne possèdant d’abonnement, 75</w:t>
      </w:r>
      <w:r>
        <w:rPr>
          <w:rFonts w:cstheme="minorHAnsi"/>
          <w:noProof/>
        </w:rPr>
        <w:t>%</w:t>
      </w:r>
      <w:r>
        <w:rPr>
          <w:noProof/>
        </w:rPr>
        <w:t xml:space="preserve"> ont été influencé par  une critique</w:t>
      </w:r>
    </w:p>
    <w:p w:rsidR="00CE1E3E" w:rsidRDefault="00B00396" w:rsidP="00CE1E3E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24</w:t>
      </w:r>
      <w:r>
        <w:rPr>
          <w:rFonts w:cstheme="minorHAnsi"/>
          <w:noProof/>
        </w:rPr>
        <w:t>%</w:t>
      </w:r>
      <w:r>
        <w:rPr>
          <w:noProof/>
        </w:rPr>
        <w:t xml:space="preserve"> des spectateurs possèdent un abonnement  </w:t>
      </w:r>
      <w:r w:rsidRPr="00B00396">
        <w:rPr>
          <w:b/>
          <w:bCs/>
          <w:noProof/>
          <w:u w:val="single"/>
        </w:rPr>
        <w:t>et</w:t>
      </w:r>
      <w:r>
        <w:rPr>
          <w:b/>
          <w:bCs/>
          <w:noProof/>
          <w:u w:val="single"/>
        </w:rPr>
        <w:t xml:space="preserve"> </w:t>
      </w:r>
      <w:r>
        <w:rPr>
          <w:noProof/>
        </w:rPr>
        <w:t xml:space="preserve"> ont été influencé par  une critique</w:t>
      </w:r>
    </w:p>
    <w:p w:rsidR="00B00396" w:rsidRDefault="00B00396" w:rsidP="00B00396">
      <w:pPr>
        <w:rPr>
          <w:noProof/>
        </w:rPr>
      </w:pPr>
      <w:r>
        <w:rPr>
          <w:noProof/>
        </w:rPr>
        <w:t>A la sortie d’un spectacle, on choisit un spectateur au hasard et on note :</w:t>
      </w:r>
    </w:p>
    <w:p w:rsidR="00B00396" w:rsidRDefault="00B00396" w:rsidP="00B00396">
      <w:pPr>
        <w:rPr>
          <w:rFonts w:cstheme="minorHAnsi"/>
          <w:noProof/>
        </w:rPr>
      </w:pPr>
      <w:r>
        <w:rPr>
          <w:noProof/>
        </w:rPr>
        <w:t xml:space="preserve">        A</w:t>
      </w:r>
      <w:r>
        <w:rPr>
          <w:rFonts w:cstheme="minorHAnsi"/>
          <w:noProof/>
        </w:rPr>
        <w:t xml:space="preserve"> l’evenement « le spectateur possède un abonnement»</w:t>
      </w:r>
    </w:p>
    <w:p w:rsidR="00B00396" w:rsidRDefault="00B00396" w:rsidP="00B00396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        </w:t>
      </w:r>
      <w:r w:rsidR="009D23FB">
        <w:rPr>
          <w:rFonts w:cstheme="minorHAnsi"/>
          <w:noProof/>
        </w:rPr>
        <w:t xml:space="preserve"> C</w:t>
      </w:r>
      <w:r>
        <w:rPr>
          <w:rFonts w:cstheme="minorHAnsi"/>
          <w:noProof/>
        </w:rPr>
        <w:t>« le spectateur a été influencé par une critique»</w:t>
      </w:r>
    </w:p>
    <w:p w:rsidR="00B00396" w:rsidRPr="00B00396" w:rsidRDefault="00B00396" w:rsidP="00B00396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a) Grace  aux données de l’enoncé donner les probabilités suivantes :p( A) ; p( A</w:t>
      </w:r>
      <m:oMath>
        <m:r>
          <w:rPr>
            <w:rFonts w:ascii="Cambria Math" w:hAnsi="Cambria Math"/>
            <w:noProof/>
          </w:rPr>
          <m:t>∩</m:t>
        </m:r>
      </m:oMath>
      <w:r>
        <w:rPr>
          <w:rFonts w:eastAsiaTheme="minorEastAsia"/>
          <w:noProof/>
        </w:rPr>
        <w:t>C) et p( C/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noProof/>
              </w:rPr>
            </m:ctrlPr>
          </m:accPr>
          <m:e>
            <m:r>
              <w:rPr>
                <w:rFonts w:ascii="Cambria Math" w:eastAsiaTheme="minorEastAsia" w:hAnsi="Cambria Math"/>
                <w:noProof/>
              </w:rPr>
              <m:t>A</m:t>
            </m:r>
          </m:e>
        </m:acc>
      </m:oMath>
      <w:r>
        <w:rPr>
          <w:rFonts w:eastAsiaTheme="minorEastAsia"/>
          <w:noProof/>
        </w:rPr>
        <w:t xml:space="preserve"> )</w:t>
      </w:r>
    </w:p>
    <w:p w:rsidR="00B00396" w:rsidRPr="009D23FB" w:rsidRDefault="00B00396" w:rsidP="009D23FB">
      <w:pPr>
        <w:pStyle w:val="Paragraphedeliste"/>
        <w:numPr>
          <w:ilvl w:val="0"/>
          <w:numId w:val="9"/>
        </w:numPr>
        <w:rPr>
          <w:noProof/>
        </w:rPr>
      </w:pPr>
      <w:r w:rsidRPr="009D23FB">
        <w:rPr>
          <w:rFonts w:eastAsiaTheme="minorEastAsia"/>
          <w:noProof/>
        </w:rPr>
        <w:t xml:space="preserve">Calculer alors </w:t>
      </w:r>
      <w:r w:rsidR="009D23FB" w:rsidRPr="009D23FB">
        <w:rPr>
          <w:rFonts w:eastAsiaTheme="minorEastAsia"/>
          <w:noProof/>
        </w:rPr>
        <w:t>p( C/A)</w:t>
      </w:r>
    </w:p>
    <w:p w:rsidR="009D23FB" w:rsidRDefault="009D23FB" w:rsidP="009D23FB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a)  Donner l’arbre des   probabilités pondérés</w:t>
      </w:r>
    </w:p>
    <w:p w:rsidR="009D23FB" w:rsidRDefault="009D23FB" w:rsidP="009D23FB">
      <w:pPr>
        <w:pStyle w:val="Paragraphedeliste"/>
        <w:numPr>
          <w:ilvl w:val="0"/>
          <w:numId w:val="10"/>
        </w:numPr>
        <w:rPr>
          <w:noProof/>
        </w:rPr>
      </w:pPr>
      <w:r>
        <w:rPr>
          <w:noProof/>
        </w:rPr>
        <w:t xml:space="preserve"> Montrer  que p( C) =0,54</w:t>
      </w:r>
    </w:p>
    <w:p w:rsidR="009D23FB" w:rsidRDefault="009D23FB" w:rsidP="009D23FB">
      <w:pPr>
        <w:pStyle w:val="Paragraphedeliste"/>
        <w:numPr>
          <w:ilvl w:val="0"/>
          <w:numId w:val="8"/>
        </w:numPr>
        <w:rPr>
          <w:noProof/>
        </w:rPr>
      </w:pPr>
      <w:r>
        <w:rPr>
          <w:noProof/>
        </w:rPr>
        <w:t>Le spectateur n’a pas été influencé par une critique , quelle est la probabilité que ce spectateur</w:t>
      </w:r>
    </w:p>
    <w:p w:rsidR="009D23FB" w:rsidRPr="00CE1E3E" w:rsidRDefault="009D23FB" w:rsidP="009D23FB">
      <w:pPr>
        <w:pStyle w:val="Paragraphedeliste"/>
        <w:ind w:left="405"/>
        <w:rPr>
          <w:noProof/>
        </w:rPr>
      </w:pPr>
      <w:r>
        <w:rPr>
          <w:noProof/>
        </w:rPr>
        <w:t>Possédant un   abonnement.</w:t>
      </w:r>
    </w:p>
    <w:p w:rsidR="00CE1E3E" w:rsidRPr="00312B42" w:rsidRDefault="00CE1E3E" w:rsidP="00CE1E3E">
      <w:pPr>
        <w:rPr>
          <w:noProof/>
        </w:rPr>
      </w:pPr>
    </w:p>
    <w:sectPr w:rsidR="00CE1E3E" w:rsidRPr="0031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1D73"/>
    <w:multiLevelType w:val="hybridMultilevel"/>
    <w:tmpl w:val="455EBC6C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912A9"/>
    <w:multiLevelType w:val="hybridMultilevel"/>
    <w:tmpl w:val="97C4BE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56C6A"/>
    <w:multiLevelType w:val="hybridMultilevel"/>
    <w:tmpl w:val="8EF27D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2713C"/>
    <w:multiLevelType w:val="hybridMultilevel"/>
    <w:tmpl w:val="31B8EDAC"/>
    <w:lvl w:ilvl="0" w:tplc="6312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FB2C95"/>
    <w:multiLevelType w:val="hybridMultilevel"/>
    <w:tmpl w:val="3DF44490"/>
    <w:lvl w:ilvl="0" w:tplc="4FCA7A38">
      <w:start w:val="1"/>
      <w:numFmt w:val="decimal"/>
      <w:lvlText w:val="%1)"/>
      <w:lvlJc w:val="left"/>
      <w:pPr>
        <w:ind w:left="40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1B156E6"/>
    <w:multiLevelType w:val="hybridMultilevel"/>
    <w:tmpl w:val="691A9D0E"/>
    <w:lvl w:ilvl="0" w:tplc="E2F0C3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73B1E"/>
    <w:multiLevelType w:val="hybridMultilevel"/>
    <w:tmpl w:val="424E244C"/>
    <w:lvl w:ilvl="0" w:tplc="20BC24E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73A9614F"/>
    <w:multiLevelType w:val="hybridMultilevel"/>
    <w:tmpl w:val="EF3209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6A81"/>
    <w:multiLevelType w:val="hybridMultilevel"/>
    <w:tmpl w:val="02A82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3278E"/>
    <w:multiLevelType w:val="hybridMultilevel"/>
    <w:tmpl w:val="04360880"/>
    <w:lvl w:ilvl="0" w:tplc="8746F768">
      <w:start w:val="2"/>
      <w:numFmt w:val="lowerLetter"/>
      <w:lvlText w:val="%1)"/>
      <w:lvlJc w:val="left"/>
      <w:pPr>
        <w:ind w:left="76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42"/>
    <w:rsid w:val="000A34FD"/>
    <w:rsid w:val="00312B42"/>
    <w:rsid w:val="00357C47"/>
    <w:rsid w:val="003B15D8"/>
    <w:rsid w:val="00696674"/>
    <w:rsid w:val="006E25D2"/>
    <w:rsid w:val="00753543"/>
    <w:rsid w:val="007A26F7"/>
    <w:rsid w:val="007F4620"/>
    <w:rsid w:val="009D23FB"/>
    <w:rsid w:val="00A004AC"/>
    <w:rsid w:val="00B00396"/>
    <w:rsid w:val="00BF4E90"/>
    <w:rsid w:val="00C20D52"/>
    <w:rsid w:val="00CE1E3E"/>
    <w:rsid w:val="00D95D8A"/>
    <w:rsid w:val="00E8407F"/>
    <w:rsid w:val="00E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2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26F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26F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2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26F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26F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Criminal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Criminal</dc:creator>
  <cp:keywords/>
  <dc:description/>
  <cp:lastModifiedBy>Criminal</cp:lastModifiedBy>
  <cp:revision>3</cp:revision>
  <dcterms:created xsi:type="dcterms:W3CDTF">2012-02-05T18:38:00Z</dcterms:created>
  <dcterms:modified xsi:type="dcterms:W3CDTF">2012-02-10T13:54:00Z</dcterms:modified>
</cp:coreProperties>
</file>