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Ind w:w="-8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491"/>
        <w:gridCol w:w="4394"/>
        <w:gridCol w:w="2214"/>
      </w:tblGrid>
      <w:tr w:rsidR="00931601" w:rsidRPr="000B23F1" w:rsidTr="007103CE">
        <w:trPr>
          <w:trHeight w:val="1282"/>
          <w:jc w:val="center"/>
        </w:trPr>
        <w:tc>
          <w:tcPr>
            <w:tcW w:w="3491" w:type="dxa"/>
            <w:shd w:val="clear" w:color="auto" w:fill="F2F2F2" w:themeFill="background1" w:themeFillShade="F2"/>
            <w:vAlign w:val="center"/>
          </w:tcPr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23F1">
              <w:rPr>
                <w:b/>
                <w:bCs/>
                <w:i/>
                <w:iCs/>
                <w:sz w:val="24"/>
                <w:szCs w:val="24"/>
              </w:rPr>
              <w:t>Lycée Ali Bourg</w:t>
            </w:r>
            <w:r>
              <w:rPr>
                <w:b/>
                <w:bCs/>
                <w:i/>
                <w:iCs/>
                <w:sz w:val="24"/>
                <w:szCs w:val="24"/>
              </w:rPr>
              <w:t>u</w:t>
            </w:r>
            <w:r w:rsidRPr="000B23F1">
              <w:rPr>
                <w:b/>
                <w:bCs/>
                <w:i/>
                <w:iCs/>
                <w:sz w:val="24"/>
                <w:szCs w:val="24"/>
              </w:rPr>
              <w:t>iba  Bembla</w:t>
            </w:r>
          </w:p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b/>
                <w:bCs/>
                <w:i/>
                <w:iCs/>
              </w:rPr>
            </w:pPr>
            <w:r w:rsidRPr="000B23F1">
              <w:rPr>
                <w:b/>
                <w:bCs/>
                <w:i/>
                <w:iCs/>
                <w:sz w:val="24"/>
                <w:szCs w:val="24"/>
              </w:rPr>
              <w:t>Monastir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rFonts w:ascii="Algerian" w:hAnsi="Algerian"/>
                <w:sz w:val="32"/>
                <w:szCs w:val="32"/>
              </w:rPr>
            </w:pPr>
            <w:r w:rsidRPr="000B23F1">
              <w:rPr>
                <w:rFonts w:ascii="Algerian" w:hAnsi="Algerian"/>
                <w:sz w:val="32"/>
                <w:szCs w:val="32"/>
              </w:rPr>
              <w:t xml:space="preserve">Devoir de Synthèse </w:t>
            </w:r>
          </w:p>
          <w:p w:rsidR="00931601" w:rsidRPr="000B23F1" w:rsidRDefault="00931601" w:rsidP="00D3662A">
            <w:pPr>
              <w:spacing w:line="276" w:lineRule="auto"/>
              <w:ind w:left="-284"/>
              <w:jc w:val="center"/>
              <w:rPr>
                <w:rFonts w:ascii="Algerian" w:hAnsi="Algerian"/>
              </w:rPr>
            </w:pPr>
            <w:r w:rsidRPr="000B23F1">
              <w:rPr>
                <w:rFonts w:ascii="Algerian" w:hAnsi="Algerian"/>
                <w:sz w:val="32"/>
                <w:szCs w:val="32"/>
              </w:rPr>
              <w:t xml:space="preserve"> n° : 0</w:t>
            </w:r>
            <w:r w:rsidR="00D3662A">
              <w:rPr>
                <w:rFonts w:ascii="Algerian" w:hAnsi="Algerian"/>
                <w:sz w:val="32"/>
                <w:szCs w:val="32"/>
              </w:rPr>
              <w:t>1</w:t>
            </w:r>
          </w:p>
        </w:tc>
        <w:tc>
          <w:tcPr>
            <w:tcW w:w="2214" w:type="dxa"/>
            <w:shd w:val="clear" w:color="auto" w:fill="F2F2F2" w:themeFill="background1" w:themeFillShade="F2"/>
            <w:vAlign w:val="center"/>
          </w:tcPr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Eco-Gés 1</w:t>
            </w:r>
          </w:p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heures</w:t>
            </w:r>
          </w:p>
          <w:p w:rsidR="00931601" w:rsidRPr="000B23F1" w:rsidRDefault="00931601" w:rsidP="007103CE">
            <w:pPr>
              <w:spacing w:line="276" w:lineRule="auto"/>
              <w:ind w:left="-28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09-12-2009</w:t>
            </w:r>
          </w:p>
          <w:p w:rsidR="00931601" w:rsidRPr="000B23F1" w:rsidRDefault="00931601" w:rsidP="007103CE">
            <w:pPr>
              <w:spacing w:line="276" w:lineRule="auto"/>
              <w:ind w:left="-284"/>
              <w:jc w:val="center"/>
            </w:pPr>
            <w:r w:rsidRPr="000B23F1">
              <w:rPr>
                <w:i/>
                <w:iCs/>
              </w:rPr>
              <w:t>Prof : M.Chortani</w:t>
            </w:r>
          </w:p>
        </w:tc>
      </w:tr>
    </w:tbl>
    <w:p w:rsidR="00931601" w:rsidRDefault="00931601" w:rsidP="00931601">
      <w:pPr>
        <w:ind w:left="-284"/>
        <w:rPr>
          <w:rFonts w:cs="AngsanaUPC"/>
          <w:b/>
          <w:bCs/>
          <w:sz w:val="32"/>
          <w:szCs w:val="32"/>
          <w:u w:val="none"/>
        </w:rPr>
      </w:pPr>
    </w:p>
    <w:p w:rsidR="00931601" w:rsidRPr="0001476C" w:rsidRDefault="00931601" w:rsidP="00931601">
      <w:pPr>
        <w:ind w:left="-284"/>
        <w:rPr>
          <w:rFonts w:cs="AngsanaUPC"/>
          <w:b/>
          <w:bCs/>
          <w:sz w:val="32"/>
          <w:szCs w:val="32"/>
          <w:u w:val="none"/>
        </w:rPr>
      </w:pPr>
      <w:r w:rsidRPr="00276871">
        <w:rPr>
          <w:rFonts w:cs="AngsanaUPC"/>
          <w:b/>
          <w:bCs/>
          <w:sz w:val="28"/>
          <w:szCs w:val="28"/>
        </w:rPr>
        <w:t>Exercice 1(3 points)</w:t>
      </w:r>
    </w:p>
    <w:p w:rsidR="00931601" w:rsidRPr="0001476C" w:rsidRDefault="00931601" w:rsidP="00931601">
      <w:pPr>
        <w:ind w:left="-284"/>
        <w:rPr>
          <w:rFonts w:ascii="Script MT Bold" w:hAnsi="Script MT Bold" w:cs="AngsanaUPC"/>
          <w:i/>
          <w:iCs/>
          <w:sz w:val="24"/>
          <w:szCs w:val="24"/>
          <w:u w:val="none"/>
        </w:rPr>
      </w:pPr>
      <w:r w:rsidRPr="0001476C">
        <w:rPr>
          <w:rFonts w:ascii="Script MT Bold" w:hAnsi="Script MT Bold" w:cs="AngsanaUPC"/>
          <w:i/>
          <w:iCs/>
          <w:sz w:val="24"/>
          <w:szCs w:val="24"/>
          <w:u w:val="none"/>
        </w:rPr>
        <w:t>Pour chacune des questions suivantes, une seule réponse proposée est exacte.</w:t>
      </w:r>
    </w:p>
    <w:p w:rsidR="00931601" w:rsidRPr="0001476C" w:rsidRDefault="00931601" w:rsidP="00931601">
      <w:pPr>
        <w:ind w:left="-284"/>
        <w:rPr>
          <w:rFonts w:ascii="Script MT Bold" w:hAnsi="Script MT Bold" w:cs="AngsanaUPC"/>
          <w:i/>
          <w:iCs/>
          <w:sz w:val="24"/>
          <w:szCs w:val="24"/>
          <w:u w:val="none"/>
        </w:rPr>
      </w:pPr>
      <w:r w:rsidRPr="0001476C">
        <w:rPr>
          <w:rFonts w:ascii="Script MT Bold" w:hAnsi="Script MT Bold" w:cs="AngsanaUPC"/>
          <w:i/>
          <w:iCs/>
          <w:sz w:val="24"/>
          <w:szCs w:val="24"/>
          <w:u w:val="none"/>
        </w:rPr>
        <w:t xml:space="preserve">L’élève indiquera sur sa copie le numéro de la question et la lettre correspondant à la réponse choisie </w:t>
      </w:r>
    </w:p>
    <w:p w:rsidR="00931601" w:rsidRPr="0001476C" w:rsidRDefault="00931601" w:rsidP="00931601">
      <w:pPr>
        <w:tabs>
          <w:tab w:val="left" w:pos="5100"/>
        </w:tabs>
        <w:ind w:left="-284"/>
        <w:rPr>
          <w:rFonts w:ascii="Script MT Bold" w:hAnsi="Script MT Bold" w:cs="AngsanaUPC"/>
          <w:i/>
          <w:iCs/>
          <w:sz w:val="24"/>
          <w:szCs w:val="24"/>
          <w:u w:val="none"/>
        </w:rPr>
      </w:pPr>
      <w:r w:rsidRPr="0001476C">
        <w:rPr>
          <w:rFonts w:ascii="Script MT Bold" w:hAnsi="Script MT Bold" w:cs="AngsanaUPC"/>
          <w:i/>
          <w:iCs/>
          <w:sz w:val="24"/>
          <w:szCs w:val="24"/>
          <w:u w:val="none"/>
        </w:rPr>
        <w:t>Aucune justification n’est demandée.</w:t>
      </w:r>
      <w:r w:rsidRPr="0001476C">
        <w:rPr>
          <w:rFonts w:ascii="Script MT Bold" w:hAnsi="Script MT Bold" w:cs="AngsanaUPC"/>
          <w:i/>
          <w:iCs/>
          <w:sz w:val="24"/>
          <w:szCs w:val="24"/>
          <w:u w:val="none"/>
        </w:rPr>
        <w:tab/>
      </w:r>
    </w:p>
    <w:p w:rsidR="00931601" w:rsidRPr="0001476C" w:rsidRDefault="00931601" w:rsidP="00931601">
      <w:pPr>
        <w:ind w:left="-284"/>
        <w:rPr>
          <w:rFonts w:ascii="Script MT Bold" w:hAnsi="Script MT Bold"/>
          <w:i/>
          <w:iCs/>
          <w:sz w:val="24"/>
          <w:szCs w:val="24"/>
          <w:u w:val="none"/>
        </w:rPr>
      </w:pPr>
      <w:r w:rsidRPr="0001476C">
        <w:rPr>
          <w:rFonts w:ascii="Script MT Bold" w:hAnsi="Script MT Bold"/>
          <w:i/>
          <w:iCs/>
          <w:sz w:val="24"/>
          <w:szCs w:val="24"/>
          <w:u w:val="none"/>
        </w:rPr>
        <w:t xml:space="preserve">Une réponse correcte vaut </w:t>
      </w:r>
      <w:r w:rsidRPr="0001476C">
        <w:rPr>
          <w:rFonts w:ascii="Script MT Bold" w:hAnsi="Script MT Bold"/>
          <w:b/>
          <w:bCs/>
          <w:i/>
          <w:iCs/>
          <w:sz w:val="24"/>
          <w:szCs w:val="24"/>
          <w:u w:val="none"/>
        </w:rPr>
        <w:t>1</w:t>
      </w:r>
      <w:r w:rsidRPr="0001476C">
        <w:rPr>
          <w:rFonts w:ascii="Script MT Bold" w:hAnsi="Script MT Bold"/>
          <w:i/>
          <w:iCs/>
          <w:sz w:val="24"/>
          <w:szCs w:val="24"/>
          <w:u w:val="none"/>
        </w:rPr>
        <w:t xml:space="preserve"> point, une réponse fausse ou l’absence de réponse vaut </w:t>
      </w:r>
      <w:r w:rsidRPr="0001476C">
        <w:rPr>
          <w:rFonts w:ascii="Script MT Bold" w:hAnsi="Script MT Bold"/>
          <w:b/>
          <w:bCs/>
          <w:i/>
          <w:iCs/>
          <w:sz w:val="24"/>
          <w:szCs w:val="24"/>
          <w:u w:val="none"/>
        </w:rPr>
        <w:t xml:space="preserve">0 </w:t>
      </w:r>
      <w:r w:rsidRPr="0001476C">
        <w:rPr>
          <w:rFonts w:ascii="Script MT Bold" w:hAnsi="Script MT Bold"/>
          <w:i/>
          <w:iCs/>
          <w:sz w:val="24"/>
          <w:szCs w:val="24"/>
          <w:u w:val="none"/>
        </w:rPr>
        <w:t>point.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1) Soit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>
        <w:rPr>
          <w:sz w:val="24"/>
          <w:szCs w:val="24"/>
          <w:u w:val="none"/>
        </w:rPr>
        <w:t xml:space="preserve"> </w:t>
      </w:r>
      <w:r w:rsidRPr="00611FCF">
        <w:rPr>
          <w:sz w:val="24"/>
          <w:szCs w:val="24"/>
          <w:u w:val="none"/>
        </w:rPr>
        <w:t xml:space="preserve"> une fonction continue sur </w:t>
      </w:r>
      <w:r w:rsidRPr="00611FCF">
        <w:rPr>
          <w:rFonts w:ascii="Cambria Math" w:hAnsi="Cambria Math"/>
          <w:sz w:val="24"/>
          <w:szCs w:val="24"/>
          <w:u w:val="none"/>
        </w:rPr>
        <w:t>ℝ</w:t>
      </w:r>
      <w:r w:rsidRPr="00611FCF">
        <w:rPr>
          <w:sz w:val="24"/>
          <w:szCs w:val="24"/>
          <w:u w:val="none"/>
        </w:rPr>
        <w:t xml:space="preserve"> tel que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sz w:val="24"/>
          <w:szCs w:val="24"/>
          <w:u w:val="none"/>
        </w:rPr>
        <w:t xml:space="preserve"> (1)=2 alors</w:t>
      </w:r>
      <w:r w:rsidRPr="00611FCF">
        <w:rPr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sz w:val="24"/>
              <w:szCs w:val="24"/>
              <w:u w:val="none"/>
            </w:rPr>
            <m:t>a)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  <w:u w:val="none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x→</m:t>
                  </m:r>
                  <m:r>
                    <w:rPr>
                      <w:rFonts w:ascii="Cambria Math"/>
                      <w:sz w:val="24"/>
                      <w:szCs w:val="24"/>
                      <w:u w:val="none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u w:val="non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  <m:r>
                        <w:rPr>
                          <w:sz w:val="24"/>
                          <w:szCs w:val="24"/>
                          <w:u w:val="none"/>
                        </w:rPr>
                        <m:t>-</m:t>
                      </m:r>
                      <m:r>
                        <w:rPr>
                          <w:rFonts w:ascii="Cambria Math"/>
                          <w:sz w:val="24"/>
                          <w:szCs w:val="24"/>
                          <w:u w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/>
              <w:sz w:val="24"/>
              <w:szCs w:val="24"/>
              <w:u w:val="none"/>
            </w:rPr>
            <m:t>=+</m:t>
          </m:r>
          <m:r>
            <w:rPr>
              <w:rFonts w:ascii="Cambria Math"/>
              <w:sz w:val="24"/>
              <w:szCs w:val="24"/>
              <w:u w:val="none"/>
            </w:rPr>
            <m:t>∞</m:t>
          </m:r>
          <m:r>
            <w:rPr>
              <w:rFonts w:ascii="Cambria Math"/>
              <w:sz w:val="24"/>
              <w:szCs w:val="24"/>
              <w:u w:val="none"/>
            </w:rPr>
            <m:t xml:space="preserve">     </m:t>
          </m:r>
          <m:r>
            <m:rPr>
              <m:sty m:val="p"/>
            </m:rPr>
            <w:rPr>
              <w:rFonts w:ascii="Cambria Math"/>
              <w:sz w:val="24"/>
              <w:szCs w:val="24"/>
              <w:u w:val="none"/>
            </w:rPr>
            <m:t xml:space="preserve">    b)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  <w:u w:val="none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x→</m:t>
                  </m:r>
                  <m:r>
                    <w:rPr>
                      <w:rFonts w:ascii="Cambria Math"/>
                      <w:sz w:val="24"/>
                      <w:szCs w:val="24"/>
                      <w:u w:val="none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u w:val="non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  <m:r>
                        <w:rPr>
                          <w:sz w:val="24"/>
                          <w:szCs w:val="24"/>
                          <w:u w:val="none"/>
                        </w:rPr>
                        <m:t>-</m:t>
                      </m:r>
                      <m:r>
                        <w:rPr>
                          <w:rFonts w:ascii="Cambria Math"/>
                          <w:sz w:val="24"/>
                          <w:szCs w:val="24"/>
                          <w:u w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/>
              <w:sz w:val="24"/>
              <w:szCs w:val="24"/>
              <w:u w:val="none"/>
            </w:rPr>
            <m:t>=2</m:t>
          </m:r>
          <m:r>
            <m:rPr>
              <m:sty m:val="p"/>
            </m:rPr>
            <w:rPr>
              <w:rFonts w:ascii="Cambria Math"/>
              <w:sz w:val="24"/>
              <w:szCs w:val="24"/>
              <w:u w:val="none"/>
            </w:rPr>
            <m:t xml:space="preserve">       c)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  <w:u w:val="none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limLowPr>
                <m:e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u w:val="none"/>
                    </w:rPr>
                    <m:t>x→</m:t>
                  </m:r>
                  <m:r>
                    <w:rPr>
                      <w:rFonts w:ascii="Cambria Math"/>
                      <w:sz w:val="24"/>
                      <w:szCs w:val="24"/>
                      <w:u w:val="none"/>
                    </w:rPr>
                    <m:t>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u w:val="non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u w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u w:val="non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  <m:r>
                        <w:rPr>
                          <w:sz w:val="24"/>
                          <w:szCs w:val="24"/>
                          <w:u w:val="none"/>
                        </w:rPr>
                        <m:t>-</m:t>
                      </m:r>
                      <m:r>
                        <w:rPr>
                          <w:rFonts w:ascii="Cambria Math"/>
                          <w:sz w:val="24"/>
                          <w:szCs w:val="24"/>
                          <w:u w:val="non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den>
                  </m:f>
                </m:e>
              </m:d>
            </m:e>
          </m:func>
          <m:r>
            <w:rPr>
              <w:rFonts w:ascii="Cambria Math"/>
              <w:sz w:val="24"/>
              <w:szCs w:val="24"/>
              <w:u w:val="none"/>
            </w:rPr>
            <m:t xml:space="preserve">=1 </m:t>
          </m:r>
          <m:r>
            <m:rPr>
              <m:sty m:val="p"/>
            </m:rPr>
            <w:rPr>
              <w:rFonts w:ascii="Cambria Math"/>
              <w:sz w:val="24"/>
              <w:szCs w:val="24"/>
              <w:u w:val="none"/>
            </w:rPr>
            <m:t xml:space="preserve"> </m:t>
          </m:r>
        </m:oMath>
      </m:oMathPara>
    </w:p>
    <w:p w:rsidR="00931601" w:rsidRPr="00611FCF" w:rsidRDefault="00931601" w:rsidP="00931601">
      <w:pPr>
        <w:ind w:left="-284"/>
        <w:rPr>
          <w:rFonts w:eastAsiaTheme="minorEastAsia"/>
          <w:iCs/>
          <w:sz w:val="24"/>
          <w:szCs w:val="24"/>
          <w:u w:val="none"/>
        </w:rPr>
      </w:pPr>
      <w:r w:rsidRPr="00611FCF">
        <w:rPr>
          <w:rFonts w:eastAsiaTheme="minorEastAsia"/>
          <w:iCs/>
          <w:sz w:val="24"/>
          <w:szCs w:val="24"/>
          <w:u w:val="none"/>
        </w:rPr>
        <w:t>2)</w:t>
      </w:r>
      <m:oMath>
        <m:r>
          <w:rPr>
            <w:rFonts w:ascii="Cambria Math"/>
            <w:sz w:val="24"/>
            <w:szCs w:val="24"/>
            <w:u w:val="none"/>
          </w:rPr>
          <m:t xml:space="preserve"> </m:t>
        </m:r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rFonts w:eastAsiaTheme="minorEastAsia"/>
          <w:iCs/>
          <w:sz w:val="24"/>
          <w:szCs w:val="24"/>
          <w:u w:val="none"/>
        </w:rPr>
        <w:t xml:space="preserve"> une fonction dérivable sur </w:t>
      </w:r>
      <w:r w:rsidRPr="00611FCF">
        <w:rPr>
          <w:rFonts w:eastAsiaTheme="minorEastAsia" w:hAnsi="Cambria Math"/>
          <w:iCs/>
          <w:sz w:val="24"/>
          <w:szCs w:val="24"/>
          <w:u w:val="none"/>
        </w:rPr>
        <w:t>ℝ</w:t>
      </w:r>
      <w:r w:rsidRPr="00611FCF">
        <w:rPr>
          <w:rFonts w:eastAsiaTheme="minorEastAsia"/>
          <w:iCs/>
          <w:sz w:val="24"/>
          <w:szCs w:val="24"/>
          <w:u w:val="none"/>
        </w:rPr>
        <w:t xml:space="preserve">  vérifiant 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  <w:u w:val="none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u w:val="none"/>
              </w:rPr>
              <m:t>f</m:t>
            </m:r>
          </m:e>
          <m:sup>
            <m:r>
              <w:rPr>
                <w:rFonts w:ascii="Cambria Math"/>
                <w:sz w:val="24"/>
                <w:szCs w:val="24"/>
                <w:u w:val="none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u w:val="none"/>
              </w:rPr>
            </m:ctrlPr>
          </m:dPr>
          <m:e>
            <m:r>
              <w:rPr>
                <w:rFonts w:ascii="Cambria Math"/>
                <w:sz w:val="24"/>
                <w:szCs w:val="24"/>
                <w:u w:val="none"/>
              </w:rPr>
              <m:t>2</m:t>
            </m:r>
          </m:e>
        </m:d>
        <m:r>
          <w:rPr>
            <w:rFonts w:ascii="Cambria Math"/>
            <w:sz w:val="24"/>
            <w:szCs w:val="24"/>
            <w:u w:val="none"/>
          </w:rPr>
          <m:t>=0</m:t>
        </m:r>
      </m:oMath>
      <w:r w:rsidRPr="00611FCF">
        <w:rPr>
          <w:rFonts w:eastAsiaTheme="minorEastAsia"/>
          <w:iCs/>
          <w:sz w:val="24"/>
          <w:szCs w:val="24"/>
          <w:u w:val="none"/>
        </w:rPr>
        <w:t xml:space="preserve"> alors :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proofErr w:type="gramStart"/>
      <w:r w:rsidRPr="00611FCF">
        <w:rPr>
          <w:rFonts w:eastAsiaTheme="minorEastAsia"/>
          <w:iCs/>
          <w:sz w:val="24"/>
          <w:szCs w:val="24"/>
          <w:u w:val="none"/>
        </w:rPr>
        <w:t>a</w:t>
      </w:r>
      <w:proofErr w:type="gramEnd"/>
      <w:r w:rsidRPr="00611FCF">
        <w:rPr>
          <w:rFonts w:eastAsiaTheme="minorEastAsia"/>
          <w:iCs/>
          <w:sz w:val="24"/>
          <w:szCs w:val="24"/>
          <w:u w:val="none"/>
        </w:rPr>
        <w:t xml:space="preserve">) La courbe de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rFonts w:eastAsiaTheme="minorEastAsia"/>
          <w:iCs/>
          <w:sz w:val="24"/>
          <w:szCs w:val="24"/>
          <w:u w:val="none"/>
        </w:rPr>
        <w:t xml:space="preserve"> admet une tangente horizontale  au point d’abscisse  2.</w:t>
      </w:r>
    </w:p>
    <w:p w:rsidR="00931601" w:rsidRPr="00611FCF" w:rsidRDefault="00931601" w:rsidP="00931601">
      <w:pPr>
        <w:ind w:left="-284"/>
        <w:rPr>
          <w:rFonts w:eastAsiaTheme="minorEastAsia"/>
          <w:iCs/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b) </w:t>
      </w:r>
      <w:r w:rsidRPr="00611FCF">
        <w:rPr>
          <w:rFonts w:eastAsiaTheme="minorEastAsia"/>
          <w:iCs/>
          <w:sz w:val="24"/>
          <w:szCs w:val="24"/>
          <w:u w:val="none"/>
        </w:rPr>
        <w:t xml:space="preserve">La courbe de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rFonts w:eastAsiaTheme="minorEastAsia"/>
          <w:iCs/>
          <w:sz w:val="24"/>
          <w:szCs w:val="24"/>
          <w:u w:val="none"/>
        </w:rPr>
        <w:t xml:space="preserve"> admet une tangente vertical   au point d’abscisse  2.</w:t>
      </w:r>
    </w:p>
    <w:p w:rsidR="00931601" w:rsidRDefault="00931601" w:rsidP="00931601">
      <w:pPr>
        <w:ind w:left="-284"/>
        <w:rPr>
          <w:rFonts w:eastAsiaTheme="minorEastAsia"/>
          <w:iCs/>
          <w:sz w:val="24"/>
          <w:szCs w:val="24"/>
          <w:u w:val="none"/>
        </w:rPr>
      </w:pPr>
      <w:r w:rsidRPr="00611FCF">
        <w:rPr>
          <w:rFonts w:eastAsiaTheme="minorEastAsia"/>
          <w:iCs/>
          <w:sz w:val="24"/>
          <w:szCs w:val="24"/>
          <w:u w:val="none"/>
        </w:rPr>
        <w:t xml:space="preserve"> c)La courbe de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rFonts w:eastAsiaTheme="minorEastAsia"/>
          <w:iCs/>
          <w:sz w:val="24"/>
          <w:szCs w:val="24"/>
          <w:u w:val="none"/>
        </w:rPr>
        <w:t xml:space="preserve"> admet nécessairement un extremum  au point </w:t>
      </w:r>
      <w:r w:rsidRPr="0001476C">
        <w:rPr>
          <w:rFonts w:eastAsiaTheme="minorEastAsia"/>
          <w:iCs/>
          <w:sz w:val="22"/>
          <w:szCs w:val="22"/>
          <w:u w:val="none"/>
        </w:rPr>
        <w:t xml:space="preserve">d’abscisse </w:t>
      </w:r>
      <w:r>
        <w:rPr>
          <w:rFonts w:eastAsiaTheme="minorEastAsia"/>
          <w:iCs/>
          <w:sz w:val="24"/>
          <w:szCs w:val="24"/>
          <w:u w:val="none"/>
        </w:rPr>
        <w:t>2.</w:t>
      </w:r>
      <w:r w:rsidRPr="00611FCF">
        <w:rPr>
          <w:rFonts w:eastAsiaTheme="minorEastAsia"/>
          <w:iCs/>
          <w:sz w:val="24"/>
          <w:szCs w:val="24"/>
          <w:u w:val="none"/>
        </w:rPr>
        <w:t xml:space="preserve"> </w:t>
      </w:r>
    </w:p>
    <w:p w:rsidR="00931601" w:rsidRDefault="00931601" w:rsidP="00931601">
      <w:pPr>
        <w:ind w:left="-284"/>
        <w:rPr>
          <w:rFonts w:ascii="Cambria Math" w:eastAsiaTheme="minorEastAsia" w:hAnsi="Cambria Math"/>
          <w:sz w:val="24"/>
          <w:szCs w:val="24"/>
          <w:u w:val="none"/>
        </w:rPr>
      </w:pPr>
      <w:r>
        <w:rPr>
          <w:rFonts w:eastAsiaTheme="minorEastAsia"/>
          <w:iCs/>
          <w:sz w:val="24"/>
          <w:szCs w:val="24"/>
          <w:u w:val="none"/>
        </w:rPr>
        <w:t>3)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>
        <w:rPr>
          <w:rFonts w:eastAsiaTheme="minorEastAsia"/>
          <w:sz w:val="24"/>
          <w:szCs w:val="24"/>
          <w:u w:val="none"/>
        </w:rPr>
        <w:t xml:space="preserve"> </w:t>
      </w:r>
      <w:proofErr w:type="gramStart"/>
      <w:r>
        <w:rPr>
          <w:rFonts w:eastAsiaTheme="minorEastAsia"/>
          <w:sz w:val="24"/>
          <w:szCs w:val="24"/>
          <w:u w:val="none"/>
        </w:rPr>
        <w:t>une</w:t>
      </w:r>
      <w:proofErr w:type="gramEnd"/>
      <w:r>
        <w:rPr>
          <w:rFonts w:eastAsiaTheme="minorEastAsia"/>
          <w:sz w:val="24"/>
          <w:szCs w:val="24"/>
          <w:u w:val="none"/>
        </w:rPr>
        <w:t xml:space="preserve"> fonction dérivable sur </w:t>
      </w:r>
      <w:r>
        <w:rPr>
          <w:rFonts w:ascii="Cambria Math" w:eastAsiaTheme="minorEastAsia" w:hAnsi="Cambria Math" w:cs="Cambria Math"/>
          <w:sz w:val="24"/>
          <w:szCs w:val="24"/>
          <w:u w:val="none"/>
        </w:rPr>
        <w:t>ℝ</w:t>
      </w:r>
      <w:r>
        <w:rPr>
          <w:rFonts w:eastAsiaTheme="minorEastAsia"/>
          <w:sz w:val="24"/>
          <w:szCs w:val="24"/>
          <w:u w:val="none"/>
        </w:rPr>
        <w:t xml:space="preserve"> vérifiant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>
        <w:rPr>
          <w:rFonts w:eastAsiaTheme="minorEastAsia"/>
          <w:sz w:val="24"/>
          <w:szCs w:val="24"/>
          <w:u w:val="none"/>
        </w:rPr>
        <w:t>(2)=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>
        <w:rPr>
          <w:rFonts w:eastAsiaTheme="minorEastAsia"/>
          <w:sz w:val="24"/>
          <w:szCs w:val="24"/>
          <w:u w:val="none"/>
        </w:rPr>
        <w:t xml:space="preserve">(5) =1 alors l’équation 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f</m:t>
        </m:r>
      </m:oMath>
      <w:r>
        <w:rPr>
          <w:rFonts w:eastAsiaTheme="minorEastAsia"/>
          <w:sz w:val="24"/>
          <w:szCs w:val="24"/>
          <w:u w:val="none"/>
        </w:rPr>
        <w:t>’</w:t>
      </w:r>
      <m:oMath>
        <m:r>
          <w:rPr>
            <w:rFonts w:ascii="Cambria Math" w:eastAsiaTheme="minorEastAsia" w:hAnsi="Cambria Math"/>
            <w:sz w:val="24"/>
            <w:szCs w:val="24"/>
            <w:u w:val="none"/>
          </w:rPr>
          <m:t>(</m:t>
        </m:r>
        <m:r>
          <w:rPr>
            <w:rFonts w:ascii="Cambria Math" w:eastAsia="Times New Roman" w:hAnsi="Cambria Math"/>
            <w:sz w:val="28"/>
            <w:szCs w:val="28"/>
            <w:u w:val="none"/>
          </w:rPr>
          <m:t>x</m:t>
        </m:r>
      </m:oMath>
      <w:r>
        <w:rPr>
          <w:rFonts w:eastAsiaTheme="minorEastAsia"/>
          <w:sz w:val="24"/>
          <w:szCs w:val="24"/>
          <w:u w:val="none"/>
        </w:rPr>
        <w:t>)=0 admet] 2,5[</w:t>
      </w:r>
      <w:r w:rsidRPr="00BA1C2D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</w:p>
    <w:p w:rsidR="00931601" w:rsidRDefault="00931601" w:rsidP="00931601">
      <w:pPr>
        <w:ind w:left="-284"/>
        <w:rPr>
          <w:rFonts w:eastAsiaTheme="minorEastAsia"/>
          <w:sz w:val="24"/>
          <w:szCs w:val="24"/>
          <w:u w:val="none"/>
        </w:rPr>
      </w:pPr>
      <w:r>
        <w:rPr>
          <w:rFonts w:ascii="Cambria Math" w:eastAsiaTheme="minorEastAsia" w:hAnsi="Cambria Math"/>
          <w:sz w:val="24"/>
          <w:szCs w:val="24"/>
          <w:u w:val="none"/>
        </w:rPr>
        <w:t>a) Au moins une solution              b) Exactement une solution                c) Aucune solution</w:t>
      </w:r>
    </w:p>
    <w:p w:rsidR="00931601" w:rsidRDefault="00931601" w:rsidP="00931601">
      <w:pPr>
        <w:ind w:left="-284"/>
        <w:rPr>
          <w:rFonts w:eastAsiaTheme="minorEastAsia"/>
          <w:sz w:val="24"/>
          <w:szCs w:val="24"/>
          <w:u w:val="none"/>
        </w:rPr>
      </w:pPr>
    </w:p>
    <w:p w:rsidR="00931601" w:rsidRPr="00D42113" w:rsidRDefault="00931601" w:rsidP="00931601">
      <w:pPr>
        <w:ind w:left="-284"/>
        <w:rPr>
          <w:rFonts w:cs="AngsanaUPC"/>
          <w:b/>
          <w:bCs/>
          <w:sz w:val="28"/>
          <w:szCs w:val="28"/>
        </w:rPr>
      </w:pPr>
      <w:r w:rsidRPr="00D42113">
        <w:rPr>
          <w:rFonts w:cs="AngsanaUPC"/>
          <w:b/>
          <w:bCs/>
          <w:sz w:val="28"/>
          <w:szCs w:val="28"/>
        </w:rPr>
        <w:t xml:space="preserve">Exercice </w:t>
      </w:r>
      <w:r>
        <w:rPr>
          <w:rFonts w:cs="AngsanaUPC"/>
          <w:b/>
          <w:bCs/>
          <w:sz w:val="28"/>
          <w:szCs w:val="28"/>
        </w:rPr>
        <w:t>2 (4 points)</w:t>
      </w:r>
    </w:p>
    <w:p w:rsidR="00931601" w:rsidRPr="00BA1C2D" w:rsidRDefault="00931601" w:rsidP="00931601">
      <w:pPr>
        <w:ind w:left="-284" w:right="-567"/>
        <w:rPr>
          <w:rFonts w:ascii="Cambria Math" w:eastAsiaTheme="minorEastAsia" w:hAnsi="Cambria Math"/>
          <w:sz w:val="24"/>
          <w:szCs w:val="24"/>
          <w:u w:val="none"/>
        </w:rPr>
      </w:pPr>
      <w:r w:rsidRPr="00BA1C2D">
        <w:rPr>
          <w:rFonts w:ascii="Cambria Math" w:eastAsiaTheme="minorEastAsia" w:hAnsi="Cambria Math"/>
          <w:sz w:val="24"/>
          <w:szCs w:val="24"/>
          <w:u w:val="none"/>
        </w:rPr>
        <w:t xml:space="preserve">Dans chacun des cas suivants déterminer le domaine de dérivabilité de 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f</m:t>
        </m:r>
      </m:oMath>
      <w:r w:rsidRPr="00BA1C2D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w:r w:rsidRPr="0001476C">
        <w:rPr>
          <w:rFonts w:ascii="Cambria Math" w:eastAsiaTheme="minorEastAsia" w:hAnsi="Cambria Math"/>
          <w:sz w:val="22"/>
          <w:szCs w:val="22"/>
          <w:u w:val="none"/>
        </w:rPr>
        <w:t>et sa  fonction dérivée</w:t>
      </w:r>
      <w:r w:rsidRPr="00BA1C2D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f'</m:t>
        </m:r>
      </m:oMath>
      <w:r w:rsidRPr="00BA1C2D">
        <w:rPr>
          <w:rFonts w:ascii="Cambria Math" w:eastAsiaTheme="minorEastAsia" w:hAnsi="Cambria Math"/>
          <w:sz w:val="24"/>
          <w:szCs w:val="24"/>
          <w:u w:val="none"/>
        </w:rPr>
        <w:t xml:space="preserve"> </w:t>
      </w:r>
    </w:p>
    <w:p w:rsidR="00931601" w:rsidRPr="003E26C6" w:rsidRDefault="00931601" w:rsidP="00931601">
      <w:pPr>
        <w:ind w:left="-142" w:right="-567"/>
        <w:rPr>
          <w:rFonts w:ascii="Cambria Math" w:eastAsiaTheme="minorEastAsia" w:hAnsi="Cambria Math"/>
          <w:sz w:val="24"/>
          <w:szCs w:val="24"/>
          <w:u w:val="none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  <w:u w:val="none"/>
            </w:rPr>
            <m:t>1)</m:t>
          </m:r>
          <m:r>
            <w:rPr>
              <w:rFonts w:ascii="Cambria Math" w:eastAsia="Times New Roman" w:hAnsi="Cambria Math"/>
              <w:sz w:val="24"/>
              <w:szCs w:val="24"/>
              <w:u w:val="none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4"/>
              <w:szCs w:val="24"/>
              <w:u w:val="none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u w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+5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u w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u w:val="none"/>
            </w:rPr>
            <m:t xml:space="preserve">              </m:t>
          </m:r>
        </m:oMath>
      </m:oMathPara>
    </w:p>
    <w:p w:rsidR="00931601" w:rsidRPr="003E26C6" w:rsidRDefault="00931601" w:rsidP="00931601">
      <w:pPr>
        <w:ind w:right="-567"/>
        <w:rPr>
          <w:rFonts w:ascii="Cambria Math" w:eastAsia="Times New Roman" w:hAnsi="Cambria Math"/>
          <w:sz w:val="24"/>
          <w:szCs w:val="24"/>
          <w:u w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4"/>
              <w:szCs w:val="24"/>
              <w:u w:val="none"/>
            </w:rPr>
            <m:t>2)f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u w:val="none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u w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u w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u w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u w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u w:val="none"/>
                        </w:rPr>
                        <m:t>x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 xml:space="preserve"> 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u w:val="none"/>
            </w:rPr>
            <m:t xml:space="preserve">       </m:t>
          </m:r>
        </m:oMath>
      </m:oMathPara>
    </w:p>
    <w:p w:rsidR="00931601" w:rsidRPr="003E26C6" w:rsidRDefault="00931601" w:rsidP="00931601">
      <w:pPr>
        <w:ind w:left="-142" w:right="-567"/>
        <w:rPr>
          <w:rFonts w:ascii="Cambria Math" w:eastAsia="Times New Roman" w:hAnsi="Cambria Math"/>
          <w:sz w:val="24"/>
          <w:szCs w:val="24"/>
          <w:u w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24"/>
              <w:szCs w:val="24"/>
              <w:u w:val="none"/>
            </w:rPr>
            <m:t>3)f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4"/>
              <w:szCs w:val="24"/>
              <w:u w:val="none"/>
            </w:rPr>
            <m:t>=(x-1)</m:t>
          </m:r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u w:val="none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none"/>
                    </w:rPr>
                    <m:t>x+3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 xml:space="preserve"> 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u w:val="none"/>
            </w:rPr>
            <m:t xml:space="preserve">    </m:t>
          </m:r>
        </m:oMath>
      </m:oMathPara>
    </w:p>
    <w:p w:rsidR="00931601" w:rsidRDefault="00931601" w:rsidP="00931601">
      <w:pPr>
        <w:ind w:left="-142" w:right="-567"/>
        <w:rPr>
          <w:rFonts w:ascii="Cambria Math" w:eastAsiaTheme="minorEastAsia" w:hAnsi="Cambria Math"/>
          <w:sz w:val="24"/>
          <w:szCs w:val="24"/>
          <w:u w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  <w:u w:val="none"/>
            </w:rPr>
            <m:t xml:space="preserve">4) </m:t>
          </m:r>
          <m:r>
            <w:rPr>
              <w:rFonts w:ascii="Cambria Math" w:eastAsia="Times New Roman" w:hAnsi="Cambria Math"/>
              <w:sz w:val="24"/>
              <w:szCs w:val="24"/>
              <w:u w:val="none"/>
            </w:rPr>
            <m:t>f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x</m:t>
              </m:r>
            </m:e>
          </m:d>
          <m:r>
            <w:rPr>
              <w:rFonts w:ascii="Cambria Math" w:eastAsia="Times New Roman" w:hAnsi="Cambria Math"/>
              <w:sz w:val="24"/>
              <w:szCs w:val="24"/>
              <w:u w:val="none"/>
            </w:rPr>
            <m:t>=x</m:t>
          </m:r>
          <m:rad>
            <m:radPr>
              <m:degHide m:val="o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u w:val="none"/>
                </w:rPr>
              </m:ctrlPr>
            </m:radPr>
            <m:deg/>
            <m:e>
              <m:r>
                <w:rPr>
                  <w:rFonts w:ascii="Cambria Math" w:eastAsia="Times New Roman" w:hAnsi="Cambria Math"/>
                  <w:sz w:val="24"/>
                  <w:szCs w:val="24"/>
                  <w:u w:val="none"/>
                </w:rPr>
                <m:t>x+1</m:t>
              </m:r>
            </m:e>
          </m:rad>
        </m:oMath>
      </m:oMathPara>
    </w:p>
    <w:p w:rsidR="00931601" w:rsidRDefault="00931601" w:rsidP="00931601">
      <w:pPr>
        <w:ind w:left="-142" w:right="-567"/>
        <w:rPr>
          <w:rFonts w:ascii="Cambria Math" w:eastAsiaTheme="minorEastAsia" w:hAnsi="Cambria Math"/>
          <w:sz w:val="24"/>
          <w:szCs w:val="24"/>
          <w:u w:val="none"/>
        </w:rPr>
      </w:pPr>
    </w:p>
    <w:p w:rsidR="00931601" w:rsidRPr="003E26C6" w:rsidRDefault="00931601" w:rsidP="00931601">
      <w:pPr>
        <w:ind w:left="-142" w:right="-567"/>
        <w:rPr>
          <w:rFonts w:ascii="Cambria Math" w:eastAsiaTheme="minorEastAsia" w:hAnsi="Cambria Math"/>
          <w:sz w:val="24"/>
          <w:szCs w:val="24"/>
          <w:u w:val="none"/>
        </w:rPr>
      </w:pPr>
    </w:p>
    <w:p w:rsidR="00931601" w:rsidRPr="00D42113" w:rsidRDefault="00931601" w:rsidP="000A0014">
      <w:pPr>
        <w:ind w:left="-284"/>
        <w:rPr>
          <w:rFonts w:cs="AngsanaUPC"/>
          <w:b/>
          <w:bCs/>
          <w:sz w:val="28"/>
          <w:szCs w:val="28"/>
        </w:rPr>
      </w:pPr>
      <w:r w:rsidRPr="00D42113">
        <w:rPr>
          <w:rFonts w:cs="AngsanaUPC"/>
          <w:b/>
          <w:bCs/>
          <w:sz w:val="28"/>
          <w:szCs w:val="28"/>
        </w:rPr>
        <w:lastRenderedPageBreak/>
        <w:t xml:space="preserve">Exercice </w:t>
      </w:r>
      <w:r w:rsidR="000A0014">
        <w:rPr>
          <w:rFonts w:cs="AngsanaUPC"/>
          <w:b/>
          <w:bCs/>
          <w:sz w:val="28"/>
          <w:szCs w:val="28"/>
        </w:rPr>
        <w:t>3</w:t>
      </w:r>
      <w:r w:rsidRPr="00D42113">
        <w:rPr>
          <w:rFonts w:cs="AngsanaUPC"/>
          <w:b/>
          <w:bCs/>
          <w:sz w:val="28"/>
          <w:szCs w:val="28"/>
        </w:rPr>
        <w:t xml:space="preserve"> (6 points)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On considère la matrice </w:t>
      </w:r>
    </w:p>
    <w:p w:rsidR="00931601" w:rsidRPr="00D42113" w:rsidRDefault="00931601" w:rsidP="00931601">
      <w:pPr>
        <w:ind w:left="-284"/>
        <w:rPr>
          <w:position w:val="-50"/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     </w:t>
      </w:r>
      <w:r w:rsidRPr="00611FCF">
        <w:rPr>
          <w:position w:val="-50"/>
          <w:sz w:val="24"/>
          <w:szCs w:val="24"/>
          <w:u w:val="none"/>
        </w:rPr>
        <w:object w:dxaOrig="19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55.9pt" o:ole="">
            <v:imagedata r:id="rId4" o:title=""/>
          </v:shape>
          <o:OLEObject Type="Embed" ProgID="Equation.DSMT4" ShapeID="_x0000_i1025" DrawAspect="Content" ObjectID="_1321742400" r:id="rId5"/>
        </w:objec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1)a)Calculer le déterminant de la matrice A 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>b) En déduire que A est inversible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>2) Calculer</w:t>
      </w:r>
      <w:r w:rsidRPr="00611FCF">
        <w:rPr>
          <w:position w:val="-4"/>
          <w:sz w:val="24"/>
          <w:szCs w:val="24"/>
          <w:u w:val="none"/>
        </w:rPr>
        <w:object w:dxaOrig="320" w:dyaOrig="300">
          <v:shape id="_x0000_i1026" type="#_x0000_t75" style="width:16.1pt;height:15.05pt" o:ole="">
            <v:imagedata r:id="rId6" o:title=""/>
          </v:shape>
          <o:OLEObject Type="Embed" ProgID="Equation.DSMT4" ShapeID="_x0000_i1026" DrawAspect="Content" ObjectID="_1321742401" r:id="rId7"/>
        </w:object>
      </w:r>
      <w:r w:rsidRPr="00611FCF">
        <w:rPr>
          <w:sz w:val="24"/>
          <w:szCs w:val="24"/>
          <w:u w:val="none"/>
        </w:rPr>
        <w:t xml:space="preserve">. </w:t>
      </w:r>
    </w:p>
    <w:p w:rsidR="00931601" w:rsidRDefault="00931601" w:rsidP="00931601">
      <w:pPr>
        <w:ind w:left="-284" w:right="-426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3) Vérifier que </w:t>
      </w:r>
      <w:r w:rsidRPr="00611FCF">
        <w:rPr>
          <w:position w:val="-12"/>
          <w:sz w:val="24"/>
          <w:szCs w:val="24"/>
          <w:u w:val="none"/>
        </w:rPr>
        <w:object w:dxaOrig="1700" w:dyaOrig="380">
          <v:shape id="_x0000_i1027" type="#_x0000_t75" style="width:84.9pt;height:19.35pt" o:ole="">
            <v:imagedata r:id="rId8" o:title=""/>
          </v:shape>
          <o:OLEObject Type="Embed" ProgID="Equation.DSMT4" ShapeID="_x0000_i1027" DrawAspect="Content" ObjectID="_1321742402" r:id="rId9"/>
        </w:object>
      </w:r>
      <w:r w:rsidRPr="00611FCF">
        <w:rPr>
          <w:sz w:val="24"/>
          <w:szCs w:val="24"/>
          <w:u w:val="none"/>
        </w:rPr>
        <w:t xml:space="preserve"> ; en déduire l’expression </w:t>
      </w:r>
      <w:r>
        <w:rPr>
          <w:sz w:val="24"/>
          <w:szCs w:val="24"/>
          <w:u w:val="none"/>
        </w:rPr>
        <w:t>la</w:t>
      </w:r>
      <w:r w:rsidRPr="00611FCF">
        <w:rPr>
          <w:sz w:val="24"/>
          <w:szCs w:val="24"/>
          <w:u w:val="none"/>
        </w:rPr>
        <w:t xml:space="preserve"> matrice inverse</w:t>
      </w:r>
      <w:r>
        <w:rPr>
          <w:sz w:val="24"/>
          <w:szCs w:val="24"/>
          <w:u w:val="none"/>
        </w:rPr>
        <w:t xml:space="preserve"> de A</w:t>
      </w:r>
      <w:r w:rsidRPr="00611FCF">
        <w:rPr>
          <w:sz w:val="24"/>
          <w:szCs w:val="24"/>
          <w:u w:val="none"/>
        </w:rPr>
        <w:t xml:space="preserve">. </w:t>
      </w:r>
    </w:p>
    <w:p w:rsidR="00931601" w:rsidRPr="00611FCF" w:rsidRDefault="00931601" w:rsidP="00931601">
      <w:pPr>
        <w:ind w:left="-284" w:right="-426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>4) Résoudre</w:t>
      </w:r>
      <w:r>
        <w:rPr>
          <w:sz w:val="24"/>
          <w:szCs w:val="24"/>
          <w:u w:val="none"/>
        </w:rPr>
        <w:t xml:space="preserve"> dans  </w:t>
      </w:r>
      <w:r>
        <w:rPr>
          <w:rFonts w:ascii="Cambria Math" w:hAnsi="Cambria Math" w:cs="Cambria Math"/>
          <w:sz w:val="24"/>
          <w:szCs w:val="24"/>
          <w:u w:val="none"/>
        </w:rPr>
        <w:t>ℝ</w:t>
      </w:r>
      <w:r>
        <w:rPr>
          <w:sz w:val="24"/>
          <w:szCs w:val="24"/>
          <w:u w:val="none"/>
          <w:vertAlign w:val="superscript"/>
        </w:rPr>
        <w:t>3</w:t>
      </w:r>
      <w:r w:rsidRPr="00611FCF">
        <w:rPr>
          <w:sz w:val="24"/>
          <w:szCs w:val="24"/>
          <w:u w:val="none"/>
        </w:rPr>
        <w:t xml:space="preserve"> le système  suivant </w:t>
      </w:r>
      <w:proofErr w:type="gramStart"/>
      <w:r w:rsidRPr="00611FCF">
        <w:rPr>
          <w:sz w:val="24"/>
          <w:szCs w:val="24"/>
          <w:u w:val="none"/>
        </w:rPr>
        <w:t xml:space="preserve">: </w:t>
      </w:r>
      <w:r w:rsidRPr="00611FCF">
        <w:rPr>
          <w:position w:val="-38"/>
          <w:sz w:val="24"/>
          <w:szCs w:val="24"/>
          <w:u w:val="none"/>
        </w:rPr>
        <w:object w:dxaOrig="1359" w:dyaOrig="880">
          <v:shape id="_x0000_i1028" type="#_x0000_t75" style="width:67.7pt;height:44.05pt" o:ole="">
            <v:imagedata r:id="rId10" o:title=""/>
          </v:shape>
          <o:OLEObject Type="Embed" ProgID="Equation.DSMT4" ShapeID="_x0000_i1028" DrawAspect="Content" ObjectID="_1321742403" r:id="rId11"/>
        </w:object>
      </w:r>
      <w:r w:rsidRPr="00611FCF">
        <w:rPr>
          <w:sz w:val="24"/>
          <w:szCs w:val="24"/>
          <w:u w:val="none"/>
        </w:rPr>
        <w:t>.</w:t>
      </w:r>
      <w:proofErr w:type="gramEnd"/>
    </w:p>
    <w:p w:rsidR="00931601" w:rsidRPr="00D42113" w:rsidRDefault="00931601" w:rsidP="000A0014">
      <w:pPr>
        <w:ind w:left="-284"/>
        <w:rPr>
          <w:rFonts w:cs="AngsanaUPC"/>
          <w:b/>
          <w:bCs/>
          <w:sz w:val="28"/>
          <w:szCs w:val="28"/>
        </w:rPr>
      </w:pPr>
      <w:r w:rsidRPr="00D42113">
        <w:rPr>
          <w:rFonts w:cs="AngsanaUPC"/>
          <w:b/>
          <w:bCs/>
          <w:sz w:val="28"/>
          <w:szCs w:val="28"/>
        </w:rPr>
        <w:t xml:space="preserve">Exercice </w:t>
      </w:r>
      <w:r w:rsidR="000A0014">
        <w:rPr>
          <w:rFonts w:cs="AngsanaUPC"/>
          <w:b/>
          <w:bCs/>
          <w:sz w:val="28"/>
          <w:szCs w:val="28"/>
        </w:rPr>
        <w:t>4</w:t>
      </w:r>
      <w:r w:rsidRPr="00D42113">
        <w:rPr>
          <w:rFonts w:cs="AngsanaUPC"/>
          <w:b/>
          <w:bCs/>
          <w:sz w:val="28"/>
          <w:szCs w:val="28"/>
        </w:rPr>
        <w:t xml:space="preserve"> (</w:t>
      </w:r>
      <w:r>
        <w:rPr>
          <w:rFonts w:cs="AngsanaUPC"/>
          <w:b/>
          <w:bCs/>
          <w:sz w:val="28"/>
          <w:szCs w:val="28"/>
        </w:rPr>
        <w:t>7</w:t>
      </w:r>
      <w:r w:rsidRPr="00D42113">
        <w:rPr>
          <w:rFonts w:cs="AngsanaUPC"/>
          <w:b/>
          <w:bCs/>
          <w:sz w:val="28"/>
          <w:szCs w:val="28"/>
        </w:rPr>
        <w:t xml:space="preserve"> points)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proofErr w:type="gramStart"/>
      <w:r w:rsidRPr="00611FCF">
        <w:rPr>
          <w:sz w:val="24"/>
          <w:szCs w:val="24"/>
          <w:u w:val="none"/>
        </w:rPr>
        <w:t xml:space="preserve">Soit </w:t>
      </w:r>
      <w:proofErr w:type="gramEnd"/>
      <w:r w:rsidRPr="00611FCF">
        <w:rPr>
          <w:position w:val="-10"/>
          <w:sz w:val="24"/>
          <w:szCs w:val="24"/>
          <w:u w:val="none"/>
        </w:rPr>
        <w:object w:dxaOrig="1780" w:dyaOrig="380">
          <v:shape id="_x0000_i1029" type="#_x0000_t75" style="width:89.2pt;height:18.25pt" o:ole="" fillcolor="window">
            <v:imagedata r:id="rId12" o:title=""/>
          </v:shape>
          <o:OLEObject Type="Embed" ProgID="Equation.DSMT4" ShapeID="_x0000_i1029" DrawAspect="Content" ObjectID="_1321742404" r:id="rId13"/>
        </w:object>
      </w:r>
      <w:r w:rsidRPr="00611FCF">
        <w:rPr>
          <w:sz w:val="24"/>
          <w:szCs w:val="24"/>
          <w:u w:val="none"/>
        </w:rPr>
        <w:t xml:space="preserve">. On désigne par (C)  sa courbe dans un repère orthonormé </w:t>
      </w:r>
      <w:r w:rsidRPr="00611FCF">
        <w:rPr>
          <w:position w:val="-10"/>
          <w:sz w:val="24"/>
          <w:szCs w:val="24"/>
          <w:u w:val="none"/>
        </w:rPr>
        <w:object w:dxaOrig="859" w:dyaOrig="340">
          <v:shape id="_x0000_i1030" type="#_x0000_t75" style="width:43pt;height:17.2pt" o:ole="">
            <v:imagedata r:id="rId14" o:title=""/>
          </v:shape>
          <o:OLEObject Type="Embed" ProgID="Equation.DSMT4" ShapeID="_x0000_i1030" DrawAspect="Content" ObjectID="_1321742405" r:id="rId15"/>
        </w:objec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1) a) Montrer que </w:t>
      </w:r>
      <w:r w:rsidRPr="00611FCF">
        <w:rPr>
          <w:i/>
          <w:sz w:val="24"/>
          <w:szCs w:val="24"/>
          <w:u w:val="none"/>
        </w:rPr>
        <w:t>f</w:t>
      </w:r>
      <w:r w:rsidRPr="00611FCF">
        <w:rPr>
          <w:sz w:val="24"/>
          <w:szCs w:val="24"/>
          <w:u w:val="none"/>
        </w:rPr>
        <w:t xml:space="preserve"> est définie sur  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I=]-</w:t>
      </w:r>
      <w:r w:rsidRPr="00611FCF">
        <w:rPr>
          <w:sz w:val="24"/>
          <w:szCs w:val="24"/>
          <w:u w:val="none"/>
        </w:rPr>
        <w:object w:dxaOrig="240" w:dyaOrig="200">
          <v:shape id="_x0000_i1031" type="#_x0000_t75" style="width:9.65pt;height:8.6pt" o:ole="" fillcolor="window">
            <v:imagedata r:id="rId16" o:title=""/>
          </v:shape>
          <o:OLEObject Type="Embed" ProgID="Equation.3" ShapeID="_x0000_i1031" DrawAspect="Content" ObjectID="_1321742406" r:id="rId17"/>
        </w:object>
      </w:r>
      <w:r w:rsidRPr="00611FCF">
        <w:rPr>
          <w:sz w:val="24"/>
          <w:szCs w:val="24"/>
          <w:u w:val="none"/>
        </w:rPr>
        <w:t>,-1[</w:t>
      </w:r>
      <w:r w:rsidRPr="00611FCF">
        <w:rPr>
          <w:sz w:val="24"/>
          <w:szCs w:val="24"/>
          <w:u w:val="none"/>
        </w:rPr>
        <w:sym w:font="Symbol" w:char="F0C8"/>
      </w:r>
      <w:r w:rsidRPr="00611FCF">
        <w:rPr>
          <w:sz w:val="24"/>
          <w:szCs w:val="24"/>
          <w:u w:val="none"/>
        </w:rPr>
        <w:t xml:space="preserve">[1, </w:t>
      </w:r>
      <w:r w:rsidRPr="00611FCF">
        <w:rPr>
          <w:position w:val="-10"/>
          <w:sz w:val="24"/>
          <w:szCs w:val="24"/>
          <w:u w:val="none"/>
        </w:rPr>
        <w:object w:dxaOrig="420" w:dyaOrig="279">
          <v:shape id="_x0000_i1032" type="#_x0000_t75" style="width:21.5pt;height:13.95pt" o:ole="">
            <v:imagedata r:id="rId18" o:title=""/>
          </v:shape>
          <o:OLEObject Type="Embed" ProgID="Equation.DSMT4" ShapeID="_x0000_i1032" DrawAspect="Content" ObjectID="_1321742407" r:id="rId19"/>
        </w:object>
      </w:r>
      <w:r w:rsidRPr="00611FCF">
        <w:rPr>
          <w:sz w:val="24"/>
          <w:szCs w:val="24"/>
          <w:u w:val="none"/>
        </w:rPr>
        <w:t>[.</w:t>
      </w:r>
    </w:p>
    <w:p w:rsidR="00931601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b) Calculer</w:t>
      </w:r>
      <w:r w:rsidRPr="00611FCF">
        <w:rPr>
          <w:position w:val="-22"/>
          <w:sz w:val="24"/>
          <w:szCs w:val="24"/>
          <w:u w:val="none"/>
        </w:rPr>
        <w:object w:dxaOrig="2460" w:dyaOrig="460">
          <v:shape id="_x0000_i1033" type="#_x0000_t75" style="width:122.5pt;height:23.65pt" o:ole="">
            <v:imagedata r:id="rId20" o:title=""/>
          </v:shape>
          <o:OLEObject Type="Embed" ProgID="Equation.DSMT4" ShapeID="_x0000_i1033" DrawAspect="Content" ObjectID="_1321742408" r:id="rId21"/>
        </w:objec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>c) Etudier la dérivabilité de f à gauche en  -1 et à droite en 1, interpréter graphiquement les  résultats obtenus.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i/>
          <w:iCs/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2) </w:t>
      </w:r>
      <w:proofErr w:type="gramStart"/>
      <w:r w:rsidRPr="00611FCF">
        <w:rPr>
          <w:sz w:val="24"/>
          <w:szCs w:val="24"/>
          <w:u w:val="none"/>
        </w:rPr>
        <w:t>a</w:t>
      </w:r>
      <w:proofErr w:type="gramEnd"/>
      <w:r w:rsidRPr="00611FCF">
        <w:rPr>
          <w:sz w:val="24"/>
          <w:szCs w:val="24"/>
          <w:u w:val="none"/>
        </w:rPr>
        <w:t xml:space="preserve">) Montrer que   </w:t>
      </w:r>
      <w:r w:rsidRPr="00611FCF">
        <w:rPr>
          <w:i/>
          <w:iCs/>
          <w:sz w:val="24"/>
          <w:szCs w:val="24"/>
          <w:u w:val="none"/>
        </w:rPr>
        <w:t>f ’(x) &gt; 0 si x &gt;0   et  f ’(x)&lt;0  si   x&lt;0.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i/>
          <w:iCs/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   b) Dresser le tableau de variation de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c)</w:t>
      </w:r>
      <w:r w:rsidRPr="00611FCF">
        <w:rPr>
          <w:sz w:val="24"/>
          <w:szCs w:val="24"/>
          <w:u w:val="none"/>
        </w:rPr>
        <w:t xml:space="preserve">Montrer que l’équation </w:t>
      </w:r>
      <m:oMath>
        <m:r>
          <w:rPr>
            <w:rFonts w:ascii="Cambria Math" w:hAnsi="Cambria Math"/>
            <w:sz w:val="24"/>
            <w:szCs w:val="24"/>
            <w:u w:val="none"/>
          </w:rPr>
          <m:t>f</m:t>
        </m:r>
      </m:oMath>
      <w:r w:rsidRPr="00611FCF">
        <w:rPr>
          <w:sz w:val="24"/>
          <w:szCs w:val="24"/>
          <w:u w:val="none"/>
        </w:rPr>
        <w:t>(</w:t>
      </w:r>
      <m:oMath>
        <m:r>
          <w:rPr>
            <w:rFonts w:ascii="Cambria Math" w:eastAsia="Times New Roman" w:hAnsi="Cambria Math"/>
            <w:sz w:val="24"/>
            <w:szCs w:val="24"/>
            <w:u w:val="none"/>
          </w:rPr>
          <m:t>x</m:t>
        </m:r>
      </m:oMath>
      <w:r w:rsidRPr="00611FCF">
        <w:rPr>
          <w:sz w:val="24"/>
          <w:szCs w:val="24"/>
          <w:u w:val="none"/>
        </w:rPr>
        <w:t xml:space="preserve">)=2 admet sur [1, </w:t>
      </w:r>
      <w:r w:rsidRPr="00611FCF">
        <w:rPr>
          <w:position w:val="-10"/>
          <w:sz w:val="24"/>
          <w:szCs w:val="24"/>
          <w:u w:val="none"/>
        </w:rPr>
        <w:object w:dxaOrig="420" w:dyaOrig="279">
          <v:shape id="_x0000_i1034" type="#_x0000_t75" style="width:21.5pt;height:13.95pt" o:ole="">
            <v:imagedata r:id="rId18" o:title=""/>
          </v:shape>
          <o:OLEObject Type="Embed" ProgID="Equation.DSMT4" ShapeID="_x0000_i1034" DrawAspect="Content" ObjectID="_1321742409" r:id="rId22"/>
        </w:object>
      </w:r>
      <w:proofErr w:type="gramStart"/>
      <w:r w:rsidRPr="00611FCF">
        <w:rPr>
          <w:sz w:val="24"/>
          <w:szCs w:val="24"/>
          <w:u w:val="none"/>
        </w:rPr>
        <w:t>[ une</w:t>
      </w:r>
      <w:proofErr w:type="gramEnd"/>
      <w:r w:rsidRPr="00611FCF">
        <w:rPr>
          <w:sz w:val="24"/>
          <w:szCs w:val="24"/>
          <w:u w:val="none"/>
        </w:rPr>
        <w:t xml:space="preserve"> unique solution α </w:t>
      </w:r>
      <w:r>
        <w:rPr>
          <w:sz w:val="24"/>
          <w:szCs w:val="24"/>
          <w:u w:val="none"/>
        </w:rPr>
        <w:t xml:space="preserve"> </w:t>
      </w:r>
      <w:r w:rsidRPr="00611FCF">
        <w:rPr>
          <w:sz w:val="24"/>
          <w:szCs w:val="24"/>
          <w:u w:val="none"/>
        </w:rPr>
        <w:t>puis vérifier que α</w:t>
      </w:r>
      <w:r w:rsidRPr="00611FCF">
        <w:rPr>
          <w:rFonts w:ascii="Cambria Math" w:hAnsi="Cambria Math"/>
          <w:sz w:val="24"/>
          <w:szCs w:val="24"/>
          <w:u w:val="none"/>
        </w:rPr>
        <w:t>∈</w:t>
      </w:r>
      <w:r w:rsidRPr="00611FCF">
        <w:rPr>
          <w:sz w:val="24"/>
          <w:szCs w:val="24"/>
          <w:u w:val="none"/>
        </w:rPr>
        <w:t>[1,2]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3) a) Montrer que la restriction </w:t>
      </w:r>
      <w:r w:rsidRPr="00611FCF">
        <w:rPr>
          <w:i/>
          <w:iCs/>
          <w:sz w:val="24"/>
          <w:szCs w:val="24"/>
          <w:u w:val="none"/>
        </w:rPr>
        <w:t>g</w:t>
      </w:r>
      <w:r w:rsidRPr="00611FCF">
        <w:rPr>
          <w:sz w:val="24"/>
          <w:szCs w:val="24"/>
          <w:u w:val="none"/>
        </w:rPr>
        <w:t xml:space="preserve"> de </w:t>
      </w:r>
      <w:r w:rsidRPr="00611FCF">
        <w:rPr>
          <w:i/>
          <w:iCs/>
          <w:sz w:val="24"/>
          <w:szCs w:val="24"/>
          <w:u w:val="none"/>
        </w:rPr>
        <w:t>f</w:t>
      </w:r>
      <w:r w:rsidRPr="00611FCF">
        <w:rPr>
          <w:sz w:val="24"/>
          <w:szCs w:val="24"/>
          <w:u w:val="none"/>
        </w:rPr>
        <w:t xml:space="preserve"> sur  [1</w:t>
      </w:r>
      <w:proofErr w:type="gramStart"/>
      <w:r w:rsidRPr="00611FCF">
        <w:rPr>
          <w:sz w:val="24"/>
          <w:szCs w:val="24"/>
          <w:u w:val="none"/>
        </w:rPr>
        <w:t>,+</w:t>
      </w:r>
      <w:proofErr w:type="gramEnd"/>
      <w:r w:rsidRPr="00611FCF">
        <w:rPr>
          <w:sz w:val="24"/>
          <w:szCs w:val="24"/>
          <w:u w:val="none"/>
        </w:rPr>
        <w:object w:dxaOrig="240" w:dyaOrig="200">
          <v:shape id="_x0000_i1035" type="#_x0000_t75" style="width:11.8pt;height:9.65pt" o:ole="" fillcolor="window">
            <v:imagedata r:id="rId16" o:title=""/>
          </v:shape>
          <o:OLEObject Type="Embed" ProgID="Equation.3" ShapeID="_x0000_i1035" DrawAspect="Content" ObjectID="_1321742410" r:id="rId23"/>
        </w:object>
      </w:r>
      <w:r w:rsidRPr="00611FCF">
        <w:rPr>
          <w:sz w:val="24"/>
          <w:szCs w:val="24"/>
          <w:u w:val="none"/>
        </w:rPr>
        <w:t>[ est une bijection.</w:t>
      </w:r>
    </w:p>
    <w:p w:rsidR="00931601" w:rsidRPr="00611FCF" w:rsidRDefault="00931601" w:rsidP="00931601">
      <w:pPr>
        <w:tabs>
          <w:tab w:val="left" w:pos="4140"/>
        </w:tabs>
        <w:ind w:left="-284"/>
        <w:rPr>
          <w:sz w:val="24"/>
          <w:szCs w:val="24"/>
          <w:u w:val="none"/>
        </w:rPr>
      </w:pPr>
      <w:r w:rsidRPr="00611FCF">
        <w:rPr>
          <w:sz w:val="24"/>
          <w:szCs w:val="24"/>
          <w:u w:val="none"/>
        </w:rPr>
        <w:t xml:space="preserve">        Expliciter </w:t>
      </w:r>
      <w:r w:rsidRPr="00611FCF">
        <w:rPr>
          <w:position w:val="-10"/>
          <w:sz w:val="24"/>
          <w:szCs w:val="24"/>
          <w:u w:val="none"/>
        </w:rPr>
        <w:object w:dxaOrig="639" w:dyaOrig="340">
          <v:shape id="_x0000_i1036" type="#_x0000_t75" style="width:32.25pt;height:17.2pt" o:ole="" fillcolor="window">
            <v:imagedata r:id="rId24" o:title=""/>
          </v:shape>
          <o:OLEObject Type="Embed" ProgID="Equation.DSMT4" ShapeID="_x0000_i1036" DrawAspect="Content" ObjectID="_1321742411" r:id="rId25"/>
        </w:object>
      </w:r>
      <w:r w:rsidRPr="00611FCF">
        <w:rPr>
          <w:sz w:val="24"/>
          <w:szCs w:val="24"/>
          <w:u w:val="none"/>
        </w:rPr>
        <w:t xml:space="preserve"> pour tout </w:t>
      </w:r>
      <w:r w:rsidRPr="00611FCF">
        <w:rPr>
          <w:i/>
          <w:iCs/>
          <w:sz w:val="24"/>
          <w:szCs w:val="24"/>
          <w:u w:val="none"/>
        </w:rPr>
        <w:t>x</w:t>
      </w:r>
      <w:r w:rsidRPr="00611FCF">
        <w:rPr>
          <w:sz w:val="24"/>
          <w:szCs w:val="24"/>
          <w:u w:val="none"/>
        </w:rPr>
        <w:t xml:space="preserve"> </w:t>
      </w:r>
      <w:r w:rsidRPr="00611FCF">
        <w:rPr>
          <w:position w:val="-4"/>
          <w:sz w:val="24"/>
          <w:szCs w:val="24"/>
          <w:u w:val="none"/>
        </w:rPr>
        <w:object w:dxaOrig="200" w:dyaOrig="200">
          <v:shape id="_x0000_i1037" type="#_x0000_t75" style="width:9.65pt;height:9.65pt" o:ole="">
            <v:imagedata r:id="rId26" o:title=""/>
          </v:shape>
          <o:OLEObject Type="Embed" ProgID="Equation.DSMT4" ShapeID="_x0000_i1037" DrawAspect="Content" ObjectID="_1321742412" r:id="rId27"/>
        </w:object>
      </w:r>
      <w:r w:rsidRPr="00611FCF">
        <w:rPr>
          <w:sz w:val="24"/>
          <w:szCs w:val="24"/>
          <w:u w:val="none"/>
        </w:rPr>
        <w:t xml:space="preserve"> [1</w:t>
      </w:r>
      <w:proofErr w:type="gramStart"/>
      <w:r w:rsidRPr="00611FCF">
        <w:rPr>
          <w:sz w:val="24"/>
          <w:szCs w:val="24"/>
          <w:u w:val="none"/>
        </w:rPr>
        <w:t>,+</w:t>
      </w:r>
      <w:proofErr w:type="gramEnd"/>
      <w:r w:rsidRPr="00611FCF">
        <w:rPr>
          <w:sz w:val="24"/>
          <w:szCs w:val="24"/>
          <w:u w:val="none"/>
        </w:rPr>
        <w:object w:dxaOrig="240" w:dyaOrig="200">
          <v:shape id="_x0000_i1038" type="#_x0000_t75" style="width:11.8pt;height:9.65pt" o:ole="" fillcolor="window">
            <v:imagedata r:id="rId16" o:title=""/>
          </v:shape>
          <o:OLEObject Type="Embed" ProgID="Equation.3" ShapeID="_x0000_i1038" DrawAspect="Content" ObjectID="_1321742413" r:id="rId28"/>
        </w:object>
      </w:r>
      <w:r w:rsidRPr="00611FCF">
        <w:rPr>
          <w:sz w:val="24"/>
          <w:szCs w:val="24"/>
          <w:u w:val="none"/>
        </w:rPr>
        <w:t>[</w:t>
      </w:r>
    </w:p>
    <w:p w:rsidR="00931601" w:rsidRPr="00611FCF" w:rsidRDefault="00931601" w:rsidP="00931601">
      <w:pPr>
        <w:ind w:left="-284"/>
        <w:rPr>
          <w:sz w:val="24"/>
          <w:szCs w:val="24"/>
          <w:u w:val="none"/>
        </w:rPr>
      </w:pPr>
    </w:p>
    <w:p w:rsidR="00931601" w:rsidRPr="00611FCF" w:rsidRDefault="00931601" w:rsidP="00931601">
      <w:pPr>
        <w:tabs>
          <w:tab w:val="left" w:pos="4140"/>
        </w:tabs>
        <w:ind w:left="-284"/>
        <w:rPr>
          <w:b/>
          <w:bCs/>
          <w:sz w:val="24"/>
          <w:szCs w:val="24"/>
          <w:u w:val="none"/>
        </w:rPr>
      </w:pPr>
    </w:p>
    <w:p w:rsidR="003A4320" w:rsidRDefault="003A4320"/>
    <w:sectPr w:rsidR="003A4320" w:rsidSect="00276871">
      <w:pgSz w:w="11906" w:h="16838"/>
      <w:pgMar w:top="709" w:right="1417" w:bottom="1417" w:left="1417" w:header="708" w:footer="708" w:gutter="0"/>
      <w:pgBorders w:offsetFrom="page">
        <w:top w:val="flowersModern1" w:sz="6" w:space="24" w:color="auto"/>
        <w:left w:val="flowersModern1" w:sz="6" w:space="24" w:color="auto"/>
        <w:bottom w:val="flowersModern1" w:sz="6" w:space="24" w:color="auto"/>
        <w:right w:val="flowersModern1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931601"/>
    <w:rsid w:val="00000C82"/>
    <w:rsid w:val="00001AD2"/>
    <w:rsid w:val="00002595"/>
    <w:rsid w:val="00002C49"/>
    <w:rsid w:val="00003A0F"/>
    <w:rsid w:val="00004C18"/>
    <w:rsid w:val="00005252"/>
    <w:rsid w:val="00005E5E"/>
    <w:rsid w:val="00007313"/>
    <w:rsid w:val="00007722"/>
    <w:rsid w:val="0001268D"/>
    <w:rsid w:val="00017A8D"/>
    <w:rsid w:val="00017BB8"/>
    <w:rsid w:val="00017E0E"/>
    <w:rsid w:val="0002079F"/>
    <w:rsid w:val="00021BF4"/>
    <w:rsid w:val="00026323"/>
    <w:rsid w:val="00027D56"/>
    <w:rsid w:val="00031947"/>
    <w:rsid w:val="00032E39"/>
    <w:rsid w:val="00036BDE"/>
    <w:rsid w:val="00036F7D"/>
    <w:rsid w:val="000406DD"/>
    <w:rsid w:val="00042E0D"/>
    <w:rsid w:val="00043F56"/>
    <w:rsid w:val="00044493"/>
    <w:rsid w:val="00045C66"/>
    <w:rsid w:val="0004699F"/>
    <w:rsid w:val="00050145"/>
    <w:rsid w:val="000502D3"/>
    <w:rsid w:val="00050FFE"/>
    <w:rsid w:val="00052EF0"/>
    <w:rsid w:val="0005522E"/>
    <w:rsid w:val="00056E3B"/>
    <w:rsid w:val="00060351"/>
    <w:rsid w:val="00062A28"/>
    <w:rsid w:val="00065DB9"/>
    <w:rsid w:val="00066CD2"/>
    <w:rsid w:val="000706D0"/>
    <w:rsid w:val="00070F38"/>
    <w:rsid w:val="00071E8A"/>
    <w:rsid w:val="0007261F"/>
    <w:rsid w:val="00072880"/>
    <w:rsid w:val="00073F08"/>
    <w:rsid w:val="000751C0"/>
    <w:rsid w:val="00077826"/>
    <w:rsid w:val="00077B79"/>
    <w:rsid w:val="0008192D"/>
    <w:rsid w:val="0008212D"/>
    <w:rsid w:val="00082D31"/>
    <w:rsid w:val="00082ED0"/>
    <w:rsid w:val="000840CF"/>
    <w:rsid w:val="00084D96"/>
    <w:rsid w:val="00086909"/>
    <w:rsid w:val="00087077"/>
    <w:rsid w:val="0008741D"/>
    <w:rsid w:val="000901E8"/>
    <w:rsid w:val="00093303"/>
    <w:rsid w:val="00094F92"/>
    <w:rsid w:val="00095786"/>
    <w:rsid w:val="00095A1C"/>
    <w:rsid w:val="000A0014"/>
    <w:rsid w:val="000A2D75"/>
    <w:rsid w:val="000A4177"/>
    <w:rsid w:val="000A47AF"/>
    <w:rsid w:val="000A6456"/>
    <w:rsid w:val="000A6C74"/>
    <w:rsid w:val="000A784F"/>
    <w:rsid w:val="000B139E"/>
    <w:rsid w:val="000B14BE"/>
    <w:rsid w:val="000B2B86"/>
    <w:rsid w:val="000B4FAD"/>
    <w:rsid w:val="000B506C"/>
    <w:rsid w:val="000C12AB"/>
    <w:rsid w:val="000C157C"/>
    <w:rsid w:val="000C1EB1"/>
    <w:rsid w:val="000C557B"/>
    <w:rsid w:val="000C64F7"/>
    <w:rsid w:val="000C7C2B"/>
    <w:rsid w:val="000D13C2"/>
    <w:rsid w:val="000D14A4"/>
    <w:rsid w:val="000D237F"/>
    <w:rsid w:val="000D470F"/>
    <w:rsid w:val="000D48F5"/>
    <w:rsid w:val="000D4EE2"/>
    <w:rsid w:val="000D529C"/>
    <w:rsid w:val="000E0FAF"/>
    <w:rsid w:val="000E1840"/>
    <w:rsid w:val="000E2486"/>
    <w:rsid w:val="000E3676"/>
    <w:rsid w:val="000E4C3D"/>
    <w:rsid w:val="000E6650"/>
    <w:rsid w:val="000F1AB6"/>
    <w:rsid w:val="000F1B0A"/>
    <w:rsid w:val="000F260D"/>
    <w:rsid w:val="000F46C1"/>
    <w:rsid w:val="000F6DE7"/>
    <w:rsid w:val="00100916"/>
    <w:rsid w:val="00101733"/>
    <w:rsid w:val="00101C3F"/>
    <w:rsid w:val="00103EE7"/>
    <w:rsid w:val="00104C13"/>
    <w:rsid w:val="00106BB9"/>
    <w:rsid w:val="00106C0C"/>
    <w:rsid w:val="00107122"/>
    <w:rsid w:val="00107F00"/>
    <w:rsid w:val="0011060B"/>
    <w:rsid w:val="00112D20"/>
    <w:rsid w:val="001134BB"/>
    <w:rsid w:val="00121FA7"/>
    <w:rsid w:val="00123A01"/>
    <w:rsid w:val="00126C91"/>
    <w:rsid w:val="001313A2"/>
    <w:rsid w:val="00131BA5"/>
    <w:rsid w:val="00132D97"/>
    <w:rsid w:val="00134258"/>
    <w:rsid w:val="00135460"/>
    <w:rsid w:val="001378E5"/>
    <w:rsid w:val="00141410"/>
    <w:rsid w:val="0014159B"/>
    <w:rsid w:val="00142CB1"/>
    <w:rsid w:val="00143433"/>
    <w:rsid w:val="001434A2"/>
    <w:rsid w:val="00143F98"/>
    <w:rsid w:val="00145CA8"/>
    <w:rsid w:val="00147FEE"/>
    <w:rsid w:val="00150E97"/>
    <w:rsid w:val="001513F8"/>
    <w:rsid w:val="00153B4E"/>
    <w:rsid w:val="00156772"/>
    <w:rsid w:val="00161245"/>
    <w:rsid w:val="0016127A"/>
    <w:rsid w:val="00161AD9"/>
    <w:rsid w:val="001624D4"/>
    <w:rsid w:val="00163E02"/>
    <w:rsid w:val="00164CE8"/>
    <w:rsid w:val="00165585"/>
    <w:rsid w:val="00166B32"/>
    <w:rsid w:val="00170608"/>
    <w:rsid w:val="0017362B"/>
    <w:rsid w:val="00173AC6"/>
    <w:rsid w:val="00176591"/>
    <w:rsid w:val="001766C3"/>
    <w:rsid w:val="001776FD"/>
    <w:rsid w:val="00177981"/>
    <w:rsid w:val="00177AA0"/>
    <w:rsid w:val="00177F28"/>
    <w:rsid w:val="00180FC5"/>
    <w:rsid w:val="00180FC8"/>
    <w:rsid w:val="00181C84"/>
    <w:rsid w:val="00182A20"/>
    <w:rsid w:val="00184A05"/>
    <w:rsid w:val="001863DF"/>
    <w:rsid w:val="001871C8"/>
    <w:rsid w:val="001872E4"/>
    <w:rsid w:val="001906FB"/>
    <w:rsid w:val="001908C9"/>
    <w:rsid w:val="00191314"/>
    <w:rsid w:val="0019243E"/>
    <w:rsid w:val="00193E41"/>
    <w:rsid w:val="0019734C"/>
    <w:rsid w:val="001977D4"/>
    <w:rsid w:val="001A0F85"/>
    <w:rsid w:val="001A3847"/>
    <w:rsid w:val="001A3D10"/>
    <w:rsid w:val="001A73C9"/>
    <w:rsid w:val="001B0544"/>
    <w:rsid w:val="001B6D54"/>
    <w:rsid w:val="001C051D"/>
    <w:rsid w:val="001C4305"/>
    <w:rsid w:val="001C53E7"/>
    <w:rsid w:val="001C65A0"/>
    <w:rsid w:val="001D0528"/>
    <w:rsid w:val="001D0679"/>
    <w:rsid w:val="001D4838"/>
    <w:rsid w:val="001D5EE3"/>
    <w:rsid w:val="001D6756"/>
    <w:rsid w:val="001D679C"/>
    <w:rsid w:val="001D6F57"/>
    <w:rsid w:val="001D7147"/>
    <w:rsid w:val="001D78A5"/>
    <w:rsid w:val="001E0102"/>
    <w:rsid w:val="001E077D"/>
    <w:rsid w:val="001E3620"/>
    <w:rsid w:val="001E3CF3"/>
    <w:rsid w:val="001E3D31"/>
    <w:rsid w:val="001E4621"/>
    <w:rsid w:val="001E47FD"/>
    <w:rsid w:val="001E566D"/>
    <w:rsid w:val="001E75DC"/>
    <w:rsid w:val="001F2324"/>
    <w:rsid w:val="001F2E80"/>
    <w:rsid w:val="001F3315"/>
    <w:rsid w:val="001F34D4"/>
    <w:rsid w:val="001F54BC"/>
    <w:rsid w:val="001F6096"/>
    <w:rsid w:val="001F7804"/>
    <w:rsid w:val="001F7E69"/>
    <w:rsid w:val="00201B53"/>
    <w:rsid w:val="002040DE"/>
    <w:rsid w:val="00204510"/>
    <w:rsid w:val="00207F99"/>
    <w:rsid w:val="00210AE5"/>
    <w:rsid w:val="0021278F"/>
    <w:rsid w:val="00212D3B"/>
    <w:rsid w:val="00217B73"/>
    <w:rsid w:val="00221FEB"/>
    <w:rsid w:val="002239E0"/>
    <w:rsid w:val="002245B3"/>
    <w:rsid w:val="00227971"/>
    <w:rsid w:val="0023149B"/>
    <w:rsid w:val="00231941"/>
    <w:rsid w:val="00232D41"/>
    <w:rsid w:val="00232DFB"/>
    <w:rsid w:val="002357F9"/>
    <w:rsid w:val="00236850"/>
    <w:rsid w:val="002374EE"/>
    <w:rsid w:val="00237E5E"/>
    <w:rsid w:val="00240FE7"/>
    <w:rsid w:val="00242712"/>
    <w:rsid w:val="00243C08"/>
    <w:rsid w:val="002528DC"/>
    <w:rsid w:val="0025329E"/>
    <w:rsid w:val="00254315"/>
    <w:rsid w:val="0025470F"/>
    <w:rsid w:val="00255087"/>
    <w:rsid w:val="0025741E"/>
    <w:rsid w:val="00257822"/>
    <w:rsid w:val="0026212E"/>
    <w:rsid w:val="00262ABF"/>
    <w:rsid w:val="002633E8"/>
    <w:rsid w:val="00264A7E"/>
    <w:rsid w:val="002674E1"/>
    <w:rsid w:val="00270BAE"/>
    <w:rsid w:val="0027368E"/>
    <w:rsid w:val="0027538E"/>
    <w:rsid w:val="00276AFB"/>
    <w:rsid w:val="00277B7F"/>
    <w:rsid w:val="0028164D"/>
    <w:rsid w:val="002828B7"/>
    <w:rsid w:val="002911EA"/>
    <w:rsid w:val="00291365"/>
    <w:rsid w:val="00292727"/>
    <w:rsid w:val="00292A0D"/>
    <w:rsid w:val="0029351C"/>
    <w:rsid w:val="0029645C"/>
    <w:rsid w:val="002A0B91"/>
    <w:rsid w:val="002A123C"/>
    <w:rsid w:val="002A292F"/>
    <w:rsid w:val="002A2C93"/>
    <w:rsid w:val="002A2EE0"/>
    <w:rsid w:val="002A38D2"/>
    <w:rsid w:val="002A3AD6"/>
    <w:rsid w:val="002A5A66"/>
    <w:rsid w:val="002A5FDE"/>
    <w:rsid w:val="002A605F"/>
    <w:rsid w:val="002B1292"/>
    <w:rsid w:val="002B5ACB"/>
    <w:rsid w:val="002B6079"/>
    <w:rsid w:val="002B6CEB"/>
    <w:rsid w:val="002C027C"/>
    <w:rsid w:val="002C3F73"/>
    <w:rsid w:val="002C5C19"/>
    <w:rsid w:val="002C6D73"/>
    <w:rsid w:val="002C769C"/>
    <w:rsid w:val="002C779C"/>
    <w:rsid w:val="002C7A8E"/>
    <w:rsid w:val="002D0553"/>
    <w:rsid w:val="002D1FD8"/>
    <w:rsid w:val="002E0090"/>
    <w:rsid w:val="002E0B25"/>
    <w:rsid w:val="002E0E26"/>
    <w:rsid w:val="002E1629"/>
    <w:rsid w:val="002E1777"/>
    <w:rsid w:val="002E51D7"/>
    <w:rsid w:val="002E5F89"/>
    <w:rsid w:val="002F44C4"/>
    <w:rsid w:val="002F4842"/>
    <w:rsid w:val="003005E5"/>
    <w:rsid w:val="003011B0"/>
    <w:rsid w:val="0030120B"/>
    <w:rsid w:val="003023AA"/>
    <w:rsid w:val="003065B0"/>
    <w:rsid w:val="00307C0D"/>
    <w:rsid w:val="003129FB"/>
    <w:rsid w:val="0031363E"/>
    <w:rsid w:val="00316B6F"/>
    <w:rsid w:val="00320DD7"/>
    <w:rsid w:val="00320FA1"/>
    <w:rsid w:val="00322A65"/>
    <w:rsid w:val="00322C59"/>
    <w:rsid w:val="0032494B"/>
    <w:rsid w:val="00325DAD"/>
    <w:rsid w:val="00333B1D"/>
    <w:rsid w:val="00334E2B"/>
    <w:rsid w:val="003360A9"/>
    <w:rsid w:val="00336E0E"/>
    <w:rsid w:val="003377B1"/>
    <w:rsid w:val="00337F3C"/>
    <w:rsid w:val="0034030B"/>
    <w:rsid w:val="003417B1"/>
    <w:rsid w:val="00341C22"/>
    <w:rsid w:val="00341E6C"/>
    <w:rsid w:val="0034298D"/>
    <w:rsid w:val="00344360"/>
    <w:rsid w:val="0034514E"/>
    <w:rsid w:val="0034518D"/>
    <w:rsid w:val="00345F3E"/>
    <w:rsid w:val="003477E4"/>
    <w:rsid w:val="00351CD7"/>
    <w:rsid w:val="00352E62"/>
    <w:rsid w:val="00353134"/>
    <w:rsid w:val="003547DD"/>
    <w:rsid w:val="00354BA2"/>
    <w:rsid w:val="00354DBA"/>
    <w:rsid w:val="00355E36"/>
    <w:rsid w:val="00357BC0"/>
    <w:rsid w:val="0036192C"/>
    <w:rsid w:val="00361ED8"/>
    <w:rsid w:val="00362299"/>
    <w:rsid w:val="0036385E"/>
    <w:rsid w:val="00363DC6"/>
    <w:rsid w:val="003645C1"/>
    <w:rsid w:val="00365165"/>
    <w:rsid w:val="00367EFB"/>
    <w:rsid w:val="00370E90"/>
    <w:rsid w:val="0037188B"/>
    <w:rsid w:val="00371D49"/>
    <w:rsid w:val="003720CA"/>
    <w:rsid w:val="00373F9F"/>
    <w:rsid w:val="003740E2"/>
    <w:rsid w:val="00374B10"/>
    <w:rsid w:val="0037528F"/>
    <w:rsid w:val="003772B5"/>
    <w:rsid w:val="00380D29"/>
    <w:rsid w:val="003810EF"/>
    <w:rsid w:val="00381BBE"/>
    <w:rsid w:val="003824A5"/>
    <w:rsid w:val="00383035"/>
    <w:rsid w:val="003840FD"/>
    <w:rsid w:val="00385D50"/>
    <w:rsid w:val="003903D8"/>
    <w:rsid w:val="00390E8A"/>
    <w:rsid w:val="003920A5"/>
    <w:rsid w:val="00392AAB"/>
    <w:rsid w:val="0039354F"/>
    <w:rsid w:val="00394486"/>
    <w:rsid w:val="003959F7"/>
    <w:rsid w:val="003975AC"/>
    <w:rsid w:val="0039797B"/>
    <w:rsid w:val="003A2167"/>
    <w:rsid w:val="003A21AA"/>
    <w:rsid w:val="003A4156"/>
    <w:rsid w:val="003A4320"/>
    <w:rsid w:val="003A4536"/>
    <w:rsid w:val="003A5DA6"/>
    <w:rsid w:val="003B052F"/>
    <w:rsid w:val="003B1C5E"/>
    <w:rsid w:val="003B2923"/>
    <w:rsid w:val="003B35C9"/>
    <w:rsid w:val="003B5119"/>
    <w:rsid w:val="003B5717"/>
    <w:rsid w:val="003B7093"/>
    <w:rsid w:val="003C07C4"/>
    <w:rsid w:val="003C0FEF"/>
    <w:rsid w:val="003C1BB6"/>
    <w:rsid w:val="003C4182"/>
    <w:rsid w:val="003C4861"/>
    <w:rsid w:val="003C4CFF"/>
    <w:rsid w:val="003C6BD9"/>
    <w:rsid w:val="003C73C0"/>
    <w:rsid w:val="003D3592"/>
    <w:rsid w:val="003D4017"/>
    <w:rsid w:val="003D4036"/>
    <w:rsid w:val="003D4A17"/>
    <w:rsid w:val="003E2C29"/>
    <w:rsid w:val="003E6F00"/>
    <w:rsid w:val="003E7A6D"/>
    <w:rsid w:val="003E7F48"/>
    <w:rsid w:val="003F03D9"/>
    <w:rsid w:val="003F1046"/>
    <w:rsid w:val="003F134B"/>
    <w:rsid w:val="003F1851"/>
    <w:rsid w:val="003F24DD"/>
    <w:rsid w:val="003F5526"/>
    <w:rsid w:val="003F6C37"/>
    <w:rsid w:val="00401529"/>
    <w:rsid w:val="00403D18"/>
    <w:rsid w:val="0040495B"/>
    <w:rsid w:val="004107FD"/>
    <w:rsid w:val="004111E9"/>
    <w:rsid w:val="00413518"/>
    <w:rsid w:val="004162FD"/>
    <w:rsid w:val="00417C10"/>
    <w:rsid w:val="00417C97"/>
    <w:rsid w:val="00424EC6"/>
    <w:rsid w:val="00425080"/>
    <w:rsid w:val="0042580E"/>
    <w:rsid w:val="00426B15"/>
    <w:rsid w:val="00431D6B"/>
    <w:rsid w:val="00433849"/>
    <w:rsid w:val="00435ADB"/>
    <w:rsid w:val="004362D6"/>
    <w:rsid w:val="0043764D"/>
    <w:rsid w:val="0044087A"/>
    <w:rsid w:val="004420AC"/>
    <w:rsid w:val="00442609"/>
    <w:rsid w:val="004432FD"/>
    <w:rsid w:val="0044348C"/>
    <w:rsid w:val="00443A44"/>
    <w:rsid w:val="00443C4E"/>
    <w:rsid w:val="00444F68"/>
    <w:rsid w:val="00446D6A"/>
    <w:rsid w:val="0045048A"/>
    <w:rsid w:val="004537E5"/>
    <w:rsid w:val="0045515C"/>
    <w:rsid w:val="00455EA2"/>
    <w:rsid w:val="00456C5A"/>
    <w:rsid w:val="00457DF4"/>
    <w:rsid w:val="00460A4F"/>
    <w:rsid w:val="00460BDC"/>
    <w:rsid w:val="00462934"/>
    <w:rsid w:val="00462C9C"/>
    <w:rsid w:val="00462D39"/>
    <w:rsid w:val="004676A7"/>
    <w:rsid w:val="00474A5B"/>
    <w:rsid w:val="00477A80"/>
    <w:rsid w:val="00477DAF"/>
    <w:rsid w:val="0048139A"/>
    <w:rsid w:val="00482709"/>
    <w:rsid w:val="004858FD"/>
    <w:rsid w:val="00485934"/>
    <w:rsid w:val="00485A62"/>
    <w:rsid w:val="00485FEB"/>
    <w:rsid w:val="00486CA7"/>
    <w:rsid w:val="00490FDD"/>
    <w:rsid w:val="00491A4E"/>
    <w:rsid w:val="004969EA"/>
    <w:rsid w:val="00497E2E"/>
    <w:rsid w:val="00497F24"/>
    <w:rsid w:val="004A02C3"/>
    <w:rsid w:val="004A2551"/>
    <w:rsid w:val="004A30D4"/>
    <w:rsid w:val="004A42F7"/>
    <w:rsid w:val="004A5975"/>
    <w:rsid w:val="004A6761"/>
    <w:rsid w:val="004A7E2F"/>
    <w:rsid w:val="004B31A3"/>
    <w:rsid w:val="004B3D8C"/>
    <w:rsid w:val="004B4054"/>
    <w:rsid w:val="004B7209"/>
    <w:rsid w:val="004C1F40"/>
    <w:rsid w:val="004C2556"/>
    <w:rsid w:val="004C3947"/>
    <w:rsid w:val="004C3B15"/>
    <w:rsid w:val="004C3C54"/>
    <w:rsid w:val="004C40A5"/>
    <w:rsid w:val="004C5D5F"/>
    <w:rsid w:val="004C61E2"/>
    <w:rsid w:val="004D14ED"/>
    <w:rsid w:val="004D242C"/>
    <w:rsid w:val="004D352A"/>
    <w:rsid w:val="004D44C1"/>
    <w:rsid w:val="004E1733"/>
    <w:rsid w:val="004E1FAD"/>
    <w:rsid w:val="004E3F57"/>
    <w:rsid w:val="004E4243"/>
    <w:rsid w:val="004F13E6"/>
    <w:rsid w:val="004F1A58"/>
    <w:rsid w:val="004F60FF"/>
    <w:rsid w:val="00500F8E"/>
    <w:rsid w:val="00501DFB"/>
    <w:rsid w:val="00504017"/>
    <w:rsid w:val="0051096E"/>
    <w:rsid w:val="00510CCD"/>
    <w:rsid w:val="005130AE"/>
    <w:rsid w:val="00515671"/>
    <w:rsid w:val="00520602"/>
    <w:rsid w:val="00521388"/>
    <w:rsid w:val="00521985"/>
    <w:rsid w:val="00522D78"/>
    <w:rsid w:val="005232ED"/>
    <w:rsid w:val="005237C3"/>
    <w:rsid w:val="00524A51"/>
    <w:rsid w:val="005268C4"/>
    <w:rsid w:val="00526A14"/>
    <w:rsid w:val="005301D5"/>
    <w:rsid w:val="0053034B"/>
    <w:rsid w:val="005337A6"/>
    <w:rsid w:val="005337D7"/>
    <w:rsid w:val="00533F36"/>
    <w:rsid w:val="005349ED"/>
    <w:rsid w:val="00535AB0"/>
    <w:rsid w:val="005366C9"/>
    <w:rsid w:val="005369A9"/>
    <w:rsid w:val="00537F38"/>
    <w:rsid w:val="0054098E"/>
    <w:rsid w:val="005410E3"/>
    <w:rsid w:val="00541847"/>
    <w:rsid w:val="00543BB0"/>
    <w:rsid w:val="005440BC"/>
    <w:rsid w:val="005440F0"/>
    <w:rsid w:val="0054684C"/>
    <w:rsid w:val="005471DC"/>
    <w:rsid w:val="005472B4"/>
    <w:rsid w:val="00550058"/>
    <w:rsid w:val="00551CA9"/>
    <w:rsid w:val="00555212"/>
    <w:rsid w:val="005553AB"/>
    <w:rsid w:val="005555F9"/>
    <w:rsid w:val="00557C4B"/>
    <w:rsid w:val="00560EE0"/>
    <w:rsid w:val="005612C3"/>
    <w:rsid w:val="005652D1"/>
    <w:rsid w:val="0056597A"/>
    <w:rsid w:val="00567054"/>
    <w:rsid w:val="00567833"/>
    <w:rsid w:val="0057074B"/>
    <w:rsid w:val="0057201D"/>
    <w:rsid w:val="00572876"/>
    <w:rsid w:val="00572D18"/>
    <w:rsid w:val="00573C18"/>
    <w:rsid w:val="00573CF9"/>
    <w:rsid w:val="005756F5"/>
    <w:rsid w:val="00576A90"/>
    <w:rsid w:val="005774FB"/>
    <w:rsid w:val="00580A1C"/>
    <w:rsid w:val="00580E3C"/>
    <w:rsid w:val="00581A28"/>
    <w:rsid w:val="00583537"/>
    <w:rsid w:val="00583B58"/>
    <w:rsid w:val="00585DF6"/>
    <w:rsid w:val="005873F2"/>
    <w:rsid w:val="00590E3A"/>
    <w:rsid w:val="0059644B"/>
    <w:rsid w:val="0059728F"/>
    <w:rsid w:val="005A2A85"/>
    <w:rsid w:val="005A6C54"/>
    <w:rsid w:val="005A749F"/>
    <w:rsid w:val="005B0411"/>
    <w:rsid w:val="005B0BD0"/>
    <w:rsid w:val="005B4B32"/>
    <w:rsid w:val="005B5862"/>
    <w:rsid w:val="005B6466"/>
    <w:rsid w:val="005C2336"/>
    <w:rsid w:val="005C5873"/>
    <w:rsid w:val="005C59A7"/>
    <w:rsid w:val="005C75C4"/>
    <w:rsid w:val="005D040A"/>
    <w:rsid w:val="005D172F"/>
    <w:rsid w:val="005D30BD"/>
    <w:rsid w:val="005E0B30"/>
    <w:rsid w:val="005E15F8"/>
    <w:rsid w:val="005E1DB5"/>
    <w:rsid w:val="005E2F65"/>
    <w:rsid w:val="005E37DF"/>
    <w:rsid w:val="005E5073"/>
    <w:rsid w:val="005E63A3"/>
    <w:rsid w:val="005E751F"/>
    <w:rsid w:val="005E7E21"/>
    <w:rsid w:val="005E7ECA"/>
    <w:rsid w:val="005F1942"/>
    <w:rsid w:val="005F21A0"/>
    <w:rsid w:val="005F4304"/>
    <w:rsid w:val="005F4329"/>
    <w:rsid w:val="005F497B"/>
    <w:rsid w:val="005F5FFB"/>
    <w:rsid w:val="00605BA0"/>
    <w:rsid w:val="00610EE2"/>
    <w:rsid w:val="006154BB"/>
    <w:rsid w:val="00617C79"/>
    <w:rsid w:val="00622FB1"/>
    <w:rsid w:val="006242E9"/>
    <w:rsid w:val="0062479B"/>
    <w:rsid w:val="0062503E"/>
    <w:rsid w:val="00626AE8"/>
    <w:rsid w:val="00631812"/>
    <w:rsid w:val="00631A22"/>
    <w:rsid w:val="006340F5"/>
    <w:rsid w:val="00635992"/>
    <w:rsid w:val="00636648"/>
    <w:rsid w:val="00641206"/>
    <w:rsid w:val="006426B1"/>
    <w:rsid w:val="006436D2"/>
    <w:rsid w:val="00644BE2"/>
    <w:rsid w:val="00645083"/>
    <w:rsid w:val="0064555E"/>
    <w:rsid w:val="00645D4C"/>
    <w:rsid w:val="00646B58"/>
    <w:rsid w:val="0064792D"/>
    <w:rsid w:val="00650012"/>
    <w:rsid w:val="00650959"/>
    <w:rsid w:val="0065207D"/>
    <w:rsid w:val="006530E6"/>
    <w:rsid w:val="00653120"/>
    <w:rsid w:val="00653805"/>
    <w:rsid w:val="00654A71"/>
    <w:rsid w:val="006601CA"/>
    <w:rsid w:val="0066116E"/>
    <w:rsid w:val="00664C93"/>
    <w:rsid w:val="00665B16"/>
    <w:rsid w:val="0066717D"/>
    <w:rsid w:val="00673EEA"/>
    <w:rsid w:val="00674056"/>
    <w:rsid w:val="0067516C"/>
    <w:rsid w:val="00675FDD"/>
    <w:rsid w:val="00677643"/>
    <w:rsid w:val="0068097B"/>
    <w:rsid w:val="00681E83"/>
    <w:rsid w:val="0068318B"/>
    <w:rsid w:val="00683C40"/>
    <w:rsid w:val="00684120"/>
    <w:rsid w:val="00684A38"/>
    <w:rsid w:val="00685D10"/>
    <w:rsid w:val="00694BEB"/>
    <w:rsid w:val="00695AF9"/>
    <w:rsid w:val="00695D58"/>
    <w:rsid w:val="00696054"/>
    <w:rsid w:val="006A1746"/>
    <w:rsid w:val="006A2323"/>
    <w:rsid w:val="006B1140"/>
    <w:rsid w:val="006B1690"/>
    <w:rsid w:val="006B22C2"/>
    <w:rsid w:val="006B29AB"/>
    <w:rsid w:val="006B5AEB"/>
    <w:rsid w:val="006B5F9D"/>
    <w:rsid w:val="006B60B2"/>
    <w:rsid w:val="006C0860"/>
    <w:rsid w:val="006C09CF"/>
    <w:rsid w:val="006C2EF4"/>
    <w:rsid w:val="006C3644"/>
    <w:rsid w:val="006C37A3"/>
    <w:rsid w:val="006C489A"/>
    <w:rsid w:val="006C55DE"/>
    <w:rsid w:val="006C573E"/>
    <w:rsid w:val="006C651C"/>
    <w:rsid w:val="006C659D"/>
    <w:rsid w:val="006C67E1"/>
    <w:rsid w:val="006C7AD7"/>
    <w:rsid w:val="006C7C92"/>
    <w:rsid w:val="006D1B69"/>
    <w:rsid w:val="006D2CA8"/>
    <w:rsid w:val="006D42AD"/>
    <w:rsid w:val="006D509A"/>
    <w:rsid w:val="006D5791"/>
    <w:rsid w:val="006D5B2C"/>
    <w:rsid w:val="006E04D9"/>
    <w:rsid w:val="006E15DA"/>
    <w:rsid w:val="006E4BC9"/>
    <w:rsid w:val="006E677F"/>
    <w:rsid w:val="006E6FBD"/>
    <w:rsid w:val="006E7331"/>
    <w:rsid w:val="006E74BF"/>
    <w:rsid w:val="006E7A24"/>
    <w:rsid w:val="006F0ABF"/>
    <w:rsid w:val="006F2586"/>
    <w:rsid w:val="006F409B"/>
    <w:rsid w:val="006F4746"/>
    <w:rsid w:val="006F52C6"/>
    <w:rsid w:val="00700172"/>
    <w:rsid w:val="00702340"/>
    <w:rsid w:val="00702534"/>
    <w:rsid w:val="00702637"/>
    <w:rsid w:val="00702B1D"/>
    <w:rsid w:val="00705DDC"/>
    <w:rsid w:val="00705F81"/>
    <w:rsid w:val="0070621C"/>
    <w:rsid w:val="00707029"/>
    <w:rsid w:val="00710261"/>
    <w:rsid w:val="00711C07"/>
    <w:rsid w:val="00711E29"/>
    <w:rsid w:val="00713BD0"/>
    <w:rsid w:val="0071440B"/>
    <w:rsid w:val="00714D8E"/>
    <w:rsid w:val="00715D2C"/>
    <w:rsid w:val="007176B9"/>
    <w:rsid w:val="007178F6"/>
    <w:rsid w:val="007211E9"/>
    <w:rsid w:val="00722C1C"/>
    <w:rsid w:val="00723596"/>
    <w:rsid w:val="00724258"/>
    <w:rsid w:val="00725B90"/>
    <w:rsid w:val="00726739"/>
    <w:rsid w:val="007267E4"/>
    <w:rsid w:val="00726C0C"/>
    <w:rsid w:val="0072702C"/>
    <w:rsid w:val="0073142C"/>
    <w:rsid w:val="00731B29"/>
    <w:rsid w:val="00731B74"/>
    <w:rsid w:val="00734022"/>
    <w:rsid w:val="0073477A"/>
    <w:rsid w:val="00735824"/>
    <w:rsid w:val="00736481"/>
    <w:rsid w:val="00740059"/>
    <w:rsid w:val="00741057"/>
    <w:rsid w:val="00742F1E"/>
    <w:rsid w:val="007453FF"/>
    <w:rsid w:val="00746BFD"/>
    <w:rsid w:val="00747307"/>
    <w:rsid w:val="0075060B"/>
    <w:rsid w:val="00752975"/>
    <w:rsid w:val="00752D12"/>
    <w:rsid w:val="00753308"/>
    <w:rsid w:val="00754CDA"/>
    <w:rsid w:val="00756380"/>
    <w:rsid w:val="0075677D"/>
    <w:rsid w:val="0075687B"/>
    <w:rsid w:val="00760B93"/>
    <w:rsid w:val="00760D05"/>
    <w:rsid w:val="007612AD"/>
    <w:rsid w:val="007631CE"/>
    <w:rsid w:val="00766246"/>
    <w:rsid w:val="007732BD"/>
    <w:rsid w:val="0077728C"/>
    <w:rsid w:val="00777DC7"/>
    <w:rsid w:val="00777E35"/>
    <w:rsid w:val="00780207"/>
    <w:rsid w:val="0078108D"/>
    <w:rsid w:val="00781206"/>
    <w:rsid w:val="007847BE"/>
    <w:rsid w:val="007864CC"/>
    <w:rsid w:val="00790CFB"/>
    <w:rsid w:val="00793FF8"/>
    <w:rsid w:val="007A09BB"/>
    <w:rsid w:val="007A1A5B"/>
    <w:rsid w:val="007A389A"/>
    <w:rsid w:val="007A4C52"/>
    <w:rsid w:val="007A6392"/>
    <w:rsid w:val="007B022B"/>
    <w:rsid w:val="007B4247"/>
    <w:rsid w:val="007B46FA"/>
    <w:rsid w:val="007B5815"/>
    <w:rsid w:val="007B6190"/>
    <w:rsid w:val="007B7087"/>
    <w:rsid w:val="007C178D"/>
    <w:rsid w:val="007C2F71"/>
    <w:rsid w:val="007C34D9"/>
    <w:rsid w:val="007C355F"/>
    <w:rsid w:val="007C58D9"/>
    <w:rsid w:val="007C7B8A"/>
    <w:rsid w:val="007C7FE0"/>
    <w:rsid w:val="007D226D"/>
    <w:rsid w:val="007D40E5"/>
    <w:rsid w:val="007D51F7"/>
    <w:rsid w:val="007D5770"/>
    <w:rsid w:val="007D6CBE"/>
    <w:rsid w:val="007D722E"/>
    <w:rsid w:val="007E077F"/>
    <w:rsid w:val="007E176D"/>
    <w:rsid w:val="007E29D4"/>
    <w:rsid w:val="007E310D"/>
    <w:rsid w:val="007E5906"/>
    <w:rsid w:val="007E74BC"/>
    <w:rsid w:val="007F08F3"/>
    <w:rsid w:val="007F0E35"/>
    <w:rsid w:val="007F138F"/>
    <w:rsid w:val="007F20F3"/>
    <w:rsid w:val="007F2C7F"/>
    <w:rsid w:val="007F51F0"/>
    <w:rsid w:val="007F5794"/>
    <w:rsid w:val="007F7025"/>
    <w:rsid w:val="00800FB9"/>
    <w:rsid w:val="00801C26"/>
    <w:rsid w:val="00816BFF"/>
    <w:rsid w:val="00816CF9"/>
    <w:rsid w:val="00816E33"/>
    <w:rsid w:val="008170F9"/>
    <w:rsid w:val="00817A5C"/>
    <w:rsid w:val="00820592"/>
    <w:rsid w:val="008209B1"/>
    <w:rsid w:val="00822840"/>
    <w:rsid w:val="00822B87"/>
    <w:rsid w:val="00825B69"/>
    <w:rsid w:val="00825E3D"/>
    <w:rsid w:val="008304E4"/>
    <w:rsid w:val="008317F2"/>
    <w:rsid w:val="00833306"/>
    <w:rsid w:val="00834B1C"/>
    <w:rsid w:val="00834C88"/>
    <w:rsid w:val="008362F7"/>
    <w:rsid w:val="0083784C"/>
    <w:rsid w:val="00840D40"/>
    <w:rsid w:val="008417CA"/>
    <w:rsid w:val="00841F88"/>
    <w:rsid w:val="00842ED3"/>
    <w:rsid w:val="00846355"/>
    <w:rsid w:val="008468C5"/>
    <w:rsid w:val="008503F1"/>
    <w:rsid w:val="0085087B"/>
    <w:rsid w:val="00850AD9"/>
    <w:rsid w:val="00851A86"/>
    <w:rsid w:val="008524F3"/>
    <w:rsid w:val="00853441"/>
    <w:rsid w:val="00853674"/>
    <w:rsid w:val="00856C97"/>
    <w:rsid w:val="008609AD"/>
    <w:rsid w:val="00860D69"/>
    <w:rsid w:val="00861F52"/>
    <w:rsid w:val="008621A7"/>
    <w:rsid w:val="008624E2"/>
    <w:rsid w:val="00863C6F"/>
    <w:rsid w:val="00865540"/>
    <w:rsid w:val="00870905"/>
    <w:rsid w:val="0087245C"/>
    <w:rsid w:val="00872A93"/>
    <w:rsid w:val="00873660"/>
    <w:rsid w:val="008736B6"/>
    <w:rsid w:val="0087377A"/>
    <w:rsid w:val="00876079"/>
    <w:rsid w:val="00876CBF"/>
    <w:rsid w:val="00880D9F"/>
    <w:rsid w:val="00882BC6"/>
    <w:rsid w:val="00882F02"/>
    <w:rsid w:val="00882FF3"/>
    <w:rsid w:val="0088401E"/>
    <w:rsid w:val="00884E36"/>
    <w:rsid w:val="00886D6A"/>
    <w:rsid w:val="0089017F"/>
    <w:rsid w:val="0089037C"/>
    <w:rsid w:val="00890B84"/>
    <w:rsid w:val="008926BD"/>
    <w:rsid w:val="00893C5A"/>
    <w:rsid w:val="00894C09"/>
    <w:rsid w:val="008957DF"/>
    <w:rsid w:val="008A1804"/>
    <w:rsid w:val="008A3465"/>
    <w:rsid w:val="008A3E73"/>
    <w:rsid w:val="008A477B"/>
    <w:rsid w:val="008A6285"/>
    <w:rsid w:val="008A7561"/>
    <w:rsid w:val="008B02C6"/>
    <w:rsid w:val="008B07A3"/>
    <w:rsid w:val="008B14B1"/>
    <w:rsid w:val="008B2234"/>
    <w:rsid w:val="008B4AEF"/>
    <w:rsid w:val="008B5321"/>
    <w:rsid w:val="008B6837"/>
    <w:rsid w:val="008B75DC"/>
    <w:rsid w:val="008C1371"/>
    <w:rsid w:val="008C29C9"/>
    <w:rsid w:val="008C4D86"/>
    <w:rsid w:val="008C52A2"/>
    <w:rsid w:val="008C70FD"/>
    <w:rsid w:val="008D0FF2"/>
    <w:rsid w:val="008D1EC3"/>
    <w:rsid w:val="008D3149"/>
    <w:rsid w:val="008D4DB1"/>
    <w:rsid w:val="008D4DE1"/>
    <w:rsid w:val="008D66BF"/>
    <w:rsid w:val="008D68B0"/>
    <w:rsid w:val="008E22F9"/>
    <w:rsid w:val="008E2F38"/>
    <w:rsid w:val="008E427C"/>
    <w:rsid w:val="008E4875"/>
    <w:rsid w:val="008E6643"/>
    <w:rsid w:val="008E6F61"/>
    <w:rsid w:val="008E7688"/>
    <w:rsid w:val="008F3706"/>
    <w:rsid w:val="008F3E4B"/>
    <w:rsid w:val="008F40D9"/>
    <w:rsid w:val="008F4691"/>
    <w:rsid w:val="00900860"/>
    <w:rsid w:val="00902E13"/>
    <w:rsid w:val="00902F7A"/>
    <w:rsid w:val="00904164"/>
    <w:rsid w:val="00904A7C"/>
    <w:rsid w:val="00905C89"/>
    <w:rsid w:val="00906A76"/>
    <w:rsid w:val="0090741F"/>
    <w:rsid w:val="00911A2E"/>
    <w:rsid w:val="00913B0B"/>
    <w:rsid w:val="00913DDC"/>
    <w:rsid w:val="00914287"/>
    <w:rsid w:val="00915FF8"/>
    <w:rsid w:val="0091714E"/>
    <w:rsid w:val="00920530"/>
    <w:rsid w:val="00921CBE"/>
    <w:rsid w:val="00923D8F"/>
    <w:rsid w:val="00924D43"/>
    <w:rsid w:val="009263FD"/>
    <w:rsid w:val="009274FD"/>
    <w:rsid w:val="00927655"/>
    <w:rsid w:val="00927D55"/>
    <w:rsid w:val="009300B9"/>
    <w:rsid w:val="00931601"/>
    <w:rsid w:val="00933B10"/>
    <w:rsid w:val="009342FF"/>
    <w:rsid w:val="00937727"/>
    <w:rsid w:val="0094023B"/>
    <w:rsid w:val="00941A09"/>
    <w:rsid w:val="009428FF"/>
    <w:rsid w:val="009439D3"/>
    <w:rsid w:val="009442C7"/>
    <w:rsid w:val="00946005"/>
    <w:rsid w:val="00946ACF"/>
    <w:rsid w:val="009471B7"/>
    <w:rsid w:val="00951804"/>
    <w:rsid w:val="009519C8"/>
    <w:rsid w:val="009528AB"/>
    <w:rsid w:val="00952CAE"/>
    <w:rsid w:val="00953A90"/>
    <w:rsid w:val="0095476D"/>
    <w:rsid w:val="009556FD"/>
    <w:rsid w:val="0095627D"/>
    <w:rsid w:val="00956D18"/>
    <w:rsid w:val="00956FC0"/>
    <w:rsid w:val="00963202"/>
    <w:rsid w:val="00963492"/>
    <w:rsid w:val="0096585E"/>
    <w:rsid w:val="00971E1C"/>
    <w:rsid w:val="00972A10"/>
    <w:rsid w:val="009743A9"/>
    <w:rsid w:val="00974A1B"/>
    <w:rsid w:val="009772CC"/>
    <w:rsid w:val="009813F9"/>
    <w:rsid w:val="00982E55"/>
    <w:rsid w:val="009830B0"/>
    <w:rsid w:val="00983208"/>
    <w:rsid w:val="00983848"/>
    <w:rsid w:val="00983C1F"/>
    <w:rsid w:val="0098774A"/>
    <w:rsid w:val="009938F3"/>
    <w:rsid w:val="00994AE9"/>
    <w:rsid w:val="009976B3"/>
    <w:rsid w:val="009A1195"/>
    <w:rsid w:val="009A228A"/>
    <w:rsid w:val="009A49BF"/>
    <w:rsid w:val="009A4D9E"/>
    <w:rsid w:val="009A6279"/>
    <w:rsid w:val="009B0A86"/>
    <w:rsid w:val="009B0B7F"/>
    <w:rsid w:val="009B28FC"/>
    <w:rsid w:val="009B34B9"/>
    <w:rsid w:val="009B3E7A"/>
    <w:rsid w:val="009B5268"/>
    <w:rsid w:val="009B61AD"/>
    <w:rsid w:val="009C0F45"/>
    <w:rsid w:val="009C1029"/>
    <w:rsid w:val="009C15EC"/>
    <w:rsid w:val="009C16C9"/>
    <w:rsid w:val="009C1E8A"/>
    <w:rsid w:val="009C22A0"/>
    <w:rsid w:val="009C56A7"/>
    <w:rsid w:val="009D02E8"/>
    <w:rsid w:val="009D1726"/>
    <w:rsid w:val="009D31CD"/>
    <w:rsid w:val="009D5E22"/>
    <w:rsid w:val="009D5FE9"/>
    <w:rsid w:val="009D67B1"/>
    <w:rsid w:val="009D7D07"/>
    <w:rsid w:val="009D7E72"/>
    <w:rsid w:val="009E0CAB"/>
    <w:rsid w:val="009E12BB"/>
    <w:rsid w:val="009E3FE7"/>
    <w:rsid w:val="009E45C5"/>
    <w:rsid w:val="009E4B5A"/>
    <w:rsid w:val="009E58A8"/>
    <w:rsid w:val="009E637F"/>
    <w:rsid w:val="009E6AAF"/>
    <w:rsid w:val="009F002F"/>
    <w:rsid w:val="009F04F8"/>
    <w:rsid w:val="009F05EF"/>
    <w:rsid w:val="009F0FFD"/>
    <w:rsid w:val="009F2164"/>
    <w:rsid w:val="009F21CD"/>
    <w:rsid w:val="009F3D55"/>
    <w:rsid w:val="00A01299"/>
    <w:rsid w:val="00A03452"/>
    <w:rsid w:val="00A03A7E"/>
    <w:rsid w:val="00A03C72"/>
    <w:rsid w:val="00A048A4"/>
    <w:rsid w:val="00A04C17"/>
    <w:rsid w:val="00A052B6"/>
    <w:rsid w:val="00A064AA"/>
    <w:rsid w:val="00A10513"/>
    <w:rsid w:val="00A10ECB"/>
    <w:rsid w:val="00A1733B"/>
    <w:rsid w:val="00A23894"/>
    <w:rsid w:val="00A24C13"/>
    <w:rsid w:val="00A252DD"/>
    <w:rsid w:val="00A25FC5"/>
    <w:rsid w:val="00A26040"/>
    <w:rsid w:val="00A263FE"/>
    <w:rsid w:val="00A26BE6"/>
    <w:rsid w:val="00A326C0"/>
    <w:rsid w:val="00A33FE4"/>
    <w:rsid w:val="00A340F8"/>
    <w:rsid w:val="00A367EF"/>
    <w:rsid w:val="00A36C36"/>
    <w:rsid w:val="00A37BF1"/>
    <w:rsid w:val="00A40F86"/>
    <w:rsid w:val="00A43A6E"/>
    <w:rsid w:val="00A4404B"/>
    <w:rsid w:val="00A44051"/>
    <w:rsid w:val="00A4419D"/>
    <w:rsid w:val="00A44E4D"/>
    <w:rsid w:val="00A4603A"/>
    <w:rsid w:val="00A46B4E"/>
    <w:rsid w:val="00A524C2"/>
    <w:rsid w:val="00A55C99"/>
    <w:rsid w:val="00A55D5E"/>
    <w:rsid w:val="00A605A4"/>
    <w:rsid w:val="00A60797"/>
    <w:rsid w:val="00A61470"/>
    <w:rsid w:val="00A61DF0"/>
    <w:rsid w:val="00A61EA7"/>
    <w:rsid w:val="00A62DA1"/>
    <w:rsid w:val="00A62E60"/>
    <w:rsid w:val="00A64C6E"/>
    <w:rsid w:val="00A65E58"/>
    <w:rsid w:val="00A65F08"/>
    <w:rsid w:val="00A67BBC"/>
    <w:rsid w:val="00A67C67"/>
    <w:rsid w:val="00A70773"/>
    <w:rsid w:val="00A71601"/>
    <w:rsid w:val="00A71F74"/>
    <w:rsid w:val="00A727A7"/>
    <w:rsid w:val="00A72A13"/>
    <w:rsid w:val="00A734AB"/>
    <w:rsid w:val="00A737E6"/>
    <w:rsid w:val="00A74E7F"/>
    <w:rsid w:val="00A75E83"/>
    <w:rsid w:val="00A81390"/>
    <w:rsid w:val="00A816F3"/>
    <w:rsid w:val="00A82963"/>
    <w:rsid w:val="00A864FE"/>
    <w:rsid w:val="00A875D1"/>
    <w:rsid w:val="00A87B9E"/>
    <w:rsid w:val="00A9061E"/>
    <w:rsid w:val="00A90CCD"/>
    <w:rsid w:val="00A90E10"/>
    <w:rsid w:val="00A921E6"/>
    <w:rsid w:val="00A93C1F"/>
    <w:rsid w:val="00A9523C"/>
    <w:rsid w:val="00A956C5"/>
    <w:rsid w:val="00A960E4"/>
    <w:rsid w:val="00A965CA"/>
    <w:rsid w:val="00A96E51"/>
    <w:rsid w:val="00AA05EE"/>
    <w:rsid w:val="00AA275C"/>
    <w:rsid w:val="00AA28F5"/>
    <w:rsid w:val="00AA5269"/>
    <w:rsid w:val="00AA62F2"/>
    <w:rsid w:val="00AA7AEF"/>
    <w:rsid w:val="00AA7F30"/>
    <w:rsid w:val="00AB341F"/>
    <w:rsid w:val="00AB4854"/>
    <w:rsid w:val="00AB69D5"/>
    <w:rsid w:val="00AC0B87"/>
    <w:rsid w:val="00AC1E10"/>
    <w:rsid w:val="00AC3131"/>
    <w:rsid w:val="00AC4D76"/>
    <w:rsid w:val="00AC5298"/>
    <w:rsid w:val="00AC52B2"/>
    <w:rsid w:val="00AC67AC"/>
    <w:rsid w:val="00AD1160"/>
    <w:rsid w:val="00AD1727"/>
    <w:rsid w:val="00AD5382"/>
    <w:rsid w:val="00AD58D0"/>
    <w:rsid w:val="00AD6019"/>
    <w:rsid w:val="00AD677F"/>
    <w:rsid w:val="00AD7A34"/>
    <w:rsid w:val="00AE16D2"/>
    <w:rsid w:val="00AE2BE5"/>
    <w:rsid w:val="00AE3212"/>
    <w:rsid w:val="00AE3610"/>
    <w:rsid w:val="00AE3D6B"/>
    <w:rsid w:val="00AE480E"/>
    <w:rsid w:val="00AE7595"/>
    <w:rsid w:val="00AF4CFD"/>
    <w:rsid w:val="00B003D9"/>
    <w:rsid w:val="00B01345"/>
    <w:rsid w:val="00B0151B"/>
    <w:rsid w:val="00B0152B"/>
    <w:rsid w:val="00B020B9"/>
    <w:rsid w:val="00B03CB6"/>
    <w:rsid w:val="00B06AB6"/>
    <w:rsid w:val="00B1171C"/>
    <w:rsid w:val="00B11825"/>
    <w:rsid w:val="00B12932"/>
    <w:rsid w:val="00B1359C"/>
    <w:rsid w:val="00B135A0"/>
    <w:rsid w:val="00B138B5"/>
    <w:rsid w:val="00B17560"/>
    <w:rsid w:val="00B17687"/>
    <w:rsid w:val="00B20D52"/>
    <w:rsid w:val="00B213FC"/>
    <w:rsid w:val="00B2391C"/>
    <w:rsid w:val="00B23DCF"/>
    <w:rsid w:val="00B24CD8"/>
    <w:rsid w:val="00B2618D"/>
    <w:rsid w:val="00B26AA4"/>
    <w:rsid w:val="00B30BED"/>
    <w:rsid w:val="00B32AC3"/>
    <w:rsid w:val="00B33C5E"/>
    <w:rsid w:val="00B36B1D"/>
    <w:rsid w:val="00B42226"/>
    <w:rsid w:val="00B43ECA"/>
    <w:rsid w:val="00B5009E"/>
    <w:rsid w:val="00B522DB"/>
    <w:rsid w:val="00B53176"/>
    <w:rsid w:val="00B562A6"/>
    <w:rsid w:val="00B5694B"/>
    <w:rsid w:val="00B6079A"/>
    <w:rsid w:val="00B63A4A"/>
    <w:rsid w:val="00B659ED"/>
    <w:rsid w:val="00B664E1"/>
    <w:rsid w:val="00B6660B"/>
    <w:rsid w:val="00B67458"/>
    <w:rsid w:val="00B71348"/>
    <w:rsid w:val="00B72926"/>
    <w:rsid w:val="00B7294B"/>
    <w:rsid w:val="00B72A12"/>
    <w:rsid w:val="00B75175"/>
    <w:rsid w:val="00B75FFA"/>
    <w:rsid w:val="00B837A2"/>
    <w:rsid w:val="00B8588E"/>
    <w:rsid w:val="00B861A2"/>
    <w:rsid w:val="00B86CFF"/>
    <w:rsid w:val="00B934FA"/>
    <w:rsid w:val="00B94A15"/>
    <w:rsid w:val="00B95597"/>
    <w:rsid w:val="00B964D0"/>
    <w:rsid w:val="00B96C2F"/>
    <w:rsid w:val="00BA32DC"/>
    <w:rsid w:val="00BA39A0"/>
    <w:rsid w:val="00BA55B7"/>
    <w:rsid w:val="00BA603B"/>
    <w:rsid w:val="00BA7E4A"/>
    <w:rsid w:val="00BB0191"/>
    <w:rsid w:val="00BB1B1D"/>
    <w:rsid w:val="00BB1E5F"/>
    <w:rsid w:val="00BB3E5C"/>
    <w:rsid w:val="00BB585C"/>
    <w:rsid w:val="00BB6303"/>
    <w:rsid w:val="00BB7FE4"/>
    <w:rsid w:val="00BC2E53"/>
    <w:rsid w:val="00BC77C1"/>
    <w:rsid w:val="00BD13DB"/>
    <w:rsid w:val="00BD1405"/>
    <w:rsid w:val="00BD1A36"/>
    <w:rsid w:val="00BD3ED0"/>
    <w:rsid w:val="00BD54A0"/>
    <w:rsid w:val="00BD57DA"/>
    <w:rsid w:val="00BD5898"/>
    <w:rsid w:val="00BD5DA0"/>
    <w:rsid w:val="00BD655A"/>
    <w:rsid w:val="00BD69FD"/>
    <w:rsid w:val="00BD7C1B"/>
    <w:rsid w:val="00BE1DC0"/>
    <w:rsid w:val="00BE3460"/>
    <w:rsid w:val="00BE61EA"/>
    <w:rsid w:val="00BE7914"/>
    <w:rsid w:val="00BF1252"/>
    <w:rsid w:val="00BF169A"/>
    <w:rsid w:val="00BF275C"/>
    <w:rsid w:val="00BF2A1F"/>
    <w:rsid w:val="00BF5055"/>
    <w:rsid w:val="00BF74E7"/>
    <w:rsid w:val="00C02052"/>
    <w:rsid w:val="00C02D44"/>
    <w:rsid w:val="00C02DA2"/>
    <w:rsid w:val="00C043F9"/>
    <w:rsid w:val="00C06E02"/>
    <w:rsid w:val="00C1175D"/>
    <w:rsid w:val="00C13D33"/>
    <w:rsid w:val="00C157DA"/>
    <w:rsid w:val="00C15B58"/>
    <w:rsid w:val="00C1600D"/>
    <w:rsid w:val="00C164F8"/>
    <w:rsid w:val="00C16E07"/>
    <w:rsid w:val="00C204A8"/>
    <w:rsid w:val="00C2059C"/>
    <w:rsid w:val="00C20DEA"/>
    <w:rsid w:val="00C2161A"/>
    <w:rsid w:val="00C252AD"/>
    <w:rsid w:val="00C25C9B"/>
    <w:rsid w:val="00C25DAA"/>
    <w:rsid w:val="00C31B3F"/>
    <w:rsid w:val="00C32E9E"/>
    <w:rsid w:val="00C3315C"/>
    <w:rsid w:val="00C36953"/>
    <w:rsid w:val="00C36C42"/>
    <w:rsid w:val="00C42036"/>
    <w:rsid w:val="00C4362B"/>
    <w:rsid w:val="00C4389D"/>
    <w:rsid w:val="00C43C9A"/>
    <w:rsid w:val="00C44FCA"/>
    <w:rsid w:val="00C455CB"/>
    <w:rsid w:val="00C45A2A"/>
    <w:rsid w:val="00C471EC"/>
    <w:rsid w:val="00C47A1A"/>
    <w:rsid w:val="00C47B78"/>
    <w:rsid w:val="00C47D8A"/>
    <w:rsid w:val="00C5223F"/>
    <w:rsid w:val="00C54294"/>
    <w:rsid w:val="00C56757"/>
    <w:rsid w:val="00C62137"/>
    <w:rsid w:val="00C62934"/>
    <w:rsid w:val="00C62A9B"/>
    <w:rsid w:val="00C63E92"/>
    <w:rsid w:val="00C6424F"/>
    <w:rsid w:val="00C647CD"/>
    <w:rsid w:val="00C65607"/>
    <w:rsid w:val="00C65E57"/>
    <w:rsid w:val="00C67124"/>
    <w:rsid w:val="00C67ADB"/>
    <w:rsid w:val="00C70A59"/>
    <w:rsid w:val="00C72D1D"/>
    <w:rsid w:val="00C74886"/>
    <w:rsid w:val="00C74C31"/>
    <w:rsid w:val="00C77453"/>
    <w:rsid w:val="00C77A9F"/>
    <w:rsid w:val="00C80093"/>
    <w:rsid w:val="00C804F0"/>
    <w:rsid w:val="00C80ED2"/>
    <w:rsid w:val="00C83A27"/>
    <w:rsid w:val="00C848F7"/>
    <w:rsid w:val="00C86739"/>
    <w:rsid w:val="00C869FE"/>
    <w:rsid w:val="00C90250"/>
    <w:rsid w:val="00C91077"/>
    <w:rsid w:val="00C93414"/>
    <w:rsid w:val="00C93C11"/>
    <w:rsid w:val="00C953D9"/>
    <w:rsid w:val="00C97AA5"/>
    <w:rsid w:val="00CA008C"/>
    <w:rsid w:val="00CA02E5"/>
    <w:rsid w:val="00CA0F06"/>
    <w:rsid w:val="00CA2A06"/>
    <w:rsid w:val="00CA2A2E"/>
    <w:rsid w:val="00CA32D4"/>
    <w:rsid w:val="00CA7EB1"/>
    <w:rsid w:val="00CB1801"/>
    <w:rsid w:val="00CC0877"/>
    <w:rsid w:val="00CC1B90"/>
    <w:rsid w:val="00CC2473"/>
    <w:rsid w:val="00CC2884"/>
    <w:rsid w:val="00CC2F28"/>
    <w:rsid w:val="00CC34FF"/>
    <w:rsid w:val="00CC3DD3"/>
    <w:rsid w:val="00CC5CC5"/>
    <w:rsid w:val="00CC6781"/>
    <w:rsid w:val="00CD1FEA"/>
    <w:rsid w:val="00CD298B"/>
    <w:rsid w:val="00CD408B"/>
    <w:rsid w:val="00CE2BD8"/>
    <w:rsid w:val="00CE3C73"/>
    <w:rsid w:val="00CE4A71"/>
    <w:rsid w:val="00CE5650"/>
    <w:rsid w:val="00CE5B16"/>
    <w:rsid w:val="00CE6101"/>
    <w:rsid w:val="00CE624D"/>
    <w:rsid w:val="00CE770B"/>
    <w:rsid w:val="00CF0BB8"/>
    <w:rsid w:val="00CF16BD"/>
    <w:rsid w:val="00CF20C4"/>
    <w:rsid w:val="00CF21FB"/>
    <w:rsid w:val="00CF2A9C"/>
    <w:rsid w:val="00CF2CCF"/>
    <w:rsid w:val="00CF3F6A"/>
    <w:rsid w:val="00CF6CD0"/>
    <w:rsid w:val="00CF74DB"/>
    <w:rsid w:val="00CF76E8"/>
    <w:rsid w:val="00D01A5F"/>
    <w:rsid w:val="00D01D0E"/>
    <w:rsid w:val="00D02A1A"/>
    <w:rsid w:val="00D02E44"/>
    <w:rsid w:val="00D032B8"/>
    <w:rsid w:val="00D03658"/>
    <w:rsid w:val="00D0545D"/>
    <w:rsid w:val="00D106E3"/>
    <w:rsid w:val="00D12868"/>
    <w:rsid w:val="00D12C81"/>
    <w:rsid w:val="00D14323"/>
    <w:rsid w:val="00D221D2"/>
    <w:rsid w:val="00D229DE"/>
    <w:rsid w:val="00D23115"/>
    <w:rsid w:val="00D24935"/>
    <w:rsid w:val="00D25EBE"/>
    <w:rsid w:val="00D26375"/>
    <w:rsid w:val="00D26F20"/>
    <w:rsid w:val="00D278E1"/>
    <w:rsid w:val="00D3097C"/>
    <w:rsid w:val="00D34027"/>
    <w:rsid w:val="00D35003"/>
    <w:rsid w:val="00D3527B"/>
    <w:rsid w:val="00D35571"/>
    <w:rsid w:val="00D35A80"/>
    <w:rsid w:val="00D3662A"/>
    <w:rsid w:val="00D41101"/>
    <w:rsid w:val="00D419D9"/>
    <w:rsid w:val="00D41A20"/>
    <w:rsid w:val="00D42F8D"/>
    <w:rsid w:val="00D43349"/>
    <w:rsid w:val="00D435B8"/>
    <w:rsid w:val="00D45622"/>
    <w:rsid w:val="00D46117"/>
    <w:rsid w:val="00D479A3"/>
    <w:rsid w:val="00D5036E"/>
    <w:rsid w:val="00D50498"/>
    <w:rsid w:val="00D50D36"/>
    <w:rsid w:val="00D51AB1"/>
    <w:rsid w:val="00D53D64"/>
    <w:rsid w:val="00D54AEF"/>
    <w:rsid w:val="00D56B97"/>
    <w:rsid w:val="00D56ED5"/>
    <w:rsid w:val="00D579AD"/>
    <w:rsid w:val="00D6308C"/>
    <w:rsid w:val="00D64E98"/>
    <w:rsid w:val="00D65671"/>
    <w:rsid w:val="00D671CE"/>
    <w:rsid w:val="00D72CFF"/>
    <w:rsid w:val="00D7502C"/>
    <w:rsid w:val="00D8158C"/>
    <w:rsid w:val="00D81D83"/>
    <w:rsid w:val="00D81DB8"/>
    <w:rsid w:val="00D83190"/>
    <w:rsid w:val="00D836B8"/>
    <w:rsid w:val="00D84726"/>
    <w:rsid w:val="00D860F2"/>
    <w:rsid w:val="00D861BC"/>
    <w:rsid w:val="00D8717D"/>
    <w:rsid w:val="00D87423"/>
    <w:rsid w:val="00D91504"/>
    <w:rsid w:val="00D92578"/>
    <w:rsid w:val="00D9321B"/>
    <w:rsid w:val="00D979C5"/>
    <w:rsid w:val="00D97BBD"/>
    <w:rsid w:val="00D97F9B"/>
    <w:rsid w:val="00DA1B8E"/>
    <w:rsid w:val="00DA3226"/>
    <w:rsid w:val="00DA414A"/>
    <w:rsid w:val="00DA5051"/>
    <w:rsid w:val="00DA7485"/>
    <w:rsid w:val="00DA790D"/>
    <w:rsid w:val="00DB0AC1"/>
    <w:rsid w:val="00DB25D1"/>
    <w:rsid w:val="00DB4D66"/>
    <w:rsid w:val="00DB6A51"/>
    <w:rsid w:val="00DB7EDB"/>
    <w:rsid w:val="00DC17C8"/>
    <w:rsid w:val="00DC2606"/>
    <w:rsid w:val="00DC2CC0"/>
    <w:rsid w:val="00DC6C53"/>
    <w:rsid w:val="00DC7D04"/>
    <w:rsid w:val="00DC7D0D"/>
    <w:rsid w:val="00DD0108"/>
    <w:rsid w:val="00DD0206"/>
    <w:rsid w:val="00DD193D"/>
    <w:rsid w:val="00DD399C"/>
    <w:rsid w:val="00DD4263"/>
    <w:rsid w:val="00DD5B67"/>
    <w:rsid w:val="00DD70F3"/>
    <w:rsid w:val="00DD7308"/>
    <w:rsid w:val="00DE1210"/>
    <w:rsid w:val="00DE250F"/>
    <w:rsid w:val="00DE41D0"/>
    <w:rsid w:val="00DE51A5"/>
    <w:rsid w:val="00DE6903"/>
    <w:rsid w:val="00DE7168"/>
    <w:rsid w:val="00DE76C7"/>
    <w:rsid w:val="00DF0E83"/>
    <w:rsid w:val="00DF17B6"/>
    <w:rsid w:val="00DF2BE1"/>
    <w:rsid w:val="00DF4D5E"/>
    <w:rsid w:val="00DF5084"/>
    <w:rsid w:val="00DF7304"/>
    <w:rsid w:val="00DF7964"/>
    <w:rsid w:val="00E00049"/>
    <w:rsid w:val="00E001B2"/>
    <w:rsid w:val="00E01631"/>
    <w:rsid w:val="00E03811"/>
    <w:rsid w:val="00E04227"/>
    <w:rsid w:val="00E10F4E"/>
    <w:rsid w:val="00E131B3"/>
    <w:rsid w:val="00E14AA5"/>
    <w:rsid w:val="00E16885"/>
    <w:rsid w:val="00E16AEB"/>
    <w:rsid w:val="00E200EE"/>
    <w:rsid w:val="00E20870"/>
    <w:rsid w:val="00E20A93"/>
    <w:rsid w:val="00E213CC"/>
    <w:rsid w:val="00E21CA1"/>
    <w:rsid w:val="00E21E15"/>
    <w:rsid w:val="00E22315"/>
    <w:rsid w:val="00E23C06"/>
    <w:rsid w:val="00E241D0"/>
    <w:rsid w:val="00E2615C"/>
    <w:rsid w:val="00E3097B"/>
    <w:rsid w:val="00E33535"/>
    <w:rsid w:val="00E3518F"/>
    <w:rsid w:val="00E365BF"/>
    <w:rsid w:val="00E37898"/>
    <w:rsid w:val="00E37FC7"/>
    <w:rsid w:val="00E4192F"/>
    <w:rsid w:val="00E455BE"/>
    <w:rsid w:val="00E45EF1"/>
    <w:rsid w:val="00E4650E"/>
    <w:rsid w:val="00E47765"/>
    <w:rsid w:val="00E537FC"/>
    <w:rsid w:val="00E54BC5"/>
    <w:rsid w:val="00E5629C"/>
    <w:rsid w:val="00E571DC"/>
    <w:rsid w:val="00E61891"/>
    <w:rsid w:val="00E620F8"/>
    <w:rsid w:val="00E6315A"/>
    <w:rsid w:val="00E66DDF"/>
    <w:rsid w:val="00E7021B"/>
    <w:rsid w:val="00E707AF"/>
    <w:rsid w:val="00E70892"/>
    <w:rsid w:val="00E7218F"/>
    <w:rsid w:val="00E7237A"/>
    <w:rsid w:val="00E748DA"/>
    <w:rsid w:val="00E74CF7"/>
    <w:rsid w:val="00E77349"/>
    <w:rsid w:val="00E778F9"/>
    <w:rsid w:val="00E82795"/>
    <w:rsid w:val="00E82A0B"/>
    <w:rsid w:val="00E84D76"/>
    <w:rsid w:val="00E86566"/>
    <w:rsid w:val="00E871CE"/>
    <w:rsid w:val="00E874E0"/>
    <w:rsid w:val="00E919DB"/>
    <w:rsid w:val="00E92674"/>
    <w:rsid w:val="00E966AA"/>
    <w:rsid w:val="00EA0371"/>
    <w:rsid w:val="00EA21E0"/>
    <w:rsid w:val="00EA4AAD"/>
    <w:rsid w:val="00EA54FE"/>
    <w:rsid w:val="00EA6252"/>
    <w:rsid w:val="00EA7162"/>
    <w:rsid w:val="00EC0D23"/>
    <w:rsid w:val="00EC1D89"/>
    <w:rsid w:val="00EC2D2F"/>
    <w:rsid w:val="00EC2EA5"/>
    <w:rsid w:val="00EC407A"/>
    <w:rsid w:val="00EC4422"/>
    <w:rsid w:val="00EC598F"/>
    <w:rsid w:val="00ED2C62"/>
    <w:rsid w:val="00ED2E67"/>
    <w:rsid w:val="00ED76F3"/>
    <w:rsid w:val="00ED7876"/>
    <w:rsid w:val="00EE2198"/>
    <w:rsid w:val="00EE4DC4"/>
    <w:rsid w:val="00EE5094"/>
    <w:rsid w:val="00EF0172"/>
    <w:rsid w:val="00EF2596"/>
    <w:rsid w:val="00EF44C7"/>
    <w:rsid w:val="00EF4630"/>
    <w:rsid w:val="00EF4E46"/>
    <w:rsid w:val="00EF5FB2"/>
    <w:rsid w:val="00EF67C3"/>
    <w:rsid w:val="00F01C82"/>
    <w:rsid w:val="00F02F5C"/>
    <w:rsid w:val="00F03BF1"/>
    <w:rsid w:val="00F051B7"/>
    <w:rsid w:val="00F06965"/>
    <w:rsid w:val="00F07466"/>
    <w:rsid w:val="00F07D8C"/>
    <w:rsid w:val="00F12AE7"/>
    <w:rsid w:val="00F12D7E"/>
    <w:rsid w:val="00F137A7"/>
    <w:rsid w:val="00F13FB4"/>
    <w:rsid w:val="00F144F1"/>
    <w:rsid w:val="00F150EC"/>
    <w:rsid w:val="00F15E78"/>
    <w:rsid w:val="00F17F17"/>
    <w:rsid w:val="00F22667"/>
    <w:rsid w:val="00F2281F"/>
    <w:rsid w:val="00F22F4D"/>
    <w:rsid w:val="00F248D4"/>
    <w:rsid w:val="00F27556"/>
    <w:rsid w:val="00F27A28"/>
    <w:rsid w:val="00F313E8"/>
    <w:rsid w:val="00F318A4"/>
    <w:rsid w:val="00F3195F"/>
    <w:rsid w:val="00F3628B"/>
    <w:rsid w:val="00F36B5C"/>
    <w:rsid w:val="00F41B01"/>
    <w:rsid w:val="00F421EA"/>
    <w:rsid w:val="00F42836"/>
    <w:rsid w:val="00F431AA"/>
    <w:rsid w:val="00F45B47"/>
    <w:rsid w:val="00F47407"/>
    <w:rsid w:val="00F4756D"/>
    <w:rsid w:val="00F477AE"/>
    <w:rsid w:val="00F47B73"/>
    <w:rsid w:val="00F50529"/>
    <w:rsid w:val="00F55743"/>
    <w:rsid w:val="00F55991"/>
    <w:rsid w:val="00F60692"/>
    <w:rsid w:val="00F61794"/>
    <w:rsid w:val="00F626B1"/>
    <w:rsid w:val="00F67300"/>
    <w:rsid w:val="00F67A0D"/>
    <w:rsid w:val="00F70394"/>
    <w:rsid w:val="00F712C1"/>
    <w:rsid w:val="00F71C0B"/>
    <w:rsid w:val="00F724FC"/>
    <w:rsid w:val="00F725D6"/>
    <w:rsid w:val="00F74013"/>
    <w:rsid w:val="00F74BD8"/>
    <w:rsid w:val="00F75DF3"/>
    <w:rsid w:val="00F8136E"/>
    <w:rsid w:val="00F82ADE"/>
    <w:rsid w:val="00F83023"/>
    <w:rsid w:val="00F83F9F"/>
    <w:rsid w:val="00F84393"/>
    <w:rsid w:val="00F84843"/>
    <w:rsid w:val="00F84E92"/>
    <w:rsid w:val="00F85866"/>
    <w:rsid w:val="00F90FA8"/>
    <w:rsid w:val="00F93408"/>
    <w:rsid w:val="00F950DB"/>
    <w:rsid w:val="00F9699D"/>
    <w:rsid w:val="00F96C9A"/>
    <w:rsid w:val="00FA007E"/>
    <w:rsid w:val="00FA19BC"/>
    <w:rsid w:val="00FA2198"/>
    <w:rsid w:val="00FA35B0"/>
    <w:rsid w:val="00FB0F95"/>
    <w:rsid w:val="00FB334C"/>
    <w:rsid w:val="00FB45C1"/>
    <w:rsid w:val="00FB465A"/>
    <w:rsid w:val="00FB6CE2"/>
    <w:rsid w:val="00FB7A27"/>
    <w:rsid w:val="00FC032C"/>
    <w:rsid w:val="00FC3AF2"/>
    <w:rsid w:val="00FC5B13"/>
    <w:rsid w:val="00FC6E00"/>
    <w:rsid w:val="00FC6FD1"/>
    <w:rsid w:val="00FC7405"/>
    <w:rsid w:val="00FC7E65"/>
    <w:rsid w:val="00FD1FD9"/>
    <w:rsid w:val="00FD451B"/>
    <w:rsid w:val="00FD551F"/>
    <w:rsid w:val="00FD5C27"/>
    <w:rsid w:val="00FE42B9"/>
    <w:rsid w:val="00FE6E81"/>
    <w:rsid w:val="00FE7DBE"/>
    <w:rsid w:val="00FF0F58"/>
    <w:rsid w:val="00FF11C1"/>
    <w:rsid w:val="00FF1242"/>
    <w:rsid w:val="00FF41D0"/>
    <w:rsid w:val="00FF7354"/>
    <w:rsid w:val="00FF7F7A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160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2194</Characters>
  <Application>Microsoft Office Word</Application>
  <DocSecurity>0</DocSecurity>
  <Lines>18</Lines>
  <Paragraphs>5</Paragraphs>
  <ScaleCrop>false</ScaleCrop>
  <Company>AC©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3</cp:revision>
  <cp:lastPrinted>2009-12-08T00:52:00Z</cp:lastPrinted>
  <dcterms:created xsi:type="dcterms:W3CDTF">2009-12-08T00:41:00Z</dcterms:created>
  <dcterms:modified xsi:type="dcterms:W3CDTF">2009-12-08T00:53:00Z</dcterms:modified>
</cp:coreProperties>
</file>