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A8" w:rsidRDefault="008B07A8"/>
    <w:tbl>
      <w:tblPr>
        <w:tblStyle w:val="Grilledutableau"/>
        <w:tblpPr w:leftFromText="141" w:rightFromText="141" w:vertAnchor="text" w:horzAnchor="margin" w:tblpXSpec="center" w:tblpY="388"/>
        <w:tblW w:w="9606" w:type="dxa"/>
        <w:tblLook w:val="04A0"/>
      </w:tblPr>
      <w:tblGrid>
        <w:gridCol w:w="3369"/>
        <w:gridCol w:w="3402"/>
        <w:gridCol w:w="2835"/>
      </w:tblGrid>
      <w:tr w:rsidR="0080219A" w:rsidRPr="00D7289D" w:rsidTr="0009780D">
        <w:trPr>
          <w:trHeight w:val="535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219A" w:rsidRPr="00D7289D" w:rsidRDefault="0080219A" w:rsidP="0009780D">
            <w:pPr>
              <w:rPr>
                <w:rFonts w:ascii="Cambria Math" w:hAnsi="Cambria Math" w:cs="Tahoma"/>
                <w:b/>
                <w:bCs/>
              </w:rPr>
            </w:pPr>
            <w:r w:rsidRPr="00D7289D">
              <w:rPr>
                <w:rFonts w:ascii="Calibri" w:eastAsia="Calibri" w:hAnsi="Calibri" w:cs="Arial"/>
              </w:rPr>
              <w:t>Lycée</w:t>
            </w:r>
            <w:r w:rsidRPr="00D7289D">
              <w:rPr>
                <w:rFonts w:ascii="Calibri" w:eastAsia="Calibri" w:hAnsi="Calibri" w:cs="Arial"/>
                <w:lang w:val="en-GB"/>
              </w:rPr>
              <w:t xml:space="preserve"> Ali Bourguiba Bembla </w:t>
            </w:r>
          </w:p>
          <w:p w:rsidR="0080219A" w:rsidRPr="00D7289D" w:rsidRDefault="0080219A" w:rsidP="0009780D">
            <w:pPr>
              <w:rPr>
                <w:rFonts w:ascii="Cambria Math" w:hAnsi="Cambria Math" w:cs="Tahoma"/>
                <w:b/>
                <w:bCs/>
              </w:rPr>
            </w:pPr>
            <w:r w:rsidRPr="00D7289D">
              <w:rPr>
                <w:rFonts w:ascii="Cambria Math" w:hAnsi="Cambria Math" w:cs="Tahoma"/>
                <w:b/>
                <w:bCs/>
              </w:rPr>
              <w:t xml:space="preserve">  03-03-2010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219A" w:rsidRPr="00D7289D" w:rsidRDefault="0080219A" w:rsidP="0009780D">
            <w:pPr>
              <w:rPr>
                <w:lang w:val="en-US"/>
              </w:rPr>
            </w:pPr>
            <w:r w:rsidRPr="00D7289D">
              <w:rPr>
                <w:rFonts w:ascii="Calibri" w:eastAsia="Calibri" w:hAnsi="Calibri" w:cs="Arial"/>
                <w:i/>
                <w:iCs/>
                <w:lang w:val="en-GB"/>
              </w:rPr>
              <w:t xml:space="preserve"> Mr: Chortani Atef</w:t>
            </w:r>
            <w:r w:rsidRPr="00D7289D">
              <w:rPr>
                <w:rFonts w:ascii="Calibri" w:eastAsia="Calibri" w:hAnsi="Calibri" w:cs="Arial"/>
                <w:lang w:val="en-GB"/>
              </w:rPr>
              <w:t xml:space="preserve">     </w:t>
            </w:r>
            <w:r w:rsidRPr="00D7289D">
              <w:rPr>
                <w:lang w:val="en-US"/>
              </w:rPr>
              <w:t xml:space="preserve">                                 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219A" w:rsidRPr="00D7289D" w:rsidRDefault="0080219A" w:rsidP="0080219A">
            <w:pPr>
              <w:rPr>
                <w:rFonts w:ascii="Cambria Math" w:hAnsi="Cambria Math" w:cs="Tahoma"/>
                <w:b/>
                <w:bCs/>
              </w:rPr>
            </w:pPr>
            <w:r w:rsidRPr="00D7289D">
              <w:rPr>
                <w:rFonts w:ascii="Cambria Math" w:hAnsi="Cambria Math" w:cs="Tahoma"/>
                <w:b/>
                <w:bCs/>
              </w:rPr>
              <w:t>4</w:t>
            </w:r>
            <w:r w:rsidRPr="00D7289D">
              <w:rPr>
                <w:rFonts w:ascii="Cambria Math" w:hAnsi="Cambria Math" w:cs="Tahoma"/>
                <w:b/>
                <w:bCs/>
                <w:vertAlign w:val="superscript"/>
              </w:rPr>
              <w:t>ème</w:t>
            </w:r>
            <w:r w:rsidRPr="00D7289D">
              <w:rPr>
                <w:rFonts w:ascii="Cambria Math" w:hAnsi="Cambria Math" w:cs="Tahoma"/>
                <w:b/>
                <w:bCs/>
              </w:rPr>
              <w:t xml:space="preserve"> </w:t>
            </w:r>
            <w:r>
              <w:rPr>
                <w:rFonts w:ascii="Cambria Math" w:hAnsi="Cambria Math" w:cs="Tahoma"/>
                <w:b/>
                <w:bCs/>
              </w:rPr>
              <w:t xml:space="preserve"> ECO1</w:t>
            </w:r>
          </w:p>
          <w:p w:rsidR="0080219A" w:rsidRPr="00D7289D" w:rsidRDefault="0080219A" w:rsidP="0080219A">
            <w:pPr>
              <w:rPr>
                <w:rFonts w:ascii="Cambria Math" w:eastAsia="Calibri" w:hAnsi="Cambria Math" w:cs="Arial"/>
                <w:b/>
                <w:bCs/>
              </w:rPr>
            </w:pPr>
            <w:r w:rsidRPr="00D7289D">
              <w:rPr>
                <w:rFonts w:ascii="Cambria Math" w:eastAsia="Calibri" w:hAnsi="Cambria Math" w:cs="Arial"/>
                <w:b/>
                <w:bCs/>
              </w:rPr>
              <w:t xml:space="preserve">Durée : </w:t>
            </w:r>
            <w:r>
              <w:rPr>
                <w:rFonts w:ascii="Cambria Math" w:eastAsia="Calibri" w:hAnsi="Cambria Math" w:cs="Arial"/>
                <w:b/>
                <w:bCs/>
              </w:rPr>
              <w:t>2</w:t>
            </w:r>
            <w:r w:rsidRPr="00D7289D">
              <w:rPr>
                <w:rFonts w:ascii="Cambria Math" w:eastAsia="Calibri" w:hAnsi="Cambria Math" w:cs="Arial"/>
                <w:b/>
                <w:bCs/>
              </w:rPr>
              <w:t xml:space="preserve"> h </w:t>
            </w:r>
          </w:p>
        </w:tc>
      </w:tr>
      <w:tr w:rsidR="0080219A" w:rsidRPr="00D7289D" w:rsidTr="0009780D">
        <w:trPr>
          <w:trHeight w:val="509"/>
        </w:trPr>
        <w:tc>
          <w:tcPr>
            <w:tcW w:w="96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219A" w:rsidRPr="00D7289D" w:rsidRDefault="0080219A" w:rsidP="0009780D">
            <w:pPr>
              <w:ind w:right="-625"/>
              <w:jc w:val="center"/>
              <w:rPr>
                <w:rFonts w:ascii="Cambria Math" w:hAnsi="Cambria Math"/>
              </w:rPr>
            </w:pPr>
          </w:p>
          <w:p w:rsidR="0080219A" w:rsidRPr="00E8665A" w:rsidRDefault="0080219A" w:rsidP="0009780D">
            <w:pPr>
              <w:jc w:val="center"/>
              <w:rPr>
                <w:rFonts w:ascii="Algerian" w:eastAsia="Calibri" w:hAnsi="Algerian" w:cs="Arial"/>
                <w:sz w:val="40"/>
                <w:szCs w:val="40"/>
              </w:rPr>
            </w:pPr>
            <w:r w:rsidRPr="00E8665A">
              <w:rPr>
                <w:rFonts w:ascii="Algerian" w:eastAsia="Calibri" w:hAnsi="Algerian" w:cs="Arial"/>
                <w:sz w:val="40"/>
                <w:szCs w:val="40"/>
              </w:rPr>
              <w:t>Devoir de Synthèse n° : 02</w:t>
            </w:r>
          </w:p>
          <w:p w:rsidR="0080219A" w:rsidRPr="00D7289D" w:rsidRDefault="0080219A" w:rsidP="0009780D">
            <w:pPr>
              <w:ind w:right="-625"/>
              <w:jc w:val="center"/>
              <w:rPr>
                <w:rFonts w:ascii="Cambria Math" w:hAnsi="Cambria Math"/>
              </w:rPr>
            </w:pPr>
          </w:p>
        </w:tc>
      </w:tr>
    </w:tbl>
    <w:p w:rsidR="0080219A" w:rsidRDefault="0080219A"/>
    <w:p w:rsidR="0080219A" w:rsidRDefault="0080219A" w:rsidP="0080219A">
      <w:pPr>
        <w:pStyle w:val="Section"/>
        <w:ind w:left="-851"/>
      </w:pPr>
      <w:r>
        <w:t xml:space="preserve">Exercice 1 </w:t>
      </w:r>
      <w:proofErr w:type="gramStart"/>
      <w:r w:rsidR="006057AC">
        <w:t>( 3</w:t>
      </w:r>
      <w:proofErr w:type="gramEnd"/>
      <w:r w:rsidR="006057AC">
        <w:t xml:space="preserve"> points)</w:t>
      </w:r>
      <w:r w:rsidR="008A3467">
        <w:t>(</w:t>
      </w:r>
      <w:proofErr w:type="spellStart"/>
      <w:r w:rsidR="008A3467">
        <w:t>bca</w:t>
      </w:r>
      <w:proofErr w:type="spellEnd"/>
      <w:r w:rsidR="008A3467">
        <w:t>)</w:t>
      </w:r>
    </w:p>
    <w:p w:rsidR="0080219A" w:rsidRPr="00D7289D" w:rsidRDefault="0080219A" w:rsidP="000A25B3">
      <w:pPr>
        <w:ind w:left="-851"/>
      </w:pPr>
      <w:proofErr w:type="gramStart"/>
      <w:r w:rsidRPr="00D7289D">
        <w:t>1)une</w:t>
      </w:r>
      <w:proofErr w:type="gramEnd"/>
      <w:r w:rsidRPr="00D7289D">
        <w:t xml:space="preserve"> primitive de la fonction f définie sur </w:t>
      </w:r>
      <w:r w:rsidRPr="00D7289D">
        <w:rPr>
          <w:rFonts w:ascii="Cambria Math" w:hAnsi="Cambria Math" w:cs="Cambria Math"/>
        </w:rPr>
        <w:t>ℝ</w:t>
      </w:r>
      <w:r w:rsidRPr="00D7289D">
        <w:t xml:space="preserve"> par f(x)=(x</w:t>
      </w:r>
      <w:r w:rsidRPr="00D7289D">
        <w:rPr>
          <w:rFonts w:ascii="Cambria Math" w:hAnsi="Cambria Math"/>
          <w:b/>
          <w:bCs/>
        </w:rPr>
        <w:t>−</w:t>
      </w:r>
      <w:r w:rsidRPr="00D7289D">
        <w:t>1)</w:t>
      </w:r>
      <w:r w:rsidRPr="00D7289D">
        <w:rPr>
          <w:vertAlign w:val="superscript"/>
        </w:rPr>
        <w:t>2</w:t>
      </w:r>
      <w:r w:rsidRPr="00D7289D">
        <w:t xml:space="preserve"> est :</w:t>
      </w:r>
    </w:p>
    <w:p w:rsidR="0080219A" w:rsidRPr="00D7289D" w:rsidRDefault="0080219A" w:rsidP="0080219A">
      <w:pPr>
        <w:ind w:left="-851"/>
      </w:pPr>
      <w:proofErr w:type="gramStart"/>
      <w:r w:rsidRPr="00D7289D">
        <w:t>a</w:t>
      </w:r>
      <w:proofErr w:type="gramEnd"/>
      <w:r w:rsidRPr="00D7289D">
        <w:t>)</w:t>
      </w:r>
      <w:r w:rsidRPr="00D7289D">
        <w:rPr>
          <w:position w:val="-24"/>
        </w:rPr>
        <w:object w:dxaOrig="1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33pt" o:ole="">
            <v:imagedata r:id="rId5" o:title=""/>
          </v:shape>
          <o:OLEObject Type="Embed" ProgID="Equation.DSMT4" ShapeID="_x0000_i1025" DrawAspect="Content" ObjectID="_1329479901" r:id="rId6"/>
        </w:object>
      </w:r>
      <w:r w:rsidRPr="00D7289D">
        <w:rPr>
          <w:position w:val="-24"/>
        </w:rPr>
        <w:t xml:space="preserve">       </w:t>
      </w:r>
      <w:r w:rsidRPr="00D7289D">
        <w:t xml:space="preserve">  b)</w:t>
      </w:r>
      <w:r w:rsidRPr="00D7289D">
        <w:rPr>
          <w:position w:val="-24"/>
        </w:rPr>
        <w:object w:dxaOrig="2840" w:dyaOrig="660">
          <v:shape id="_x0000_i1026" type="#_x0000_t75" style="width:141.75pt;height:33pt" o:ole="">
            <v:imagedata r:id="rId7" o:title=""/>
          </v:shape>
          <o:OLEObject Type="Embed" ProgID="Equation.DSMT4" ShapeID="_x0000_i1026" DrawAspect="Content" ObjectID="_1329479902" r:id="rId8"/>
        </w:object>
      </w:r>
      <w:r w:rsidRPr="00D7289D">
        <w:t xml:space="preserve">         c)</w:t>
      </w:r>
      <w:r w:rsidRPr="00D7289D">
        <w:rPr>
          <w:position w:val="-10"/>
        </w:rPr>
        <w:object w:dxaOrig="1560" w:dyaOrig="320">
          <v:shape id="_x0000_i1027" type="#_x0000_t75" style="width:78pt;height:15.75pt" o:ole="">
            <v:imagedata r:id="rId9" o:title=""/>
          </v:shape>
          <o:OLEObject Type="Embed" ProgID="Equation.DSMT4" ShapeID="_x0000_i1027" DrawAspect="Content" ObjectID="_1329479903" r:id="rId10"/>
        </w:object>
      </w:r>
    </w:p>
    <w:p w:rsidR="0080219A" w:rsidRPr="00D7289D" w:rsidRDefault="0080219A" w:rsidP="0080219A">
      <w:pPr>
        <w:ind w:left="-851"/>
      </w:pPr>
      <w:proofErr w:type="gramStart"/>
      <w:r w:rsidRPr="00D7289D">
        <w:t>2)Soit</w:t>
      </w:r>
      <w:proofErr w:type="gramEnd"/>
      <w:r w:rsidRPr="00D7289D">
        <w:t xml:space="preserve"> </w:t>
      </w:r>
      <w:r w:rsidRPr="00D7289D">
        <w:rPr>
          <w:rFonts w:ascii="Cambria Math" w:hAnsi="Cambria Math"/>
        </w:rPr>
        <w:t>φ</w:t>
      </w:r>
      <w:r w:rsidRPr="00D7289D">
        <w:t xml:space="preserve"> la courbe d’une fonction f continue sur </w:t>
      </w:r>
      <w:r w:rsidRPr="00D7289D">
        <w:rPr>
          <w:rFonts w:ascii="Cambria Math" w:hAnsi="Cambria Math" w:cs="Cambria Math"/>
        </w:rPr>
        <w:t>ℝ</w:t>
      </w:r>
      <w:r w:rsidRPr="00D7289D">
        <w:t xml:space="preserve"> et F une primitive de f sur </w:t>
      </w:r>
      <w:r w:rsidRPr="00D7289D">
        <w:rPr>
          <w:rFonts w:ascii="Cambria Math" w:hAnsi="Cambria Math" w:cs="Cambria Math"/>
        </w:rPr>
        <w:t>ℝ</w:t>
      </w:r>
      <w:r w:rsidRPr="00D7289D">
        <w:t xml:space="preserve"> , alors le sens de variation de F sur [</w:t>
      </w:r>
      <w:r w:rsidRPr="00D7289D">
        <w:rPr>
          <w:rFonts w:ascii="Cambria Math" w:hAnsi="Cambria Math"/>
          <w:b/>
          <w:bCs/>
        </w:rPr>
        <w:t>−</w:t>
      </w:r>
      <w:r w:rsidRPr="00D7289D">
        <w:t>1,2]est le suivant</w:t>
      </w:r>
    </w:p>
    <w:p w:rsidR="0080219A" w:rsidRPr="00D7289D" w:rsidRDefault="0080219A" w:rsidP="0080219A">
      <w:pPr>
        <w:ind w:left="-426"/>
      </w:pPr>
      <w:r w:rsidRPr="00D7289D">
        <w:rPr>
          <w:noProof/>
          <w:lang w:eastAsia="fr-FR"/>
        </w:rPr>
        <w:drawing>
          <wp:inline distT="0" distB="0" distL="0" distR="0">
            <wp:extent cx="2314575" cy="1371600"/>
            <wp:effectExtent l="19050" t="0" r="9525" b="0"/>
            <wp:docPr id="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XSpec="right" w:tblpY="241"/>
        <w:tblW w:w="8882" w:type="dxa"/>
        <w:tblLook w:val="04A0"/>
      </w:tblPr>
      <w:tblGrid>
        <w:gridCol w:w="2810"/>
        <w:gridCol w:w="2810"/>
        <w:gridCol w:w="3262"/>
      </w:tblGrid>
      <w:tr w:rsidR="0080219A" w:rsidRPr="00D7289D" w:rsidTr="0009780D">
        <w:trPr>
          <w:trHeight w:val="1331"/>
        </w:trPr>
        <w:tc>
          <w:tcPr>
            <w:tcW w:w="2810" w:type="dxa"/>
          </w:tcPr>
          <w:p w:rsidR="0080219A" w:rsidRPr="00D7289D" w:rsidRDefault="0080219A" w:rsidP="0009780D">
            <w:r w:rsidRPr="00D7289D">
              <w:t>a)</w:t>
            </w:r>
          </w:p>
          <w:tbl>
            <w:tblPr>
              <w:tblStyle w:val="Grilledutableau"/>
              <w:tblpPr w:leftFromText="141" w:rightFromText="141" w:vertAnchor="text" w:horzAnchor="margin" w:tblpY="46"/>
              <w:tblW w:w="0" w:type="auto"/>
              <w:tblLook w:val="04A0"/>
            </w:tblPr>
            <w:tblGrid>
              <w:gridCol w:w="546"/>
              <w:gridCol w:w="1970"/>
            </w:tblGrid>
            <w:tr w:rsidR="0080219A" w:rsidRPr="00D7289D" w:rsidTr="0009780D">
              <w:trPr>
                <w:trHeight w:val="134"/>
              </w:trPr>
              <w:tc>
                <w:tcPr>
                  <w:tcW w:w="545" w:type="dxa"/>
                </w:tcPr>
                <w:p w:rsidR="0080219A" w:rsidRPr="00D7289D" w:rsidRDefault="0080219A" w:rsidP="0009780D">
                  <w:r w:rsidRPr="00D7289D">
                    <w:t>x</w:t>
                  </w:r>
                </w:p>
              </w:tc>
              <w:tc>
                <w:tcPr>
                  <w:tcW w:w="1970" w:type="dxa"/>
                </w:tcPr>
                <w:p w:rsidR="0080219A" w:rsidRPr="00D7289D" w:rsidRDefault="0080219A" w:rsidP="0009780D">
                  <w:pPr>
                    <w:tabs>
                      <w:tab w:val="right" w:pos="1757"/>
                    </w:tabs>
                  </w:pPr>
                  <w:r w:rsidRPr="00D7289D">
                    <w:rPr>
                      <w:rFonts w:ascii="Cambria Math" w:hAnsi="Cambria Math"/>
                      <w:b/>
                      <w:bCs/>
                    </w:rPr>
                    <w:t>−</w:t>
                  </w:r>
                  <w:r w:rsidRPr="00D7289D">
                    <w:t xml:space="preserve">1          </w:t>
                  </w:r>
                  <w:r w:rsidRPr="00D7289D">
                    <w:tab/>
                    <w:t xml:space="preserve">2        </w:t>
                  </w:r>
                </w:p>
              </w:tc>
            </w:tr>
            <w:tr w:rsidR="0080219A" w:rsidRPr="00D7289D" w:rsidTr="0009780D">
              <w:trPr>
                <w:trHeight w:val="267"/>
              </w:trPr>
              <w:tc>
                <w:tcPr>
                  <w:tcW w:w="545" w:type="dxa"/>
                </w:tcPr>
                <w:p w:rsidR="0080219A" w:rsidRPr="00D7289D" w:rsidRDefault="0080219A" w:rsidP="0009780D">
                  <w:r w:rsidRPr="00D7289D">
                    <w:t>F(x)</w:t>
                  </w:r>
                </w:p>
              </w:tc>
              <w:tc>
                <w:tcPr>
                  <w:tcW w:w="1970" w:type="dxa"/>
                </w:tcPr>
                <w:p w:rsidR="0080219A" w:rsidRPr="00D7289D" w:rsidRDefault="00147BEF" w:rsidP="0009780D">
                  <w:r>
                    <w:rPr>
                      <w:noProof/>
                      <w:lang w:eastAsia="fr-F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4.5pt;margin-top:2.95pt;width:78pt;height:16.5pt;z-index:251660288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  <w:p w:rsidR="0080219A" w:rsidRPr="00D7289D" w:rsidRDefault="0080219A" w:rsidP="0009780D"/>
              </w:tc>
            </w:tr>
          </w:tbl>
          <w:p w:rsidR="0080219A" w:rsidRPr="00D7289D" w:rsidRDefault="0080219A" w:rsidP="0009780D"/>
        </w:tc>
        <w:tc>
          <w:tcPr>
            <w:tcW w:w="2810" w:type="dxa"/>
            <w:shd w:val="clear" w:color="auto" w:fill="auto"/>
          </w:tcPr>
          <w:tbl>
            <w:tblPr>
              <w:tblStyle w:val="Grilledutableau"/>
              <w:tblpPr w:leftFromText="141" w:rightFromText="141" w:vertAnchor="text" w:horzAnchor="margin" w:tblpY="310"/>
              <w:tblOverlap w:val="never"/>
              <w:tblW w:w="0" w:type="auto"/>
              <w:tblLook w:val="04A0"/>
            </w:tblPr>
            <w:tblGrid>
              <w:gridCol w:w="546"/>
              <w:gridCol w:w="1970"/>
            </w:tblGrid>
            <w:tr w:rsidR="0080219A" w:rsidRPr="00D7289D" w:rsidTr="0009780D">
              <w:trPr>
                <w:trHeight w:val="126"/>
              </w:trPr>
              <w:tc>
                <w:tcPr>
                  <w:tcW w:w="545" w:type="dxa"/>
                </w:tcPr>
                <w:p w:rsidR="0080219A" w:rsidRPr="00D7289D" w:rsidRDefault="0080219A" w:rsidP="0009780D">
                  <w:r w:rsidRPr="00D7289D">
                    <w:t>x</w:t>
                  </w:r>
                </w:p>
              </w:tc>
              <w:tc>
                <w:tcPr>
                  <w:tcW w:w="1970" w:type="dxa"/>
                </w:tcPr>
                <w:p w:rsidR="0080219A" w:rsidRPr="00D7289D" w:rsidRDefault="0080219A" w:rsidP="0009780D">
                  <w:pPr>
                    <w:tabs>
                      <w:tab w:val="right" w:pos="1757"/>
                    </w:tabs>
                  </w:pPr>
                  <w:r w:rsidRPr="00D7289D">
                    <w:rPr>
                      <w:rFonts w:ascii="Cambria Math" w:hAnsi="Cambria Math"/>
                      <w:b/>
                      <w:bCs/>
                    </w:rPr>
                    <w:t>−</w:t>
                  </w:r>
                  <w:r w:rsidRPr="00D7289D">
                    <w:t>1          0</w:t>
                  </w:r>
                  <w:r w:rsidRPr="00D7289D">
                    <w:tab/>
                    <w:t xml:space="preserve">2        </w:t>
                  </w:r>
                </w:p>
              </w:tc>
            </w:tr>
            <w:tr w:rsidR="0080219A" w:rsidRPr="00D7289D" w:rsidTr="0009780D">
              <w:trPr>
                <w:trHeight w:val="267"/>
              </w:trPr>
              <w:tc>
                <w:tcPr>
                  <w:tcW w:w="545" w:type="dxa"/>
                </w:tcPr>
                <w:p w:rsidR="0080219A" w:rsidRPr="00D7289D" w:rsidRDefault="0080219A" w:rsidP="0009780D">
                  <w:r w:rsidRPr="00D7289D">
                    <w:t>F(x)</w:t>
                  </w:r>
                </w:p>
              </w:tc>
              <w:tc>
                <w:tcPr>
                  <w:tcW w:w="1970" w:type="dxa"/>
                </w:tcPr>
                <w:p w:rsidR="0080219A" w:rsidRPr="00D7289D" w:rsidRDefault="00147BEF" w:rsidP="0009780D">
                  <w:r>
                    <w:rPr>
                      <w:noProof/>
                      <w:lang w:eastAsia="fr-FR"/>
                    </w:rPr>
                    <w:pict>
                      <v:shape id="_x0000_s1027" type="#_x0000_t32" style="position:absolute;margin-left:50.05pt;margin-top:2.95pt;width:32.45pt;height:12.7pt;flip:y;z-index:251661312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lang w:eastAsia="fr-FR"/>
                    </w:rPr>
                    <w:pict>
                      <v:shape id="_x0000_s1028" type="#_x0000_t32" style="position:absolute;margin-left:4.5pt;margin-top:2.95pt;width:27.4pt;height:16.45pt;z-index:251662336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  <w:p w:rsidR="0080219A" w:rsidRPr="00D7289D" w:rsidRDefault="0080219A" w:rsidP="0009780D">
                  <w:r w:rsidRPr="00D7289D">
                    <w:t xml:space="preserve">             F(0)</w:t>
                  </w:r>
                </w:p>
              </w:tc>
            </w:tr>
          </w:tbl>
          <w:p w:rsidR="0080219A" w:rsidRPr="00D7289D" w:rsidRDefault="0080219A" w:rsidP="0009780D">
            <w:r w:rsidRPr="00D7289D">
              <w:t>b)</w:t>
            </w:r>
          </w:p>
        </w:tc>
        <w:tc>
          <w:tcPr>
            <w:tcW w:w="3262" w:type="dxa"/>
            <w:shd w:val="clear" w:color="auto" w:fill="auto"/>
          </w:tcPr>
          <w:tbl>
            <w:tblPr>
              <w:tblStyle w:val="Grilledutableau"/>
              <w:tblpPr w:leftFromText="141" w:rightFromText="141" w:vertAnchor="text" w:horzAnchor="margin" w:tblpY="294"/>
              <w:tblOverlap w:val="never"/>
              <w:tblW w:w="0" w:type="auto"/>
              <w:tblLook w:val="04A0"/>
            </w:tblPr>
            <w:tblGrid>
              <w:gridCol w:w="546"/>
              <w:gridCol w:w="1970"/>
            </w:tblGrid>
            <w:tr w:rsidR="0080219A" w:rsidRPr="00D7289D" w:rsidTr="0009780D">
              <w:trPr>
                <w:trHeight w:val="126"/>
              </w:trPr>
              <w:tc>
                <w:tcPr>
                  <w:tcW w:w="545" w:type="dxa"/>
                </w:tcPr>
                <w:p w:rsidR="0080219A" w:rsidRPr="00D7289D" w:rsidRDefault="0080219A" w:rsidP="0009780D">
                  <w:r w:rsidRPr="00D7289D">
                    <w:t>x</w:t>
                  </w:r>
                </w:p>
              </w:tc>
              <w:tc>
                <w:tcPr>
                  <w:tcW w:w="1970" w:type="dxa"/>
                </w:tcPr>
                <w:p w:rsidR="0080219A" w:rsidRPr="00D7289D" w:rsidRDefault="0080219A" w:rsidP="0009780D">
                  <w:pPr>
                    <w:tabs>
                      <w:tab w:val="right" w:pos="1757"/>
                    </w:tabs>
                  </w:pPr>
                  <w:r w:rsidRPr="00D7289D">
                    <w:rPr>
                      <w:rFonts w:ascii="Cambria Math" w:hAnsi="Cambria Math"/>
                      <w:b/>
                      <w:bCs/>
                    </w:rPr>
                    <w:t>−</w:t>
                  </w:r>
                  <w:r w:rsidRPr="00D7289D">
                    <w:t>1          0</w:t>
                  </w:r>
                  <w:r w:rsidRPr="00D7289D">
                    <w:tab/>
                    <w:t xml:space="preserve">2        </w:t>
                  </w:r>
                </w:p>
              </w:tc>
            </w:tr>
            <w:tr w:rsidR="0080219A" w:rsidRPr="00D7289D" w:rsidTr="0009780D">
              <w:trPr>
                <w:trHeight w:val="267"/>
              </w:trPr>
              <w:tc>
                <w:tcPr>
                  <w:tcW w:w="545" w:type="dxa"/>
                </w:tcPr>
                <w:p w:rsidR="0080219A" w:rsidRPr="00D7289D" w:rsidRDefault="0080219A" w:rsidP="0009780D">
                  <w:r w:rsidRPr="00D7289D">
                    <w:t>F(x)</w:t>
                  </w:r>
                </w:p>
              </w:tc>
              <w:tc>
                <w:tcPr>
                  <w:tcW w:w="1970" w:type="dxa"/>
                </w:tcPr>
                <w:p w:rsidR="0080219A" w:rsidRPr="00D7289D" w:rsidRDefault="00147BEF" w:rsidP="0009780D">
                  <w:r>
                    <w:rPr>
                      <w:noProof/>
                      <w:lang w:eastAsia="fr-FR"/>
                    </w:rPr>
                    <w:pict>
                      <v:shape id="_x0000_s1030" type="#_x0000_t32" style="position:absolute;margin-left:51.4pt;margin-top:9.2pt;width:31.1pt;height:10.25pt;z-index:251664384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lang w:eastAsia="fr-FR"/>
                    </w:rPr>
                    <w:pict>
                      <v:shape id="_x0000_s1029" type="#_x0000_t32" style="position:absolute;margin-left:4.5pt;margin-top:9.2pt;width:25.8pt;height:10.25pt;flip:y;z-index:251663360;mso-position-horizontal-relative:text;mso-position-vertical-relative:text" o:connectortype="straight">
                        <v:stroke endarrow="block"/>
                      </v:shape>
                    </w:pict>
                  </w:r>
                  <w:r w:rsidR="0080219A" w:rsidRPr="00D7289D">
                    <w:t xml:space="preserve">             F(0)</w:t>
                  </w:r>
                </w:p>
                <w:p w:rsidR="0080219A" w:rsidRPr="00D7289D" w:rsidRDefault="0080219A" w:rsidP="0009780D"/>
              </w:tc>
            </w:tr>
          </w:tbl>
          <w:p w:rsidR="0080219A" w:rsidRPr="00D7289D" w:rsidRDefault="0080219A" w:rsidP="0009780D">
            <w:r w:rsidRPr="00D7289D">
              <w:t>C)</w:t>
            </w:r>
          </w:p>
        </w:tc>
      </w:tr>
    </w:tbl>
    <w:p w:rsidR="0080219A" w:rsidRDefault="0080219A" w:rsidP="0080219A">
      <w:pPr>
        <w:ind w:left="-426"/>
      </w:pPr>
    </w:p>
    <w:p w:rsidR="0080219A" w:rsidRDefault="0080219A" w:rsidP="0080219A">
      <w:pPr>
        <w:ind w:left="-426"/>
      </w:pPr>
      <w:proofErr w:type="gramStart"/>
      <w:r>
        <w:t>3)Si</w:t>
      </w:r>
      <w:proofErr w:type="gramEnd"/>
      <w:r>
        <w:t xml:space="preserve"> u une Suite </w:t>
      </w:r>
      <w:r w:rsidR="00911B90">
        <w:t>géométrique</w:t>
      </w:r>
      <w:r>
        <w:t xml:space="preserve"> de raison ln(2) alors la limite de u est :</w:t>
      </w:r>
    </w:p>
    <w:p w:rsidR="006057AC" w:rsidRDefault="0080219A" w:rsidP="006057AC">
      <w:pPr>
        <w:ind w:left="-426"/>
      </w:pPr>
      <w:r>
        <w:t>a) 0                                                   b</w:t>
      </w:r>
      <w:proofErr w:type="gramStart"/>
      <w:r>
        <w:t>)</w:t>
      </w:r>
      <w:r>
        <w:rPr>
          <w:rFonts w:ascii="Cambria Math" w:hAnsi="Cambria Math"/>
        </w:rPr>
        <w:t>+</w:t>
      </w:r>
      <w:proofErr w:type="gramEnd"/>
      <w:r>
        <w:rPr>
          <w:rFonts w:ascii="Cambria Math" w:hAnsi="Cambria Math"/>
        </w:rPr>
        <w:t>∞</w:t>
      </w:r>
      <w:r>
        <w:t xml:space="preserve">                                    c) ln(2)</w:t>
      </w:r>
    </w:p>
    <w:p w:rsidR="00685C42" w:rsidRDefault="008A3467" w:rsidP="00685C42">
      <w:pPr>
        <w:pStyle w:val="Section"/>
        <w:ind w:left="-85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-58.5pt;margin-top:27.6pt;width:32.25pt;height:204.25pt;z-index:251683840">
            <v:textbox>
              <w:txbxContent>
                <w:p w:rsidR="008A3467" w:rsidRDefault="008A3467"/>
                <w:p w:rsidR="008A3467" w:rsidRPr="008A3467" w:rsidRDefault="008A3467" w:rsidP="008A3467">
                  <w:pPr>
                    <w:rPr>
                      <w:sz w:val="18"/>
                      <w:szCs w:val="18"/>
                    </w:rPr>
                  </w:pPr>
                  <w:r w:rsidRPr="008A3467">
                    <w:rPr>
                      <w:sz w:val="18"/>
                      <w:szCs w:val="18"/>
                    </w:rPr>
                    <w:t>1</w:t>
                  </w:r>
                </w:p>
                <w:p w:rsidR="008A3467" w:rsidRPr="008A3467" w:rsidRDefault="008A3467">
                  <w:pPr>
                    <w:rPr>
                      <w:sz w:val="18"/>
                      <w:szCs w:val="18"/>
                    </w:rPr>
                  </w:pPr>
                  <w:r w:rsidRPr="008A3467">
                    <w:rPr>
                      <w:sz w:val="18"/>
                      <w:szCs w:val="18"/>
                    </w:rPr>
                    <w:t>1</w:t>
                  </w:r>
                </w:p>
                <w:p w:rsidR="008A3467" w:rsidRPr="008A3467" w:rsidRDefault="008A346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0.5</w:t>
                  </w:r>
                </w:p>
                <w:p w:rsidR="008A3467" w:rsidRDefault="008A346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0.5</w:t>
                  </w:r>
                </w:p>
                <w:p w:rsidR="008A3467" w:rsidRPr="008A3467" w:rsidRDefault="008A3467">
                  <w:pPr>
                    <w:rPr>
                      <w:sz w:val="18"/>
                      <w:szCs w:val="18"/>
                    </w:rPr>
                  </w:pPr>
                </w:p>
                <w:p w:rsidR="008A3467" w:rsidRPr="008A3467" w:rsidRDefault="008A3467" w:rsidP="008A346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  <w:p w:rsidR="008A3467" w:rsidRPr="008A3467" w:rsidRDefault="008A3467">
                  <w:pPr>
                    <w:rPr>
                      <w:sz w:val="18"/>
                      <w:szCs w:val="18"/>
                    </w:rPr>
                  </w:pPr>
                  <w:r w:rsidRPr="008A3467">
                    <w:rPr>
                      <w:sz w:val="18"/>
                      <w:szCs w:val="18"/>
                    </w:rPr>
                    <w:t>0.5</w:t>
                  </w:r>
                </w:p>
                <w:p w:rsidR="008A3467" w:rsidRPr="008A3467" w:rsidRDefault="008A3467">
                  <w:pPr>
                    <w:rPr>
                      <w:sz w:val="18"/>
                      <w:szCs w:val="18"/>
                    </w:rPr>
                  </w:pPr>
                  <w:r w:rsidRPr="008A3467">
                    <w:rPr>
                      <w:sz w:val="18"/>
                      <w:szCs w:val="18"/>
                    </w:rPr>
                    <w:t>0.5</w:t>
                  </w:r>
                </w:p>
              </w:txbxContent>
            </v:textbox>
          </v:shape>
        </w:pict>
      </w:r>
      <w:r w:rsidR="00147BEF">
        <w:rPr>
          <w:noProof/>
        </w:rPr>
        <w:pict>
          <v:shape id="_x0000_s1070" type="#_x0000_t32" style="position:absolute;left:0;text-align:left;margin-left:303.45pt;margin-top:29.05pt;width:22.8pt;height:29.25pt;flip:x;z-index:251677696" o:connectortype="straight">
            <v:stroke endarrow="block"/>
          </v:shape>
        </w:pict>
      </w:r>
      <w:r w:rsidR="00147BEF">
        <w:rPr>
          <w:noProof/>
        </w:rPr>
        <w:pict>
          <v:shape id="_x0000_s1065" type="#_x0000_t202" style="position:absolute;left:0;text-align:left;margin-left:321pt;margin-top:6.15pt;width:16.5pt;height:22.9pt;z-index:251672576" stroked="f">
            <v:textbox>
              <w:txbxContent>
                <w:p w:rsidR="00EE7870" w:rsidRPr="00EE7870" w:rsidRDefault="00EE7870" w:rsidP="00EE78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</w:t>
                  </w:r>
                </w:p>
              </w:txbxContent>
            </v:textbox>
          </v:shape>
        </w:pict>
      </w:r>
      <w:r w:rsidR="00147BEF">
        <w:rPr>
          <w:noProof/>
        </w:rPr>
        <w:pict>
          <v:shape id="_x0000_s1039" type="#_x0000_t32" style="position:absolute;left:0;text-align:left;margin-left:326.25pt;margin-top:29.05pt;width:80.25pt;height:107.25pt;z-index:251670528" o:connectortype="straight"/>
        </w:pict>
      </w:r>
      <w:r w:rsidR="00147BEF">
        <w:rPr>
          <w:noProof/>
        </w:rPr>
        <w:pict>
          <v:shape id="_x0000_s1036" type="#_x0000_t32" style="position:absolute;left:0;text-align:left;margin-left:273pt;margin-top:29.05pt;width:53.25pt;height:68.25pt;flip:x;z-index:251667456" o:connectortype="straight"/>
        </w:pict>
      </w:r>
      <w:r w:rsidR="00147BEF">
        <w:rPr>
          <w:noProof/>
        </w:rPr>
        <w:pict>
          <v:shape id="_x0000_s1035" type="#_x0000_t32" style="position:absolute;left:0;text-align:left;margin-left:326.25pt;margin-top:29.05pt;width:11.25pt;height:113.25pt;z-index:251666432" o:connectortype="straight"/>
        </w:pict>
      </w:r>
      <w:r w:rsidR="00685C42">
        <w:t xml:space="preserve">Exercice 2 </w:t>
      </w:r>
      <w:proofErr w:type="gramStart"/>
      <w:r w:rsidR="00685C42">
        <w:t>( 5</w:t>
      </w:r>
      <w:proofErr w:type="gramEnd"/>
      <w:r w:rsidR="00685C42">
        <w:t xml:space="preserve"> points)</w:t>
      </w:r>
    </w:p>
    <w:p w:rsidR="000B7A0A" w:rsidRDefault="00147BEF" w:rsidP="008A3467">
      <w:pPr>
        <w:ind w:left="-284"/>
      </w:pPr>
      <w:r>
        <w:rPr>
          <w:noProof/>
          <w:lang w:eastAsia="fr-FR"/>
        </w:rPr>
        <w:pict>
          <v:shape id="_x0000_s1068" type="#_x0000_t202" style="position:absolute;left:0;text-align:left;margin-left:417.75pt;margin-top:11.15pt;width:16.5pt;height:22.9pt;z-index:251675648" stroked="f">
            <v:textbox>
              <w:txbxContent>
                <w:p w:rsidR="00EE7870" w:rsidRPr="00EE7870" w:rsidRDefault="00EE7870" w:rsidP="00EE78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</w:p>
              </w:txbxContent>
            </v:textbox>
          </v:shape>
        </w:pict>
      </w:r>
      <w:r w:rsidR="000B7A0A">
        <w:t xml:space="preserve">Soit le graphe G </w:t>
      </w:r>
      <w:r w:rsidR="00EE4DE7">
        <w:t>c</w:t>
      </w:r>
      <w:r w:rsidR="000B7A0A">
        <w:t xml:space="preserve">i contre </w:t>
      </w:r>
    </w:p>
    <w:p w:rsidR="000B7A0A" w:rsidRDefault="00147BEF" w:rsidP="008A3467">
      <w:pPr>
        <w:ind w:left="-284"/>
      </w:pPr>
      <w:r>
        <w:rPr>
          <w:noProof/>
          <w:lang w:eastAsia="fr-FR"/>
        </w:rPr>
        <w:pict>
          <v:shape id="_x0000_s1073" type="#_x0000_t32" style="position:absolute;left:0;text-align:left;margin-left:411pt;margin-top:3.3pt;width:6.75pt;height:43pt;flip:x;z-index:25168076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8" type="#_x0000_t32" style="position:absolute;left:0;text-align:left;margin-left:406.5pt;margin-top:3.3pt;width:11.25pt;height:78pt;flip:x;z-index:251669504" o:connectortype="straight"/>
        </w:pict>
      </w:r>
      <w:r>
        <w:rPr>
          <w:noProof/>
          <w:lang w:eastAsia="fr-FR"/>
        </w:rPr>
        <w:pict>
          <v:shape id="_x0000_s1034" type="#_x0000_t32" style="position:absolute;left:0;text-align:left;margin-left:273pt;margin-top:3.3pt;width:144.75pt;height:39pt;flip:x;z-index:251665408" o:connectortype="straight"/>
        </w:pict>
      </w:r>
      <w:r w:rsidR="00685C42">
        <w:t>1) Donner</w:t>
      </w:r>
      <w:r w:rsidR="000B7A0A">
        <w:t xml:space="preserve"> une chaine orientée reliant D à C</w:t>
      </w:r>
    </w:p>
    <w:p w:rsidR="000B7A0A" w:rsidRDefault="00147BEF" w:rsidP="008A3467">
      <w:pPr>
        <w:ind w:left="-284"/>
      </w:pPr>
      <w:r>
        <w:rPr>
          <w:noProof/>
          <w:lang w:eastAsia="fr-FR"/>
        </w:rPr>
        <w:pict>
          <v:shape id="_x0000_s1071" type="#_x0000_t32" style="position:absolute;left:0;text-align:left;margin-left:332.4pt;margin-top:8.25pt;width:5.1pt;height:53.6pt;flip:x y;z-index:25167872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75" type="#_x0000_t32" style="position:absolute;left:0;text-align:left;margin-left:273pt;margin-top:2.65pt;width:53.25pt;height:14.2pt;flip:y;z-index:25168281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74" type="#_x0000_t32" style="position:absolute;left:0;text-align:left;margin-left:370.15pt;margin-top:8.25pt;width:36.35pt;height:47.6pt;flip:x y;z-index:25168179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64" type="#_x0000_t202" style="position:absolute;left:0;text-align:left;margin-left:252.75pt;margin-top:.75pt;width:16.5pt;height:22.9pt;z-index:251671552" stroked="f">
            <v:textbox>
              <w:txbxContent>
                <w:p w:rsidR="00EE7870" w:rsidRPr="00EE7870" w:rsidRDefault="00EE7870">
                  <w:pPr>
                    <w:rPr>
                      <w:b/>
                      <w:bCs/>
                    </w:rPr>
                  </w:pPr>
                  <w:r w:rsidRPr="00EE7870">
                    <w:rPr>
                      <w:b/>
                      <w:bCs/>
                    </w:rPr>
                    <w:t>A</w:t>
                  </w:r>
                </w:p>
              </w:txbxContent>
            </v:textbox>
          </v:shape>
        </w:pict>
      </w:r>
      <w:r w:rsidR="00685C42">
        <w:t>2) Donner</w:t>
      </w:r>
      <w:r w:rsidR="000B7A0A">
        <w:t xml:space="preserve"> une chaine orientée reliant </w:t>
      </w:r>
      <w:r w:rsidR="00CA2A89">
        <w:t>B</w:t>
      </w:r>
      <w:r w:rsidR="000B7A0A">
        <w:t xml:space="preserve"> à </w:t>
      </w:r>
      <w:r w:rsidR="00CA2A89">
        <w:t>E</w:t>
      </w:r>
    </w:p>
    <w:p w:rsidR="00685C42" w:rsidRDefault="00147BEF" w:rsidP="008A3467">
      <w:pPr>
        <w:ind w:left="-284"/>
      </w:pPr>
      <w:r>
        <w:rPr>
          <w:noProof/>
          <w:lang w:eastAsia="fr-FR"/>
        </w:rPr>
        <w:pict>
          <v:shape id="_x0000_s1069" type="#_x0000_t202" style="position:absolute;left:0;text-align:left;margin-left:411pt;margin-top:23.35pt;width:16.5pt;height:22.9pt;z-index:251676672" stroked="f">
            <v:textbox>
              <w:txbxContent>
                <w:p w:rsidR="00EE7870" w:rsidRPr="00EE7870" w:rsidRDefault="00EE7870" w:rsidP="00EE78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xbxContent>
            </v:textbox>
          </v:shape>
        </w:pict>
      </w:r>
      <w:r w:rsidR="00685C42">
        <w:t>3) Peut</w:t>
      </w:r>
      <w:r w:rsidR="000B7A0A" w:rsidRPr="00894527">
        <w:rPr>
          <w:rFonts w:ascii="Cambria Math" w:hAnsi="Cambria Math"/>
          <w:b/>
          <w:bCs/>
        </w:rPr>
        <w:t xml:space="preserve"> </w:t>
      </w:r>
      <w:r w:rsidR="000B7A0A">
        <w:t xml:space="preserve">on déterminer un cycle orienté d’origine et </w:t>
      </w:r>
    </w:p>
    <w:p w:rsidR="000B7A0A" w:rsidRDefault="00147BEF" w:rsidP="008A3467">
      <w:pPr>
        <w:ind w:left="-284"/>
      </w:pPr>
      <w:r>
        <w:rPr>
          <w:noProof/>
          <w:lang w:eastAsia="fr-FR"/>
        </w:rPr>
        <w:pict>
          <v:shape id="_x0000_s1072" type="#_x0000_t32" style="position:absolute;left:0;text-align:left;margin-left:368.25pt;margin-top:5.05pt;width:38.25pt;height:3.1pt;flip:x;z-index:25167974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67" type="#_x0000_t202" style="position:absolute;left:0;text-align:left;margin-left:321pt;margin-top:11pt;width:16.5pt;height:22.9pt;z-index:251674624" stroked="f">
            <v:textbox>
              <w:txbxContent>
                <w:p w:rsidR="00EE7870" w:rsidRPr="00EE7870" w:rsidRDefault="00EE7870" w:rsidP="00EE78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32" style="position:absolute;left:0;text-align:left;margin-left:337.5pt;margin-top:5pt;width:69pt;height:6pt;flip:x;z-index:251668480" o:connectortype="straight"/>
        </w:pict>
      </w:r>
      <w:proofErr w:type="gramStart"/>
      <w:r w:rsidR="00685C42">
        <w:t>d’extrémité</w:t>
      </w:r>
      <w:proofErr w:type="gramEnd"/>
      <w:r w:rsidR="000B7A0A">
        <w:t xml:space="preserve"> A ?justifier votre raiponce.</w:t>
      </w:r>
    </w:p>
    <w:p w:rsidR="00685C42" w:rsidRDefault="00147BEF" w:rsidP="008A3467">
      <w:pPr>
        <w:ind w:left="-284"/>
      </w:pPr>
      <w:r>
        <w:rPr>
          <w:noProof/>
          <w:lang w:eastAsia="fr-FR"/>
        </w:rPr>
        <w:pict>
          <v:shape id="_x0000_s1066" type="#_x0000_t202" style="position:absolute;left:0;text-align:left;margin-left:361.95pt;margin-top:8.45pt;width:16.5pt;height:22.9pt;z-index:251673600" stroked="f">
            <v:textbox>
              <w:txbxContent>
                <w:p w:rsidR="00EE7870" w:rsidRPr="00EE7870" w:rsidRDefault="00EE7870" w:rsidP="00EE7870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E7870">
                    <w:rPr>
                      <w:b/>
                      <w:bCs/>
                      <w:sz w:val="32"/>
                      <w:szCs w:val="32"/>
                    </w:rPr>
                    <w:t>G</w:t>
                  </w:r>
                </w:p>
              </w:txbxContent>
            </v:textbox>
          </v:shape>
        </w:pict>
      </w:r>
      <w:r w:rsidR="00685C42">
        <w:t>4)a) Donner une matrice de G</w:t>
      </w:r>
    </w:p>
    <w:p w:rsidR="000B7A0A" w:rsidRDefault="00685C42" w:rsidP="008A3467">
      <w:pPr>
        <w:ind w:left="-284"/>
      </w:pPr>
      <w:r>
        <w:t>b) Combien d’arrêtes  orientés sortant de D</w:t>
      </w:r>
    </w:p>
    <w:p w:rsidR="00685C42" w:rsidRDefault="00685C42" w:rsidP="008A3467">
      <w:pPr>
        <w:ind w:left="-284"/>
      </w:pPr>
      <w:r>
        <w:t>c)</w:t>
      </w:r>
      <w:r w:rsidRPr="00685C42">
        <w:t xml:space="preserve"> </w:t>
      </w:r>
      <w:r w:rsidR="002A489D">
        <w:t>C</w:t>
      </w:r>
      <w:r>
        <w:t>ombien d’arrêtes  orientés arrivant à B ?</w:t>
      </w:r>
    </w:p>
    <w:p w:rsidR="000B7A0A" w:rsidRDefault="000B7A0A" w:rsidP="000B7A0A">
      <w:pPr>
        <w:ind w:left="-426"/>
      </w:pPr>
    </w:p>
    <w:p w:rsidR="008B2467" w:rsidRDefault="008B2467" w:rsidP="000A5A43">
      <w:pPr>
        <w:ind w:left="-709"/>
        <w:rPr>
          <w:b/>
          <w:bCs/>
          <w:sz w:val="32"/>
          <w:szCs w:val="32"/>
        </w:rPr>
      </w:pPr>
    </w:p>
    <w:p w:rsidR="006057AC" w:rsidRPr="006057AC" w:rsidRDefault="008A3467" w:rsidP="008A3467">
      <w:pPr>
        <w:ind w:left="-426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fr-FR"/>
        </w:rPr>
        <w:pict>
          <v:shape id="_x0000_s1103" type="#_x0000_t202" style="position:absolute;left:0;text-align:left;margin-left:-54pt;margin-top:8.1pt;width:28.5pt;height:222.75pt;z-index:251684864" strokecolor="black [3213]">
            <v:textbox>
              <w:txbxContent>
                <w:p w:rsidR="008A3467" w:rsidRDefault="008A3467"/>
                <w:p w:rsidR="008A3467" w:rsidRDefault="008A3467"/>
                <w:p w:rsidR="008A3467" w:rsidRDefault="008A3467">
                  <w:r>
                    <w:t>1</w:t>
                  </w:r>
                </w:p>
                <w:p w:rsidR="008A3467" w:rsidRDefault="008A3467"/>
                <w:p w:rsidR="008A3467" w:rsidRDefault="008A3467">
                  <w:r>
                    <w:t>1</w:t>
                  </w:r>
                </w:p>
                <w:p w:rsidR="008A3467" w:rsidRDefault="008A3467">
                  <w:r>
                    <w:t>1</w:t>
                  </w:r>
                </w:p>
                <w:p w:rsidR="008A3467" w:rsidRDefault="008A3467"/>
                <w:p w:rsidR="008A3467" w:rsidRDefault="008A3467">
                  <w:r>
                    <w:t>1</w:t>
                  </w:r>
                </w:p>
                <w:p w:rsidR="008A3467" w:rsidRDefault="008A3467">
                  <w:r>
                    <w:t>1</w:t>
                  </w:r>
                </w:p>
              </w:txbxContent>
            </v:textbox>
          </v:shape>
        </w:pict>
      </w:r>
      <w:r w:rsidR="006057AC" w:rsidRPr="006057AC">
        <w:rPr>
          <w:b/>
          <w:bCs/>
          <w:sz w:val="32"/>
          <w:szCs w:val="32"/>
        </w:rPr>
        <w:t xml:space="preserve">Exercice </w:t>
      </w:r>
      <w:r w:rsidR="008B2467">
        <w:rPr>
          <w:b/>
          <w:bCs/>
          <w:sz w:val="32"/>
          <w:szCs w:val="32"/>
        </w:rPr>
        <w:t>3</w:t>
      </w:r>
      <w:r w:rsidR="006057AC">
        <w:rPr>
          <w:b/>
          <w:bCs/>
          <w:sz w:val="32"/>
          <w:szCs w:val="32"/>
        </w:rPr>
        <w:t>(</w:t>
      </w:r>
      <w:r w:rsidR="000A5A43">
        <w:rPr>
          <w:b/>
          <w:bCs/>
          <w:sz w:val="32"/>
          <w:szCs w:val="32"/>
        </w:rPr>
        <w:t>5</w:t>
      </w:r>
      <w:r w:rsidR="006057AC">
        <w:rPr>
          <w:b/>
          <w:bCs/>
          <w:sz w:val="32"/>
          <w:szCs w:val="32"/>
        </w:rPr>
        <w:t xml:space="preserve"> points)</w:t>
      </w:r>
    </w:p>
    <w:p w:rsidR="006057AC" w:rsidRDefault="006057AC" w:rsidP="008A3467">
      <w:pPr>
        <w:ind w:left="-426"/>
        <w:rPr>
          <w:rFonts w:eastAsiaTheme="minorEastAsia"/>
        </w:rPr>
      </w:pPr>
      <w:r>
        <w:t xml:space="preserve"> Soit la suite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n∈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définie par u</w:t>
      </w:r>
      <w:r>
        <w:rPr>
          <w:rFonts w:eastAsiaTheme="minorEastAsia"/>
          <w:vertAlign w:val="subscript"/>
        </w:rPr>
        <w:t>0</w:t>
      </w:r>
      <w:r>
        <w:rPr>
          <w:rFonts w:eastAsiaTheme="minorEastAsia"/>
        </w:rPr>
        <w:t>=</w:t>
      </w:r>
      <w:r>
        <w:rPr>
          <w:rFonts w:ascii="Cambria Math" w:eastAsiaTheme="minorEastAsia" w:hAnsi="Cambria Math"/>
        </w:rPr>
        <w:t>α</w:t>
      </w:r>
      <w:r>
        <w:rPr>
          <w:rFonts w:eastAsiaTheme="minorEastAsia"/>
        </w:rPr>
        <w:t xml:space="preserve"> et 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n+1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+4</m:t>
        </m:r>
      </m:oMath>
    </w:p>
    <w:p w:rsidR="006057AC" w:rsidRPr="003E2014" w:rsidRDefault="006057AC" w:rsidP="008A3467">
      <w:pPr>
        <w:ind w:left="-426"/>
        <w:rPr>
          <w:rFonts w:eastAsiaTheme="minorEastAsia"/>
        </w:rPr>
      </w:pPr>
      <w:proofErr w:type="gramStart"/>
      <w:r>
        <w:rPr>
          <w:rFonts w:eastAsiaTheme="minorEastAsia"/>
        </w:rPr>
        <w:t>1)</w:t>
      </w:r>
      <w:r>
        <w:t>Montrer</w:t>
      </w:r>
      <w:proofErr w:type="gramEnd"/>
      <w:r>
        <w:t xml:space="preserve"> que </w:t>
      </w:r>
      <w:r w:rsidRPr="003E2014">
        <w:t xml:space="preserve">si </w:t>
      </w:r>
      <w:r w:rsidRPr="003E2014">
        <w:rPr>
          <w:rFonts w:ascii="Cambria Math" w:hAnsi="Cambria Math"/>
        </w:rPr>
        <w:t>α</w:t>
      </w:r>
      <w:r w:rsidRPr="003E2014">
        <w:t>=</w:t>
      </w:r>
      <w:r w:rsidR="003E2014" w:rsidRPr="003E2014">
        <w:rPr>
          <w:rFonts w:ascii="Cambria Math" w:hAnsi="Cambria Math"/>
        </w:rPr>
        <w:t>4</w:t>
      </w:r>
      <w:r w:rsidRPr="003E2014">
        <w:t xml:space="preserve"> alors la suite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n∈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Pr="003E2014">
        <w:rPr>
          <w:rFonts w:eastAsiaTheme="minorEastAsia"/>
        </w:rPr>
        <w:t xml:space="preserve"> est constante</w:t>
      </w:r>
    </w:p>
    <w:p w:rsidR="006057AC" w:rsidRPr="003E2014" w:rsidRDefault="006057AC" w:rsidP="008A3467">
      <w:pPr>
        <w:ind w:left="-426"/>
        <w:rPr>
          <w:rFonts w:ascii="Cambria Math" w:hAnsi="Cambria Math"/>
        </w:rPr>
      </w:pPr>
      <w:proofErr w:type="gramStart"/>
      <w:r w:rsidRPr="003E2014">
        <w:t>2)On</w:t>
      </w:r>
      <w:proofErr w:type="gramEnd"/>
      <w:r w:rsidRPr="003E2014">
        <w:t xml:space="preserve"> suppose que </w:t>
      </w:r>
      <w:r w:rsidRPr="003E2014">
        <w:rPr>
          <w:rFonts w:ascii="Cambria Math" w:hAnsi="Cambria Math"/>
        </w:rPr>
        <w:t>α</w:t>
      </w:r>
      <w:r w:rsidRPr="003E2014">
        <w:t>=</w:t>
      </w:r>
      <w:r w:rsidR="003E2014" w:rsidRPr="003E2014">
        <w:rPr>
          <w:rFonts w:ascii="Cambria Math" w:hAnsi="Cambria Math"/>
        </w:rPr>
        <w:t>1</w:t>
      </w:r>
    </w:p>
    <w:p w:rsidR="006057AC" w:rsidRPr="003E2014" w:rsidRDefault="006057AC" w:rsidP="008A3467">
      <w:pPr>
        <w:ind w:left="-426"/>
        <w:rPr>
          <w:rFonts w:ascii="Cambria Math" w:eastAsiaTheme="minorEastAsia" w:hAnsi="Cambria Math"/>
        </w:rPr>
      </w:pPr>
      <w:r w:rsidRPr="003E2014">
        <w:rPr>
          <w:rFonts w:ascii="Cambria Math" w:hAnsi="Cambria Math"/>
        </w:rPr>
        <w:t xml:space="preserve">a) Montrer par récurrence que pour tout entier naturel n  </w:t>
      </w:r>
      <w:r w:rsidRPr="003E2014">
        <w:rPr>
          <w:rFonts w:eastAsiaTheme="minorEastAsia"/>
        </w:rPr>
        <w:t>u</w:t>
      </w:r>
      <w:r w:rsidRPr="003E2014">
        <w:rPr>
          <w:rFonts w:eastAsiaTheme="minorEastAsia"/>
          <w:vertAlign w:val="subscript"/>
        </w:rPr>
        <w:t>n</w:t>
      </w:r>
      <w:r w:rsidRPr="003E2014">
        <w:rPr>
          <w:rFonts w:eastAsiaTheme="minorEastAsia"/>
        </w:rPr>
        <w:t xml:space="preserve"> </w:t>
      </w:r>
      <w:r w:rsidRPr="003E2014">
        <w:rPr>
          <w:rFonts w:ascii="Cambria Math" w:eastAsiaTheme="minorEastAsia" w:hAnsi="Cambria Math"/>
        </w:rPr>
        <w:t>≤</w:t>
      </w:r>
      <w:r w:rsidR="003E2014" w:rsidRPr="003E2014">
        <w:rPr>
          <w:rFonts w:ascii="Cambria Math" w:eastAsiaTheme="minorEastAsia" w:hAnsi="Cambria Math"/>
        </w:rPr>
        <w:t>4</w:t>
      </w:r>
    </w:p>
    <w:p w:rsidR="006057AC" w:rsidRDefault="006057AC" w:rsidP="008A3467">
      <w:pPr>
        <w:ind w:left="-426"/>
        <w:rPr>
          <w:rFonts w:eastAsiaTheme="minorEastAsia"/>
        </w:rPr>
      </w:pPr>
      <w:r>
        <w:rPr>
          <w:rFonts w:ascii="Cambria Math" w:eastAsiaTheme="minorEastAsia" w:hAnsi="Cambria Math"/>
        </w:rPr>
        <w:t xml:space="preserve">b) Montrer que la suite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n∈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Pr="00827700">
        <w:rPr>
          <w:rFonts w:eastAsiaTheme="minorEastAsia"/>
        </w:rPr>
        <w:t xml:space="preserve"> est </w:t>
      </w:r>
      <w:r>
        <w:rPr>
          <w:rFonts w:eastAsiaTheme="minorEastAsia"/>
        </w:rPr>
        <w:t>croissante.</w:t>
      </w:r>
    </w:p>
    <w:p w:rsidR="006057AC" w:rsidRDefault="006057AC" w:rsidP="008A3467">
      <w:pPr>
        <w:ind w:left="-426"/>
        <w:rPr>
          <w:rFonts w:ascii="Cambria Math" w:hAnsi="Cambria Math"/>
          <w:b/>
          <w:bCs/>
        </w:rPr>
      </w:pPr>
      <w:r>
        <w:rPr>
          <w:rFonts w:eastAsiaTheme="minorEastAsia"/>
        </w:rPr>
        <w:t xml:space="preserve">3) </w:t>
      </w:r>
      <w:r>
        <w:t xml:space="preserve">On suppose que </w:t>
      </w:r>
      <w:r w:rsidRPr="00827700">
        <w:rPr>
          <w:rFonts w:ascii="Cambria Math" w:hAnsi="Cambria Math"/>
        </w:rPr>
        <w:t>α</w:t>
      </w:r>
      <w:r>
        <w:t>=</w:t>
      </w:r>
      <w:r w:rsidR="003E2014">
        <w:rPr>
          <w:rFonts w:ascii="Cambria Math" w:hAnsi="Cambria Math"/>
          <w:b/>
          <w:bCs/>
        </w:rPr>
        <w:t>5</w:t>
      </w:r>
    </w:p>
    <w:p w:rsidR="006057AC" w:rsidRDefault="006057AC" w:rsidP="008A3467">
      <w:pPr>
        <w:ind w:left="-426"/>
        <w:rPr>
          <w:rFonts w:ascii="Cambria Math" w:eastAsiaTheme="minorEastAsia" w:hAnsi="Cambria Math"/>
        </w:rPr>
      </w:pPr>
      <w:r w:rsidRPr="00827700">
        <w:rPr>
          <w:rFonts w:ascii="Cambria Math" w:hAnsi="Cambria Math"/>
        </w:rPr>
        <w:t xml:space="preserve">a) Montrer par récurrence que pour tout entier naturel n </w:t>
      </w:r>
      <w:r>
        <w:rPr>
          <w:rFonts w:ascii="Cambria Math" w:hAnsi="Cambria Math"/>
        </w:rPr>
        <w:t xml:space="preserve"> </w:t>
      </w:r>
      <w:r>
        <w:rPr>
          <w:rFonts w:eastAsiaTheme="minorEastAsia"/>
        </w:rPr>
        <w:t>u</w:t>
      </w:r>
      <w:r>
        <w:rPr>
          <w:rFonts w:eastAsiaTheme="minorEastAsia"/>
          <w:vertAlign w:val="subscript"/>
        </w:rPr>
        <w:t>n</w:t>
      </w:r>
      <w:r>
        <w:rPr>
          <w:rFonts w:eastAsiaTheme="minorEastAsia"/>
        </w:rPr>
        <w:t xml:space="preserve"> </w:t>
      </w:r>
      <w:r w:rsidRPr="00827700">
        <w:rPr>
          <w:rFonts w:ascii="Cambria Math" w:eastAsiaTheme="minorEastAsia" w:hAnsi="Cambria Math"/>
        </w:rPr>
        <w:t>≥</w:t>
      </w:r>
      <w:r w:rsidR="003E2014">
        <w:rPr>
          <w:rFonts w:ascii="Cambria Math" w:eastAsiaTheme="minorEastAsia" w:hAnsi="Cambria Math"/>
          <w:b/>
          <w:bCs/>
        </w:rPr>
        <w:t>4</w:t>
      </w:r>
    </w:p>
    <w:p w:rsidR="0080219A" w:rsidRPr="006057AC" w:rsidRDefault="006057AC" w:rsidP="008A3467">
      <w:pPr>
        <w:ind w:left="-426"/>
        <w:rPr>
          <w:rFonts w:eastAsiaTheme="minorEastAsia"/>
        </w:rPr>
      </w:pPr>
      <w:r>
        <w:rPr>
          <w:rFonts w:ascii="Cambria Math" w:eastAsiaTheme="minorEastAsia" w:hAnsi="Cambria Math"/>
        </w:rPr>
        <w:t xml:space="preserve">b) Montrer que la suite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n∈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Pr="00827700">
        <w:rPr>
          <w:rFonts w:eastAsiaTheme="minorEastAsia"/>
        </w:rPr>
        <w:t xml:space="preserve"> est </w:t>
      </w:r>
      <w:r>
        <w:rPr>
          <w:rFonts w:eastAsiaTheme="minorEastAsia"/>
        </w:rPr>
        <w:t>décroissante.</w:t>
      </w:r>
      <w:r w:rsidR="0080219A">
        <w:t xml:space="preserve">   </w:t>
      </w:r>
    </w:p>
    <w:p w:rsidR="0080219A" w:rsidRPr="0080219A" w:rsidRDefault="0080219A" w:rsidP="004300C5">
      <w:pPr>
        <w:ind w:left="-709"/>
        <w:rPr>
          <w:b/>
          <w:bCs/>
          <w:sz w:val="28"/>
          <w:szCs w:val="28"/>
          <w:lang w:eastAsia="fr-FR"/>
        </w:rPr>
      </w:pPr>
      <w:r w:rsidRPr="0080219A">
        <w:rPr>
          <w:b/>
          <w:bCs/>
          <w:sz w:val="28"/>
          <w:szCs w:val="28"/>
          <w:lang w:eastAsia="fr-FR"/>
        </w:rPr>
        <w:t>Exercice</w:t>
      </w:r>
      <w:r w:rsidR="004300C5">
        <w:rPr>
          <w:b/>
          <w:bCs/>
          <w:sz w:val="28"/>
          <w:szCs w:val="28"/>
          <w:lang w:eastAsia="fr-FR"/>
        </w:rPr>
        <w:t xml:space="preserve"> </w:t>
      </w:r>
      <w:r w:rsidR="008B2467">
        <w:rPr>
          <w:b/>
          <w:bCs/>
          <w:sz w:val="28"/>
          <w:szCs w:val="28"/>
          <w:lang w:eastAsia="fr-FR"/>
        </w:rPr>
        <w:t>4</w:t>
      </w:r>
      <w:r w:rsidR="006057AC">
        <w:rPr>
          <w:b/>
          <w:bCs/>
          <w:sz w:val="28"/>
          <w:szCs w:val="28"/>
          <w:lang w:eastAsia="fr-FR"/>
        </w:rPr>
        <w:t>(</w:t>
      </w:r>
      <w:r w:rsidR="004300C5">
        <w:rPr>
          <w:b/>
          <w:bCs/>
          <w:sz w:val="28"/>
          <w:szCs w:val="28"/>
          <w:lang w:eastAsia="fr-FR"/>
        </w:rPr>
        <w:t>7</w:t>
      </w:r>
      <w:r w:rsidR="006057AC">
        <w:rPr>
          <w:b/>
          <w:bCs/>
          <w:sz w:val="28"/>
          <w:szCs w:val="28"/>
          <w:lang w:eastAsia="fr-FR"/>
        </w:rPr>
        <w:t xml:space="preserve"> points)</w:t>
      </w:r>
    </w:p>
    <w:p w:rsidR="003E2014" w:rsidRPr="00D7289D" w:rsidRDefault="008A3467" w:rsidP="008A3467">
      <w:pPr>
        <w:ind w:left="-142" w:right="-142"/>
        <w:jc w:val="both"/>
      </w:pPr>
      <w:r>
        <w:rPr>
          <w:noProof/>
          <w:lang w:eastAsia="fr-FR"/>
        </w:rPr>
        <w:pict>
          <v:shape id="_x0000_s1104" type="#_x0000_t202" style="position:absolute;left:0;text-align:left;margin-left:-54pt;margin-top:16.95pt;width:36.75pt;height:321.75pt;z-index:251685888">
            <v:textbox>
              <w:txbxContent>
                <w:p w:rsidR="008A3467" w:rsidRDefault="008A3467"/>
                <w:p w:rsidR="008A3467" w:rsidRDefault="008A3467"/>
                <w:p w:rsidR="008A3467" w:rsidRDefault="008A3467" w:rsidP="008A3467">
                  <w:r>
                    <w:t>0.5</w:t>
                  </w:r>
                </w:p>
                <w:p w:rsidR="008A3467" w:rsidRDefault="008A3467" w:rsidP="008A3467">
                  <w:r>
                    <w:t>0.5</w:t>
                  </w:r>
                </w:p>
                <w:p w:rsidR="008A3467" w:rsidRDefault="008A3467" w:rsidP="008A3467">
                  <w:r>
                    <w:t>1</w:t>
                  </w:r>
                </w:p>
                <w:p w:rsidR="008A3467" w:rsidRDefault="008A3467" w:rsidP="008A3467"/>
                <w:p w:rsidR="008A3467" w:rsidRDefault="008A3467" w:rsidP="008A3467">
                  <w:r>
                    <w:t>0.75</w:t>
                  </w:r>
                </w:p>
                <w:p w:rsidR="008A3467" w:rsidRDefault="008A3467" w:rsidP="008A3467">
                  <w:r>
                    <w:t>0.5</w:t>
                  </w:r>
                </w:p>
                <w:p w:rsidR="008A3467" w:rsidRDefault="008A3467" w:rsidP="008A3467">
                  <w:r>
                    <w:t>1</w:t>
                  </w:r>
                </w:p>
                <w:p w:rsidR="008A3467" w:rsidRDefault="008A3467" w:rsidP="008A3467">
                  <w:r>
                    <w:t>1</w:t>
                  </w:r>
                </w:p>
                <w:p w:rsidR="008A3467" w:rsidRDefault="008A3467" w:rsidP="008A3467">
                  <w:r>
                    <w:t>1</w:t>
                  </w:r>
                </w:p>
                <w:p w:rsidR="008A3467" w:rsidRDefault="008A3467" w:rsidP="008A3467">
                  <w:r>
                    <w:t>0.75</w:t>
                  </w:r>
                </w:p>
              </w:txbxContent>
            </v:textbox>
          </v:shape>
        </w:pict>
      </w:r>
      <w:r w:rsidR="003E2014" w:rsidRPr="00D7289D">
        <w:t xml:space="preserve">Soit </w:t>
      </w:r>
      <w:r w:rsidR="003E2014" w:rsidRPr="00D7289D">
        <w:rPr>
          <w:position w:val="-10"/>
        </w:rPr>
        <w:object w:dxaOrig="240" w:dyaOrig="320">
          <v:shape id="_x0000_i1028" type="#_x0000_t75" style="width:12pt;height:15.75pt" o:ole="">
            <v:imagedata r:id="rId12" o:title=""/>
          </v:shape>
          <o:OLEObject Type="Embed" ProgID="Equation.DSMT4" ShapeID="_x0000_i1028" DrawAspect="Content" ObjectID="_1329479904" r:id="rId13"/>
        </w:object>
      </w:r>
      <w:r w:rsidR="003E2014" w:rsidRPr="00D7289D">
        <w:t xml:space="preserve"> la fonction définie sur</w:t>
      </w:r>
      <w:r w:rsidR="003E2014">
        <w:t xml:space="preserve"> </w:t>
      </w:r>
      <w:r w:rsidR="003E2014">
        <w:rPr>
          <w:rFonts w:ascii="Cambria Math" w:hAnsi="Cambria Math" w:cs="Cambria Math"/>
        </w:rPr>
        <w:t>ℝ</w:t>
      </w:r>
      <w:r w:rsidR="003E2014">
        <w:t xml:space="preserve"> </w:t>
      </w:r>
      <w:r w:rsidR="003E2014">
        <w:rPr>
          <w:position w:val="-4"/>
        </w:rPr>
        <w:t xml:space="preserve"> </w:t>
      </w:r>
      <w:r w:rsidR="003E2014" w:rsidRPr="00D7289D">
        <w:t xml:space="preserve"> par : </w:t>
      </w:r>
      <w:r w:rsidR="003E2014" w:rsidRPr="00D7289D">
        <w:rPr>
          <w:position w:val="-10"/>
        </w:rPr>
        <w:object w:dxaOrig="2020" w:dyaOrig="360">
          <v:shape id="_x0000_i1029" type="#_x0000_t75" style="width:101.25pt;height:18pt" o:ole="">
            <v:imagedata r:id="rId14" o:title=""/>
          </v:shape>
          <o:OLEObject Type="Embed" ProgID="Equation.DSMT4" ShapeID="_x0000_i1029" DrawAspect="Content" ObjectID="_1329479905" r:id="rId15"/>
        </w:object>
      </w:r>
      <w:r w:rsidR="003E2014" w:rsidRPr="00D7289D">
        <w:t xml:space="preserve"> </w:t>
      </w:r>
    </w:p>
    <w:p w:rsidR="003E2014" w:rsidRPr="00D7289D" w:rsidRDefault="003E2014" w:rsidP="008A3467">
      <w:pPr>
        <w:widowControl w:val="0"/>
        <w:autoSpaceDE w:val="0"/>
        <w:autoSpaceDN w:val="0"/>
        <w:adjustRightInd w:val="0"/>
        <w:spacing w:before="64" w:after="0" w:line="240" w:lineRule="auto"/>
        <w:ind w:left="-142" w:right="-908"/>
        <w:rPr>
          <w:rFonts w:ascii="Century Schoolbook" w:hAnsi="Century Schoolbook" w:cs="Century Schoolbook"/>
          <w:i/>
          <w:iCs/>
        </w:rPr>
      </w:pPr>
      <w:r w:rsidRPr="00D7289D">
        <w:t xml:space="preserve">  On note </w:t>
      </w:r>
      <w:r w:rsidRPr="00D7289D">
        <w:rPr>
          <w:position w:val="-6"/>
        </w:rPr>
        <w:object w:dxaOrig="240" w:dyaOrig="279">
          <v:shape id="_x0000_i1030" type="#_x0000_t75" style="width:12pt;height:14.25pt" o:ole="">
            <v:imagedata r:id="rId16" o:title=""/>
          </v:shape>
          <o:OLEObject Type="Embed" ProgID="Equation.DSMT4" ShapeID="_x0000_i1030" DrawAspect="Content" ObjectID="_1329479906" r:id="rId17"/>
        </w:object>
      </w:r>
      <w:r w:rsidRPr="00D7289D">
        <w:t xml:space="preserve"> la courbe représentative de </w:t>
      </w:r>
      <w:r w:rsidRPr="00D7289D">
        <w:rPr>
          <w:position w:val="-10"/>
        </w:rPr>
        <w:object w:dxaOrig="240" w:dyaOrig="320">
          <v:shape id="_x0000_i1031" type="#_x0000_t75" style="width:12pt;height:15.75pt" o:ole="">
            <v:imagedata r:id="rId18" o:title=""/>
          </v:shape>
          <o:OLEObject Type="Embed" ProgID="Equation.DSMT4" ShapeID="_x0000_i1031" DrawAspect="Content" ObjectID="_1329479907" r:id="rId19"/>
        </w:object>
      </w:r>
      <w:r w:rsidRPr="00D7289D">
        <w:t xml:space="preserve"> dans un repère orthogonal  </w:t>
      </w:r>
      <w:r w:rsidRPr="00D7289D">
        <w:rPr>
          <w:rFonts w:ascii="Tahoma" w:hAnsi="Tahoma" w:cs="Tahoma"/>
        </w:rPr>
        <w:t>(O;</w:t>
      </w:r>
      <w:r w:rsidRPr="00D7289D">
        <w:rPr>
          <w:rFonts w:ascii="Tahoma" w:hAnsi="Tahoma" w:cs="Tahoma"/>
          <w:position w:val="-10"/>
        </w:rPr>
        <w:object w:dxaOrig="420" w:dyaOrig="360">
          <v:shape id="_x0000_i1032" type="#_x0000_t75" style="width:21pt;height:18.75pt" o:ole="">
            <v:imagedata r:id="rId20" o:title=""/>
          </v:shape>
          <o:OLEObject Type="Embed" ProgID="Equation.3" ShapeID="_x0000_i1032" DrawAspect="Content" ObjectID="_1329479908" r:id="rId21"/>
        </w:object>
      </w:r>
      <w:r w:rsidRPr="00D7289D">
        <w:rPr>
          <w:rFonts w:ascii="Tahoma" w:hAnsi="Tahoma" w:cs="Tahoma"/>
        </w:rPr>
        <w:t xml:space="preserve"> )</w:t>
      </w:r>
    </w:p>
    <w:p w:rsidR="003E2014" w:rsidRPr="00D7289D" w:rsidRDefault="003E2014" w:rsidP="008A3467">
      <w:pPr>
        <w:ind w:left="-142" w:right="-142"/>
        <w:jc w:val="both"/>
      </w:pPr>
      <w:proofErr w:type="gramStart"/>
      <w:r>
        <w:t>(</w:t>
      </w:r>
      <w:r w:rsidRPr="00D7289D">
        <w:t xml:space="preserve"> unités</w:t>
      </w:r>
      <w:proofErr w:type="gramEnd"/>
      <w:r w:rsidRPr="00D7289D">
        <w:t xml:space="preserve"> graphiques 1 cm sur l’axe des abscisses et 2 cm sur l’axe des ordonnées.</w:t>
      </w:r>
      <w:r>
        <w:t>)</w:t>
      </w:r>
      <w:r w:rsidRPr="00D7289D">
        <w:t xml:space="preserve"> </w:t>
      </w:r>
    </w:p>
    <w:p w:rsidR="003E2014" w:rsidRPr="00D7289D" w:rsidRDefault="003E2014" w:rsidP="008A3467">
      <w:pPr>
        <w:ind w:left="-142" w:right="-142"/>
        <w:jc w:val="both"/>
      </w:pPr>
      <w:r>
        <w:t>1</w:t>
      </w:r>
      <w:r w:rsidRPr="00D7289D">
        <w:t>)</w:t>
      </w:r>
      <w:r>
        <w:t xml:space="preserve"> Calculer</w:t>
      </w:r>
      <w:r w:rsidRPr="00D7289D">
        <w:t xml:space="preserve"> </w:t>
      </w:r>
      <w:r w:rsidRPr="00A01869">
        <w:rPr>
          <w:position w:val="-10"/>
        </w:rPr>
        <w:object w:dxaOrig="520" w:dyaOrig="320">
          <v:shape id="_x0000_i1033" type="#_x0000_t75" style="width:26.25pt;height:15.75pt" o:ole="">
            <v:imagedata r:id="rId22" o:title=""/>
          </v:shape>
          <o:OLEObject Type="Embed" ProgID="Equation.DSMT4" ShapeID="_x0000_i1033" DrawAspect="Content" ObjectID="_1329479909" r:id="rId23"/>
        </w:object>
      </w:r>
      <w:r w:rsidRPr="00D7289D">
        <w:t xml:space="preserve"> </w:t>
      </w:r>
    </w:p>
    <w:p w:rsidR="003E2014" w:rsidRDefault="003E2014" w:rsidP="008A3467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</w:pPr>
      <w:r>
        <w:t>2</w:t>
      </w:r>
      <w:r w:rsidRPr="00D7289D">
        <w:t xml:space="preserve">) </w:t>
      </w:r>
      <w:r>
        <w:t>a)</w:t>
      </w:r>
      <w:r w:rsidRPr="00D7289D">
        <w:t xml:space="preserve">Déterminer la limite de </w:t>
      </w:r>
      <w:r w:rsidRPr="00D7289D">
        <w:rPr>
          <w:position w:val="-10"/>
        </w:rPr>
        <w:object w:dxaOrig="240" w:dyaOrig="320">
          <v:shape id="_x0000_i1034" type="#_x0000_t75" style="width:12pt;height:15.75pt" o:ole="">
            <v:imagedata r:id="rId24" o:title=""/>
          </v:shape>
          <o:OLEObject Type="Embed" ProgID="Equation.DSMT4" ShapeID="_x0000_i1034" DrawAspect="Content" ObjectID="_1329479910" r:id="rId25"/>
        </w:object>
      </w:r>
      <w:r w:rsidRPr="00D7289D">
        <w:t xml:space="preserve"> en</w:t>
      </w:r>
      <w:r w:rsidRPr="00D7289D">
        <w:rPr>
          <w:position w:val="-4"/>
        </w:rPr>
        <w:object w:dxaOrig="380" w:dyaOrig="200">
          <v:shape id="_x0000_i1035" type="#_x0000_t75" style="width:18.75pt;height:9.75pt" o:ole="">
            <v:imagedata r:id="rId26" o:title=""/>
          </v:shape>
          <o:OLEObject Type="Embed" ProgID="Equation.DSMT4" ShapeID="_x0000_i1035" DrawAspect="Content" ObjectID="_1329479911" r:id="rId27"/>
        </w:object>
      </w:r>
      <w:r w:rsidRPr="00D7289D">
        <w:t xml:space="preserve">. </w:t>
      </w:r>
    </w:p>
    <w:p w:rsidR="003E2014" w:rsidRPr="00D7289D" w:rsidRDefault="003E2014" w:rsidP="008A3467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</w:pPr>
      <w:r>
        <w:t xml:space="preserve"> </w:t>
      </w:r>
      <w:proofErr w:type="gramStart"/>
      <w:r>
        <w:t>b)Montrer</w:t>
      </w:r>
      <w:proofErr w:type="gramEnd"/>
      <w:r>
        <w:t xml:space="preserve"> que </w:t>
      </w:r>
      <w:r w:rsidRPr="00E12F54">
        <w:rPr>
          <w:position w:val="-24"/>
        </w:rPr>
        <w:object w:dxaOrig="1700" w:dyaOrig="660">
          <v:shape id="_x0000_i1036" type="#_x0000_t75" style="width:84.75pt;height:33pt" o:ole="">
            <v:imagedata r:id="rId28" o:title=""/>
          </v:shape>
          <o:OLEObject Type="Embed" ProgID="Equation.DSMT4" ShapeID="_x0000_i1036" DrawAspect="Content" ObjectID="_1329479912" r:id="rId29"/>
        </w:object>
      </w:r>
      <w:r w:rsidRPr="00E12F54">
        <w:rPr>
          <w:b/>
          <w:bCs/>
        </w:rPr>
        <w:t xml:space="preserve"> </w:t>
      </w:r>
      <w:r w:rsidRPr="00EE4DE7">
        <w:t>Interpréter graphiquement ce résultat.</w:t>
      </w:r>
    </w:p>
    <w:p w:rsidR="003E2014" w:rsidRDefault="003E2014" w:rsidP="008A3467">
      <w:pPr>
        <w:widowControl w:val="0"/>
        <w:autoSpaceDE w:val="0"/>
        <w:autoSpaceDN w:val="0"/>
        <w:adjustRightInd w:val="0"/>
        <w:spacing w:after="0" w:line="240" w:lineRule="auto"/>
        <w:ind w:left="-142" w:right="-199"/>
        <w:jc w:val="both"/>
        <w:rPr>
          <w:b/>
          <w:bCs/>
        </w:rPr>
      </w:pPr>
      <w:r>
        <w:t>3)</w:t>
      </w:r>
      <w:r w:rsidRPr="00D7289D">
        <w:t xml:space="preserve"> Déterminer la limite de</w:t>
      </w:r>
      <w:r w:rsidRPr="00D7289D">
        <w:rPr>
          <w:position w:val="-10"/>
        </w:rPr>
        <w:object w:dxaOrig="240" w:dyaOrig="320">
          <v:shape id="_x0000_i1037" type="#_x0000_t75" style="width:12pt;height:15.75pt" o:ole="">
            <v:imagedata r:id="rId30" o:title=""/>
          </v:shape>
          <o:OLEObject Type="Embed" ProgID="Equation.DSMT4" ShapeID="_x0000_i1037" DrawAspect="Content" ObjectID="_1329479913" r:id="rId31"/>
        </w:object>
      </w:r>
      <w:r w:rsidRPr="00D7289D">
        <w:t xml:space="preserve">en </w:t>
      </w:r>
      <w:r w:rsidRPr="00D7289D">
        <w:rPr>
          <w:position w:val="-4"/>
        </w:rPr>
        <w:object w:dxaOrig="380" w:dyaOrig="220">
          <v:shape id="_x0000_i1038" type="#_x0000_t75" style="width:18.75pt;height:11.25pt" o:ole="">
            <v:imagedata r:id="rId32" o:title=""/>
          </v:shape>
          <o:OLEObject Type="Embed" ProgID="Equation.DSMT4" ShapeID="_x0000_i1038" DrawAspect="Content" ObjectID="_1329479914" r:id="rId33"/>
        </w:object>
      </w:r>
      <w:r w:rsidRPr="00D7289D">
        <w:t xml:space="preserve">(on pourra remarquer que, </w:t>
      </w:r>
      <w:proofErr w:type="gramStart"/>
      <w:r w:rsidRPr="00D7289D">
        <w:t xml:space="preserve">: </w:t>
      </w:r>
      <w:proofErr w:type="gramEnd"/>
      <w:r w:rsidRPr="00D7289D">
        <w:rPr>
          <w:position w:val="-24"/>
        </w:rPr>
        <w:object w:dxaOrig="1900" w:dyaOrig="620">
          <v:shape id="_x0000_i1039" type="#_x0000_t75" style="width:95.25pt;height:30.75pt" o:ole="">
            <v:imagedata r:id="rId34" o:title=""/>
          </v:shape>
          <o:OLEObject Type="Embed" ProgID="Equation.DSMT4" ShapeID="_x0000_i1039" DrawAspect="Content" ObjectID="_1329479915" r:id="rId35"/>
        </w:object>
      </w:r>
      <w:r w:rsidRPr="00B04C86">
        <w:t>)</w:t>
      </w:r>
    </w:p>
    <w:p w:rsidR="003E2014" w:rsidRPr="00EE4DE7" w:rsidRDefault="003E2014" w:rsidP="008A3467">
      <w:pPr>
        <w:widowControl w:val="0"/>
        <w:autoSpaceDE w:val="0"/>
        <w:autoSpaceDN w:val="0"/>
        <w:adjustRightInd w:val="0"/>
        <w:spacing w:after="0" w:line="240" w:lineRule="auto"/>
        <w:ind w:left="-142" w:right="-199"/>
        <w:jc w:val="both"/>
      </w:pPr>
      <w:r w:rsidRPr="00EE4DE7">
        <w:t xml:space="preserve">Interpréter graphiquement ce résultat. </w:t>
      </w:r>
    </w:p>
    <w:p w:rsidR="003E2014" w:rsidRPr="00D7289D" w:rsidRDefault="003E2014" w:rsidP="008A3467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</w:pPr>
      <w:r w:rsidRPr="00D7289D">
        <w:t xml:space="preserve">2)a)Montrer que, pour tout réel </w:t>
      </w:r>
      <w:r w:rsidRPr="00D7289D">
        <w:rPr>
          <w:position w:val="-6"/>
        </w:rPr>
        <w:object w:dxaOrig="200" w:dyaOrig="220">
          <v:shape id="_x0000_i1040" type="#_x0000_t75" style="width:9.75pt;height:11.25pt" o:ole="">
            <v:imagedata r:id="rId36" o:title=""/>
          </v:shape>
          <o:OLEObject Type="Embed" ProgID="Equation.DSMT4" ShapeID="_x0000_i1040" DrawAspect="Content" ObjectID="_1329479916" r:id="rId37"/>
        </w:object>
      </w:r>
      <w:r w:rsidRPr="00D7289D">
        <w:t xml:space="preserve"> : </w:t>
      </w:r>
      <w:r w:rsidRPr="00D7289D">
        <w:rPr>
          <w:position w:val="-10"/>
        </w:rPr>
        <w:object w:dxaOrig="1800" w:dyaOrig="360">
          <v:shape id="_x0000_i1041" type="#_x0000_t75" style="width:90pt;height:18pt" o:ole="">
            <v:imagedata r:id="rId38" o:title=""/>
          </v:shape>
          <o:OLEObject Type="Embed" ProgID="Equation.DSMT4" ShapeID="_x0000_i1041" DrawAspect="Content" ObjectID="_1329479917" r:id="rId39"/>
        </w:object>
      </w:r>
    </w:p>
    <w:p w:rsidR="003E2014" w:rsidRDefault="003E2014" w:rsidP="008A3467">
      <w:pPr>
        <w:ind w:left="-142" w:right="-142"/>
        <w:jc w:val="both"/>
      </w:pPr>
      <w:r w:rsidRPr="00D7289D">
        <w:t xml:space="preserve">b) Dresser le tableau de variations </w:t>
      </w:r>
      <w:proofErr w:type="gramStart"/>
      <w:r w:rsidRPr="00D7289D">
        <w:t xml:space="preserve">de </w:t>
      </w:r>
      <w:proofErr w:type="gramEnd"/>
      <w:r w:rsidRPr="00D7289D">
        <w:rPr>
          <w:position w:val="-10"/>
        </w:rPr>
        <w:object w:dxaOrig="240" w:dyaOrig="320">
          <v:shape id="_x0000_i1042" type="#_x0000_t75" style="width:12pt;height:15.75pt" o:ole="">
            <v:imagedata r:id="rId40" o:title=""/>
          </v:shape>
          <o:OLEObject Type="Embed" ProgID="Equation.DSMT4" ShapeID="_x0000_i1042" DrawAspect="Content" ObjectID="_1329479918" r:id="rId41"/>
        </w:object>
      </w:r>
      <w:r w:rsidRPr="00D7289D">
        <w:t xml:space="preserve">. </w:t>
      </w:r>
    </w:p>
    <w:p w:rsidR="003E2014" w:rsidRDefault="003E2014" w:rsidP="008A3467">
      <w:pPr>
        <w:ind w:left="-142" w:right="-142"/>
        <w:jc w:val="both"/>
      </w:pPr>
      <w:r>
        <w:t xml:space="preserve">4)a)Ecrire une équation de la tangente T à </w:t>
      </w:r>
      <w:r w:rsidRPr="00D7289D">
        <w:rPr>
          <w:position w:val="-6"/>
        </w:rPr>
        <w:object w:dxaOrig="240" w:dyaOrig="279">
          <v:shape id="_x0000_i1043" type="#_x0000_t75" style="width:12pt;height:14.25pt" o:ole="">
            <v:imagedata r:id="rId42" o:title=""/>
          </v:shape>
          <o:OLEObject Type="Embed" ProgID="Equation.DSMT4" ShapeID="_x0000_i1043" DrawAspect="Content" ObjectID="_1329479919" r:id="rId43"/>
        </w:object>
      </w:r>
      <w:r>
        <w:rPr>
          <w:position w:val="-6"/>
        </w:rPr>
        <w:t xml:space="preserve">  </w:t>
      </w:r>
      <w:r>
        <w:t>au point d’abscisse 0</w:t>
      </w:r>
    </w:p>
    <w:p w:rsidR="003E2014" w:rsidRDefault="003E2014" w:rsidP="008A3467">
      <w:pPr>
        <w:ind w:left="-142" w:right="-142"/>
        <w:jc w:val="both"/>
      </w:pPr>
      <w:r>
        <w:t>b)</w:t>
      </w:r>
      <w:r w:rsidRPr="00D7289D">
        <w:t xml:space="preserve"> Tracer la courbe </w:t>
      </w:r>
      <w:r w:rsidRPr="00D7289D">
        <w:rPr>
          <w:position w:val="-6"/>
        </w:rPr>
        <w:object w:dxaOrig="240" w:dyaOrig="279">
          <v:shape id="_x0000_i1044" type="#_x0000_t75" style="width:12pt;height:14.25pt" o:ole="">
            <v:imagedata r:id="rId42" o:title=""/>
          </v:shape>
          <o:OLEObject Type="Embed" ProgID="Equation.DSMT4" ShapeID="_x0000_i1044" DrawAspect="Content" ObjectID="_1329479920" r:id="rId44"/>
        </w:object>
      </w:r>
      <w:r w:rsidRPr="00D7289D">
        <w:t xml:space="preserve"> </w:t>
      </w:r>
      <w:r>
        <w:t xml:space="preserve">et la tangente T dans le repère </w:t>
      </w:r>
      <w:r w:rsidRPr="0074031D">
        <w:rPr>
          <w:rFonts w:ascii="Tahoma" w:hAnsi="Tahoma" w:cs="Tahoma"/>
          <w:sz w:val="20"/>
          <w:szCs w:val="20"/>
        </w:rPr>
        <w:t>(O;</w:t>
      </w:r>
      <w:r w:rsidRPr="0074031D">
        <w:rPr>
          <w:rFonts w:ascii="Tahoma" w:hAnsi="Tahoma" w:cs="Tahoma"/>
          <w:position w:val="-10"/>
          <w:sz w:val="20"/>
          <w:szCs w:val="20"/>
        </w:rPr>
        <w:object w:dxaOrig="420" w:dyaOrig="360">
          <v:shape id="_x0000_i1045" type="#_x0000_t75" style="width:21pt;height:18.75pt" o:ole="">
            <v:imagedata r:id="rId20" o:title=""/>
          </v:shape>
          <o:OLEObject Type="Embed" ProgID="Equation.3" ShapeID="_x0000_i1045" DrawAspect="Content" ObjectID="_1329479921" r:id="rId45"/>
        </w:object>
      </w:r>
      <w:r w:rsidRPr="0074031D">
        <w:rPr>
          <w:rFonts w:ascii="Tahoma" w:hAnsi="Tahoma" w:cs="Tahoma"/>
          <w:sz w:val="20"/>
          <w:szCs w:val="20"/>
        </w:rPr>
        <w:t xml:space="preserve"> )</w:t>
      </w:r>
    </w:p>
    <w:p w:rsidR="003E2014" w:rsidRPr="00D7289D" w:rsidRDefault="003E2014" w:rsidP="008A3467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</w:pPr>
      <w:r w:rsidRPr="00D7289D">
        <w:t xml:space="preserve">5) Montrer que la fonction </w:t>
      </w:r>
      <w:r w:rsidRPr="00D7289D">
        <w:rPr>
          <w:position w:val="-4"/>
        </w:rPr>
        <w:object w:dxaOrig="260" w:dyaOrig="260">
          <v:shape id="_x0000_i1046" type="#_x0000_t75" style="width:12.75pt;height:12.75pt" o:ole="">
            <v:imagedata r:id="rId46" o:title=""/>
          </v:shape>
          <o:OLEObject Type="Embed" ProgID="Equation.DSMT4" ShapeID="_x0000_i1046" DrawAspect="Content" ObjectID="_1329479922" r:id="rId47"/>
        </w:object>
      </w:r>
      <w:r w:rsidRPr="00D7289D">
        <w:t xml:space="preserve"> définie sur </w:t>
      </w:r>
      <w:r w:rsidRPr="00D7289D">
        <w:rPr>
          <w:rFonts w:ascii="Cambria Math" w:hAnsi="Cambria Math" w:cs="Cambria Math"/>
        </w:rPr>
        <w:t>ℝ</w:t>
      </w:r>
      <w:r w:rsidRPr="00D7289D">
        <w:t xml:space="preserve">  par : </w:t>
      </w:r>
      <w:r w:rsidRPr="00D7289D">
        <w:rPr>
          <w:position w:val="-16"/>
        </w:rPr>
        <w:object w:dxaOrig="1780" w:dyaOrig="440">
          <v:shape id="_x0000_i1047" type="#_x0000_t75" style="width:89.25pt;height:21.75pt" o:ole="">
            <v:imagedata r:id="rId48" o:title=""/>
          </v:shape>
          <o:OLEObject Type="Embed" ProgID="Equation.DSMT4" ShapeID="_x0000_i1047" DrawAspect="Content" ObjectID="_1329479923" r:id="rId49"/>
        </w:object>
      </w:r>
      <w:r w:rsidRPr="00D7289D">
        <w:t>est une</w:t>
      </w:r>
      <w:r>
        <w:t xml:space="preserve"> primitive </w:t>
      </w:r>
      <w:r w:rsidRPr="00D7289D">
        <w:t xml:space="preserve">de </w:t>
      </w:r>
      <w:r w:rsidRPr="00D7289D">
        <w:rPr>
          <w:position w:val="-10"/>
        </w:rPr>
        <w:object w:dxaOrig="240" w:dyaOrig="320">
          <v:shape id="_x0000_i1048" type="#_x0000_t75" style="width:12pt;height:15.75pt" o:ole="">
            <v:imagedata r:id="rId50" o:title=""/>
          </v:shape>
          <o:OLEObject Type="Embed" ProgID="Equation.DSMT4" ShapeID="_x0000_i1048" DrawAspect="Content" ObjectID="_1329479924" r:id="rId51"/>
        </w:object>
      </w:r>
      <w:r w:rsidRPr="00D7289D">
        <w:t xml:space="preserve"> sur </w:t>
      </w:r>
      <w:r w:rsidRPr="00D7289D">
        <w:rPr>
          <w:rFonts w:ascii="Cambria Math" w:hAnsi="Cambria Math" w:cs="Cambria Math"/>
        </w:rPr>
        <w:t>ℝ</w:t>
      </w:r>
      <w:r w:rsidRPr="00D7289D">
        <w:t xml:space="preserve">. </w:t>
      </w:r>
    </w:p>
    <w:p w:rsidR="00827700" w:rsidRPr="00827700" w:rsidRDefault="00827700" w:rsidP="00310A88">
      <w:pPr>
        <w:pStyle w:val="Section"/>
        <w:ind w:left="-709"/>
      </w:pPr>
    </w:p>
    <w:sectPr w:rsidR="00827700" w:rsidRPr="00827700" w:rsidSect="00685C42">
      <w:pgSz w:w="11906" w:h="16838"/>
      <w:pgMar w:top="0" w:right="1800" w:bottom="851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791E"/>
    <w:multiLevelType w:val="hybridMultilevel"/>
    <w:tmpl w:val="F2AC3764"/>
    <w:lvl w:ilvl="0" w:tplc="B2BC841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71CF6EE1"/>
    <w:multiLevelType w:val="hybridMultilevel"/>
    <w:tmpl w:val="4D1E0DFE"/>
    <w:lvl w:ilvl="0" w:tplc="78C2480C">
      <w:start w:val="1"/>
      <w:numFmt w:val="decimal"/>
      <w:lvlText w:val="%1)"/>
      <w:lvlJc w:val="left"/>
      <w:pPr>
        <w:ind w:left="-349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19A"/>
    <w:rsid w:val="000050B7"/>
    <w:rsid w:val="000056AF"/>
    <w:rsid w:val="0001387C"/>
    <w:rsid w:val="000155FA"/>
    <w:rsid w:val="00016AF3"/>
    <w:rsid w:val="00030D7A"/>
    <w:rsid w:val="00033E30"/>
    <w:rsid w:val="00033E9D"/>
    <w:rsid w:val="00033FFB"/>
    <w:rsid w:val="000414E7"/>
    <w:rsid w:val="00043C86"/>
    <w:rsid w:val="00050311"/>
    <w:rsid w:val="00050802"/>
    <w:rsid w:val="00052FA3"/>
    <w:rsid w:val="00054AC9"/>
    <w:rsid w:val="00056423"/>
    <w:rsid w:val="0006244F"/>
    <w:rsid w:val="000636C8"/>
    <w:rsid w:val="00075E77"/>
    <w:rsid w:val="000A14F6"/>
    <w:rsid w:val="000A25B3"/>
    <w:rsid w:val="000A5A43"/>
    <w:rsid w:val="000B2852"/>
    <w:rsid w:val="000B7A0A"/>
    <w:rsid w:val="000D45CC"/>
    <w:rsid w:val="000D6F23"/>
    <w:rsid w:val="000D7BC4"/>
    <w:rsid w:val="000E0743"/>
    <w:rsid w:val="000E0BD9"/>
    <w:rsid w:val="000E124A"/>
    <w:rsid w:val="000F3F1F"/>
    <w:rsid w:val="000F7EE2"/>
    <w:rsid w:val="00103F1F"/>
    <w:rsid w:val="00112876"/>
    <w:rsid w:val="00117DCE"/>
    <w:rsid w:val="00120858"/>
    <w:rsid w:val="00120B29"/>
    <w:rsid w:val="0012157E"/>
    <w:rsid w:val="00122619"/>
    <w:rsid w:val="00122A1F"/>
    <w:rsid w:val="001234EC"/>
    <w:rsid w:val="00123C3B"/>
    <w:rsid w:val="001273CD"/>
    <w:rsid w:val="00130E67"/>
    <w:rsid w:val="00134287"/>
    <w:rsid w:val="00135B79"/>
    <w:rsid w:val="0013658D"/>
    <w:rsid w:val="00136A37"/>
    <w:rsid w:val="001462F7"/>
    <w:rsid w:val="00147BEF"/>
    <w:rsid w:val="00150C03"/>
    <w:rsid w:val="0015184E"/>
    <w:rsid w:val="00151F3B"/>
    <w:rsid w:val="001562F4"/>
    <w:rsid w:val="001615E8"/>
    <w:rsid w:val="00163FF3"/>
    <w:rsid w:val="001665E2"/>
    <w:rsid w:val="00182A8A"/>
    <w:rsid w:val="001872ED"/>
    <w:rsid w:val="001922BD"/>
    <w:rsid w:val="001963EF"/>
    <w:rsid w:val="001A2020"/>
    <w:rsid w:val="001A2EFF"/>
    <w:rsid w:val="001A464C"/>
    <w:rsid w:val="001B4D43"/>
    <w:rsid w:val="001C0E3B"/>
    <w:rsid w:val="001C11EC"/>
    <w:rsid w:val="001C4297"/>
    <w:rsid w:val="001D464B"/>
    <w:rsid w:val="001D5271"/>
    <w:rsid w:val="001F57A2"/>
    <w:rsid w:val="00207C6C"/>
    <w:rsid w:val="002141CB"/>
    <w:rsid w:val="00221B71"/>
    <w:rsid w:val="002260BB"/>
    <w:rsid w:val="00233F86"/>
    <w:rsid w:val="00242E63"/>
    <w:rsid w:val="002508FD"/>
    <w:rsid w:val="00254561"/>
    <w:rsid w:val="00273084"/>
    <w:rsid w:val="00280C16"/>
    <w:rsid w:val="00281FB3"/>
    <w:rsid w:val="00282B9B"/>
    <w:rsid w:val="00286932"/>
    <w:rsid w:val="002947A3"/>
    <w:rsid w:val="00297DFA"/>
    <w:rsid w:val="002A0EAF"/>
    <w:rsid w:val="002A120B"/>
    <w:rsid w:val="002A213B"/>
    <w:rsid w:val="002A489D"/>
    <w:rsid w:val="002A4E69"/>
    <w:rsid w:val="002B66BB"/>
    <w:rsid w:val="002C08C6"/>
    <w:rsid w:val="002C5E41"/>
    <w:rsid w:val="002C7FD7"/>
    <w:rsid w:val="002D026D"/>
    <w:rsid w:val="002D57AC"/>
    <w:rsid w:val="002E127D"/>
    <w:rsid w:val="002E216D"/>
    <w:rsid w:val="002E2182"/>
    <w:rsid w:val="002E7BCA"/>
    <w:rsid w:val="002F1B0F"/>
    <w:rsid w:val="002F354F"/>
    <w:rsid w:val="002F355A"/>
    <w:rsid w:val="002F52B4"/>
    <w:rsid w:val="00304A78"/>
    <w:rsid w:val="0030542E"/>
    <w:rsid w:val="00306E04"/>
    <w:rsid w:val="00310A88"/>
    <w:rsid w:val="00310FEF"/>
    <w:rsid w:val="00320080"/>
    <w:rsid w:val="00325D15"/>
    <w:rsid w:val="00327953"/>
    <w:rsid w:val="00327D3D"/>
    <w:rsid w:val="00333EAB"/>
    <w:rsid w:val="003348F6"/>
    <w:rsid w:val="00334AA7"/>
    <w:rsid w:val="00335B69"/>
    <w:rsid w:val="0034023B"/>
    <w:rsid w:val="003416F4"/>
    <w:rsid w:val="00343D7C"/>
    <w:rsid w:val="00344F0F"/>
    <w:rsid w:val="00353F9B"/>
    <w:rsid w:val="00354CE5"/>
    <w:rsid w:val="00355FEB"/>
    <w:rsid w:val="00362926"/>
    <w:rsid w:val="00370897"/>
    <w:rsid w:val="00371AA4"/>
    <w:rsid w:val="003756B9"/>
    <w:rsid w:val="00376731"/>
    <w:rsid w:val="00381AA3"/>
    <w:rsid w:val="00381F17"/>
    <w:rsid w:val="003853F5"/>
    <w:rsid w:val="0039397C"/>
    <w:rsid w:val="00395C94"/>
    <w:rsid w:val="003A2770"/>
    <w:rsid w:val="003A2A67"/>
    <w:rsid w:val="003B3C29"/>
    <w:rsid w:val="003B5006"/>
    <w:rsid w:val="003B6204"/>
    <w:rsid w:val="003C1F8C"/>
    <w:rsid w:val="003C3D88"/>
    <w:rsid w:val="003E1626"/>
    <w:rsid w:val="003E2014"/>
    <w:rsid w:val="003F160B"/>
    <w:rsid w:val="003F27F0"/>
    <w:rsid w:val="003F373D"/>
    <w:rsid w:val="00401551"/>
    <w:rsid w:val="004015CB"/>
    <w:rsid w:val="00402340"/>
    <w:rsid w:val="004028B3"/>
    <w:rsid w:val="00402953"/>
    <w:rsid w:val="00405279"/>
    <w:rsid w:val="00407838"/>
    <w:rsid w:val="004176FD"/>
    <w:rsid w:val="00420625"/>
    <w:rsid w:val="0042209A"/>
    <w:rsid w:val="0042751C"/>
    <w:rsid w:val="00427B11"/>
    <w:rsid w:val="004300C5"/>
    <w:rsid w:val="00430DEB"/>
    <w:rsid w:val="00431B64"/>
    <w:rsid w:val="00435604"/>
    <w:rsid w:val="00437B52"/>
    <w:rsid w:val="004513F9"/>
    <w:rsid w:val="004543F2"/>
    <w:rsid w:val="00464D9F"/>
    <w:rsid w:val="0047344A"/>
    <w:rsid w:val="0047417A"/>
    <w:rsid w:val="004749F8"/>
    <w:rsid w:val="0047677D"/>
    <w:rsid w:val="00476CC2"/>
    <w:rsid w:val="00476CF4"/>
    <w:rsid w:val="0048230B"/>
    <w:rsid w:val="0048531F"/>
    <w:rsid w:val="00486D0F"/>
    <w:rsid w:val="00495DF1"/>
    <w:rsid w:val="00497281"/>
    <w:rsid w:val="00497C6D"/>
    <w:rsid w:val="004A1CBE"/>
    <w:rsid w:val="004A6504"/>
    <w:rsid w:val="004B1157"/>
    <w:rsid w:val="004B17D5"/>
    <w:rsid w:val="004B28A0"/>
    <w:rsid w:val="004B2C22"/>
    <w:rsid w:val="004B31A0"/>
    <w:rsid w:val="004B3719"/>
    <w:rsid w:val="004B4A71"/>
    <w:rsid w:val="004C18F3"/>
    <w:rsid w:val="004C1B70"/>
    <w:rsid w:val="004C28F4"/>
    <w:rsid w:val="004C6109"/>
    <w:rsid w:val="004C7C25"/>
    <w:rsid w:val="004D42DC"/>
    <w:rsid w:val="004D5E91"/>
    <w:rsid w:val="004F03C1"/>
    <w:rsid w:val="005005E3"/>
    <w:rsid w:val="0051219C"/>
    <w:rsid w:val="00517185"/>
    <w:rsid w:val="005172ED"/>
    <w:rsid w:val="00517519"/>
    <w:rsid w:val="00534886"/>
    <w:rsid w:val="00534FE8"/>
    <w:rsid w:val="005430FD"/>
    <w:rsid w:val="005616FC"/>
    <w:rsid w:val="005702DE"/>
    <w:rsid w:val="00584239"/>
    <w:rsid w:val="005853C8"/>
    <w:rsid w:val="0059060A"/>
    <w:rsid w:val="00592F37"/>
    <w:rsid w:val="00596270"/>
    <w:rsid w:val="005A2F2F"/>
    <w:rsid w:val="005A36A1"/>
    <w:rsid w:val="005B6AEF"/>
    <w:rsid w:val="005B6C3C"/>
    <w:rsid w:val="005C0DB9"/>
    <w:rsid w:val="005C2D6F"/>
    <w:rsid w:val="005D1176"/>
    <w:rsid w:val="005D7D88"/>
    <w:rsid w:val="005E072A"/>
    <w:rsid w:val="005E0D14"/>
    <w:rsid w:val="005E7553"/>
    <w:rsid w:val="006057AC"/>
    <w:rsid w:val="00610BC4"/>
    <w:rsid w:val="00610C0B"/>
    <w:rsid w:val="00615EA6"/>
    <w:rsid w:val="006213E0"/>
    <w:rsid w:val="006226CE"/>
    <w:rsid w:val="0062488F"/>
    <w:rsid w:val="00632CAB"/>
    <w:rsid w:val="00634008"/>
    <w:rsid w:val="006346EA"/>
    <w:rsid w:val="00642BFB"/>
    <w:rsid w:val="006453EB"/>
    <w:rsid w:val="0065013E"/>
    <w:rsid w:val="00652345"/>
    <w:rsid w:val="00653CF4"/>
    <w:rsid w:val="0065433C"/>
    <w:rsid w:val="00655DC5"/>
    <w:rsid w:val="00657A9F"/>
    <w:rsid w:val="0066017E"/>
    <w:rsid w:val="00666693"/>
    <w:rsid w:val="00667395"/>
    <w:rsid w:val="00673822"/>
    <w:rsid w:val="006834C0"/>
    <w:rsid w:val="00685C42"/>
    <w:rsid w:val="00685CE1"/>
    <w:rsid w:val="006929E8"/>
    <w:rsid w:val="006A0431"/>
    <w:rsid w:val="006A289B"/>
    <w:rsid w:val="006A35B8"/>
    <w:rsid w:val="006A40D0"/>
    <w:rsid w:val="006B6225"/>
    <w:rsid w:val="006B7EF3"/>
    <w:rsid w:val="006D441E"/>
    <w:rsid w:val="006F0C8F"/>
    <w:rsid w:val="006F3E9F"/>
    <w:rsid w:val="006F540B"/>
    <w:rsid w:val="00701E7E"/>
    <w:rsid w:val="00703A0E"/>
    <w:rsid w:val="00704B5F"/>
    <w:rsid w:val="00710A29"/>
    <w:rsid w:val="0071188C"/>
    <w:rsid w:val="00720938"/>
    <w:rsid w:val="00721C23"/>
    <w:rsid w:val="00722CA2"/>
    <w:rsid w:val="00723505"/>
    <w:rsid w:val="00723CB1"/>
    <w:rsid w:val="00724130"/>
    <w:rsid w:val="00734547"/>
    <w:rsid w:val="00744F8D"/>
    <w:rsid w:val="00747A11"/>
    <w:rsid w:val="007510C3"/>
    <w:rsid w:val="007632A9"/>
    <w:rsid w:val="0077453C"/>
    <w:rsid w:val="0078395D"/>
    <w:rsid w:val="00784239"/>
    <w:rsid w:val="00793BF6"/>
    <w:rsid w:val="007972C6"/>
    <w:rsid w:val="007A2277"/>
    <w:rsid w:val="007B6570"/>
    <w:rsid w:val="007C3174"/>
    <w:rsid w:val="007C3B4D"/>
    <w:rsid w:val="007D07AC"/>
    <w:rsid w:val="007D38CE"/>
    <w:rsid w:val="007D49A3"/>
    <w:rsid w:val="007D5567"/>
    <w:rsid w:val="007D6958"/>
    <w:rsid w:val="007E72C5"/>
    <w:rsid w:val="007E7EE6"/>
    <w:rsid w:val="007F1FC1"/>
    <w:rsid w:val="007F5F79"/>
    <w:rsid w:val="007F7CD9"/>
    <w:rsid w:val="0080219A"/>
    <w:rsid w:val="00803174"/>
    <w:rsid w:val="008033AE"/>
    <w:rsid w:val="0080462C"/>
    <w:rsid w:val="00805CED"/>
    <w:rsid w:val="00815944"/>
    <w:rsid w:val="0081612D"/>
    <w:rsid w:val="008212B7"/>
    <w:rsid w:val="0082360C"/>
    <w:rsid w:val="00827102"/>
    <w:rsid w:val="00827368"/>
    <w:rsid w:val="0082737C"/>
    <w:rsid w:val="00827700"/>
    <w:rsid w:val="00841A29"/>
    <w:rsid w:val="00841CC6"/>
    <w:rsid w:val="00847B22"/>
    <w:rsid w:val="00851213"/>
    <w:rsid w:val="00852D7F"/>
    <w:rsid w:val="00863B78"/>
    <w:rsid w:val="008702A6"/>
    <w:rsid w:val="008703C0"/>
    <w:rsid w:val="008746CA"/>
    <w:rsid w:val="00885915"/>
    <w:rsid w:val="008942E5"/>
    <w:rsid w:val="00894729"/>
    <w:rsid w:val="00896605"/>
    <w:rsid w:val="00896985"/>
    <w:rsid w:val="00896AA9"/>
    <w:rsid w:val="008978C9"/>
    <w:rsid w:val="008A0E5E"/>
    <w:rsid w:val="008A3467"/>
    <w:rsid w:val="008A5E6F"/>
    <w:rsid w:val="008B07A8"/>
    <w:rsid w:val="008B2467"/>
    <w:rsid w:val="008B624B"/>
    <w:rsid w:val="008C0E12"/>
    <w:rsid w:val="008C406B"/>
    <w:rsid w:val="008D234E"/>
    <w:rsid w:val="008D7D03"/>
    <w:rsid w:val="008D7F35"/>
    <w:rsid w:val="008E026D"/>
    <w:rsid w:val="008E6DB9"/>
    <w:rsid w:val="008F0CBD"/>
    <w:rsid w:val="008F30B1"/>
    <w:rsid w:val="00900AEF"/>
    <w:rsid w:val="009011FB"/>
    <w:rsid w:val="00901D2E"/>
    <w:rsid w:val="009038EC"/>
    <w:rsid w:val="00911B90"/>
    <w:rsid w:val="00924CF7"/>
    <w:rsid w:val="00926E4A"/>
    <w:rsid w:val="00930651"/>
    <w:rsid w:val="009313E6"/>
    <w:rsid w:val="00932045"/>
    <w:rsid w:val="009340AD"/>
    <w:rsid w:val="009340FE"/>
    <w:rsid w:val="00934570"/>
    <w:rsid w:val="00941BB8"/>
    <w:rsid w:val="00943560"/>
    <w:rsid w:val="00943723"/>
    <w:rsid w:val="0094616F"/>
    <w:rsid w:val="00946578"/>
    <w:rsid w:val="009677B9"/>
    <w:rsid w:val="009745CD"/>
    <w:rsid w:val="00976643"/>
    <w:rsid w:val="0098186A"/>
    <w:rsid w:val="00990800"/>
    <w:rsid w:val="00990D5A"/>
    <w:rsid w:val="00994833"/>
    <w:rsid w:val="009A7975"/>
    <w:rsid w:val="009B3728"/>
    <w:rsid w:val="009C3554"/>
    <w:rsid w:val="009E4037"/>
    <w:rsid w:val="009E7817"/>
    <w:rsid w:val="009F67DA"/>
    <w:rsid w:val="009F707B"/>
    <w:rsid w:val="009F7F83"/>
    <w:rsid w:val="00A01889"/>
    <w:rsid w:val="00A02155"/>
    <w:rsid w:val="00A02717"/>
    <w:rsid w:val="00A03ADB"/>
    <w:rsid w:val="00A04DC1"/>
    <w:rsid w:val="00A06AA5"/>
    <w:rsid w:val="00A1454E"/>
    <w:rsid w:val="00A16C7F"/>
    <w:rsid w:val="00A209F2"/>
    <w:rsid w:val="00A215D3"/>
    <w:rsid w:val="00A315FE"/>
    <w:rsid w:val="00A35E62"/>
    <w:rsid w:val="00A40F94"/>
    <w:rsid w:val="00A42E9A"/>
    <w:rsid w:val="00A57A27"/>
    <w:rsid w:val="00A57E43"/>
    <w:rsid w:val="00A601AA"/>
    <w:rsid w:val="00A61DB6"/>
    <w:rsid w:val="00A66CA4"/>
    <w:rsid w:val="00A742B6"/>
    <w:rsid w:val="00A818E4"/>
    <w:rsid w:val="00A834D5"/>
    <w:rsid w:val="00A845A3"/>
    <w:rsid w:val="00A84F5B"/>
    <w:rsid w:val="00A96345"/>
    <w:rsid w:val="00AA28F6"/>
    <w:rsid w:val="00AA5B8B"/>
    <w:rsid w:val="00AA75DF"/>
    <w:rsid w:val="00AB41CF"/>
    <w:rsid w:val="00AB4448"/>
    <w:rsid w:val="00AB4F64"/>
    <w:rsid w:val="00AB796E"/>
    <w:rsid w:val="00AC56E3"/>
    <w:rsid w:val="00AD25D5"/>
    <w:rsid w:val="00AD5E95"/>
    <w:rsid w:val="00AD6848"/>
    <w:rsid w:val="00AE597C"/>
    <w:rsid w:val="00AE725A"/>
    <w:rsid w:val="00AF0932"/>
    <w:rsid w:val="00B054B1"/>
    <w:rsid w:val="00B07254"/>
    <w:rsid w:val="00B10101"/>
    <w:rsid w:val="00B1193F"/>
    <w:rsid w:val="00B16195"/>
    <w:rsid w:val="00B26F30"/>
    <w:rsid w:val="00B30DCF"/>
    <w:rsid w:val="00B3482E"/>
    <w:rsid w:val="00B36E4C"/>
    <w:rsid w:val="00B44698"/>
    <w:rsid w:val="00B4530D"/>
    <w:rsid w:val="00B46BAE"/>
    <w:rsid w:val="00B55DDD"/>
    <w:rsid w:val="00B617C6"/>
    <w:rsid w:val="00B62331"/>
    <w:rsid w:val="00B713FF"/>
    <w:rsid w:val="00B72440"/>
    <w:rsid w:val="00B97FF1"/>
    <w:rsid w:val="00BA1DB3"/>
    <w:rsid w:val="00BB3137"/>
    <w:rsid w:val="00BB3871"/>
    <w:rsid w:val="00BB69D6"/>
    <w:rsid w:val="00BB6DE3"/>
    <w:rsid w:val="00BC5713"/>
    <w:rsid w:val="00BD4685"/>
    <w:rsid w:val="00BE31C5"/>
    <w:rsid w:val="00BE3FB5"/>
    <w:rsid w:val="00BE6A73"/>
    <w:rsid w:val="00BE7779"/>
    <w:rsid w:val="00BE79D2"/>
    <w:rsid w:val="00BF33A2"/>
    <w:rsid w:val="00BF4F9D"/>
    <w:rsid w:val="00BF5DFB"/>
    <w:rsid w:val="00C00D6D"/>
    <w:rsid w:val="00C03F49"/>
    <w:rsid w:val="00C06CF9"/>
    <w:rsid w:val="00C07F56"/>
    <w:rsid w:val="00C12076"/>
    <w:rsid w:val="00C16A1D"/>
    <w:rsid w:val="00C26F7F"/>
    <w:rsid w:val="00C31565"/>
    <w:rsid w:val="00C3411E"/>
    <w:rsid w:val="00C342FB"/>
    <w:rsid w:val="00C36D69"/>
    <w:rsid w:val="00C4113E"/>
    <w:rsid w:val="00C42764"/>
    <w:rsid w:val="00C43380"/>
    <w:rsid w:val="00C52A53"/>
    <w:rsid w:val="00C5415B"/>
    <w:rsid w:val="00C627C9"/>
    <w:rsid w:val="00C627EC"/>
    <w:rsid w:val="00C63D0A"/>
    <w:rsid w:val="00C65A5A"/>
    <w:rsid w:val="00C661B0"/>
    <w:rsid w:val="00C80A80"/>
    <w:rsid w:val="00C905BD"/>
    <w:rsid w:val="00C92A99"/>
    <w:rsid w:val="00CA09A6"/>
    <w:rsid w:val="00CA2A89"/>
    <w:rsid w:val="00CB5DEC"/>
    <w:rsid w:val="00CC399B"/>
    <w:rsid w:val="00CC7882"/>
    <w:rsid w:val="00CD1C50"/>
    <w:rsid w:val="00CE74CF"/>
    <w:rsid w:val="00CF16F2"/>
    <w:rsid w:val="00CF504B"/>
    <w:rsid w:val="00CF7194"/>
    <w:rsid w:val="00D009CD"/>
    <w:rsid w:val="00D052A3"/>
    <w:rsid w:val="00D05FD5"/>
    <w:rsid w:val="00D06B48"/>
    <w:rsid w:val="00D12100"/>
    <w:rsid w:val="00D142DA"/>
    <w:rsid w:val="00D20D2C"/>
    <w:rsid w:val="00D271C1"/>
    <w:rsid w:val="00D27B42"/>
    <w:rsid w:val="00D376F8"/>
    <w:rsid w:val="00D462ED"/>
    <w:rsid w:val="00D50BC3"/>
    <w:rsid w:val="00D51CA8"/>
    <w:rsid w:val="00D62D34"/>
    <w:rsid w:val="00D634FD"/>
    <w:rsid w:val="00D64797"/>
    <w:rsid w:val="00D674DB"/>
    <w:rsid w:val="00D751EF"/>
    <w:rsid w:val="00D83B87"/>
    <w:rsid w:val="00D85DE4"/>
    <w:rsid w:val="00D87658"/>
    <w:rsid w:val="00D93608"/>
    <w:rsid w:val="00D93893"/>
    <w:rsid w:val="00D95259"/>
    <w:rsid w:val="00DA6EC5"/>
    <w:rsid w:val="00DB0EEB"/>
    <w:rsid w:val="00DB6535"/>
    <w:rsid w:val="00DC3345"/>
    <w:rsid w:val="00DC3A12"/>
    <w:rsid w:val="00DD3903"/>
    <w:rsid w:val="00DD5880"/>
    <w:rsid w:val="00DF0C40"/>
    <w:rsid w:val="00DF0F5B"/>
    <w:rsid w:val="00DF39E1"/>
    <w:rsid w:val="00DF4831"/>
    <w:rsid w:val="00DF5048"/>
    <w:rsid w:val="00E0178F"/>
    <w:rsid w:val="00E02981"/>
    <w:rsid w:val="00E02B6C"/>
    <w:rsid w:val="00E053C4"/>
    <w:rsid w:val="00E06F7E"/>
    <w:rsid w:val="00E1105F"/>
    <w:rsid w:val="00E15149"/>
    <w:rsid w:val="00E165FA"/>
    <w:rsid w:val="00E17A38"/>
    <w:rsid w:val="00E24DBD"/>
    <w:rsid w:val="00E254BC"/>
    <w:rsid w:val="00E323F6"/>
    <w:rsid w:val="00E35BC3"/>
    <w:rsid w:val="00E35DD0"/>
    <w:rsid w:val="00E3768A"/>
    <w:rsid w:val="00E40990"/>
    <w:rsid w:val="00E52173"/>
    <w:rsid w:val="00E6028C"/>
    <w:rsid w:val="00E63A6D"/>
    <w:rsid w:val="00E65559"/>
    <w:rsid w:val="00E75C7E"/>
    <w:rsid w:val="00E80428"/>
    <w:rsid w:val="00E81D05"/>
    <w:rsid w:val="00E81D49"/>
    <w:rsid w:val="00E82079"/>
    <w:rsid w:val="00E83636"/>
    <w:rsid w:val="00E8665A"/>
    <w:rsid w:val="00E94D97"/>
    <w:rsid w:val="00EA07C6"/>
    <w:rsid w:val="00EA25CD"/>
    <w:rsid w:val="00EA3E5F"/>
    <w:rsid w:val="00EA4FC4"/>
    <w:rsid w:val="00EB3E0E"/>
    <w:rsid w:val="00EB706E"/>
    <w:rsid w:val="00EC4518"/>
    <w:rsid w:val="00EC708A"/>
    <w:rsid w:val="00ED21D6"/>
    <w:rsid w:val="00ED27E2"/>
    <w:rsid w:val="00EE0E8D"/>
    <w:rsid w:val="00EE1568"/>
    <w:rsid w:val="00EE4DE7"/>
    <w:rsid w:val="00EE7870"/>
    <w:rsid w:val="00EF6077"/>
    <w:rsid w:val="00EF7A05"/>
    <w:rsid w:val="00EF7DC1"/>
    <w:rsid w:val="00F04CD8"/>
    <w:rsid w:val="00F05DC8"/>
    <w:rsid w:val="00F167B1"/>
    <w:rsid w:val="00F21C98"/>
    <w:rsid w:val="00F30CF9"/>
    <w:rsid w:val="00F31205"/>
    <w:rsid w:val="00F33995"/>
    <w:rsid w:val="00F35C2A"/>
    <w:rsid w:val="00F40FF4"/>
    <w:rsid w:val="00F43178"/>
    <w:rsid w:val="00F45619"/>
    <w:rsid w:val="00F54EEE"/>
    <w:rsid w:val="00F63B4A"/>
    <w:rsid w:val="00F65AF5"/>
    <w:rsid w:val="00F66033"/>
    <w:rsid w:val="00F72EF3"/>
    <w:rsid w:val="00F73CF8"/>
    <w:rsid w:val="00F74320"/>
    <w:rsid w:val="00F7479D"/>
    <w:rsid w:val="00F7509D"/>
    <w:rsid w:val="00F802B6"/>
    <w:rsid w:val="00F8530F"/>
    <w:rsid w:val="00F8685F"/>
    <w:rsid w:val="00F913D3"/>
    <w:rsid w:val="00FA163A"/>
    <w:rsid w:val="00FA447C"/>
    <w:rsid w:val="00FA6CED"/>
    <w:rsid w:val="00FC5CCA"/>
    <w:rsid w:val="00FC6BDA"/>
    <w:rsid w:val="00FC6E0B"/>
    <w:rsid w:val="00FD0B4D"/>
    <w:rsid w:val="00FD1390"/>
    <w:rsid w:val="00FD297D"/>
    <w:rsid w:val="00FD2F61"/>
    <w:rsid w:val="00FD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  <o:rules v:ext="edit">
        <o:r id="V:Rule18" type="connector" idref="#_x0000_s1074"/>
        <o:r id="V:Rule19" type="connector" idref="#_x0000_s1073"/>
        <o:r id="V:Rule20" type="connector" idref="#_x0000_s1075"/>
        <o:r id="V:Rule21" type="connector" idref="#_x0000_s1038"/>
        <o:r id="V:Rule22" type="connector" idref="#_x0000_s1027"/>
        <o:r id="V:Rule23" type="connector" idref="#_x0000_s1072"/>
        <o:r id="V:Rule24" type="connector" idref="#_x0000_s1036"/>
        <o:r id="V:Rule25" type="connector" idref="#_x0000_s1035"/>
        <o:r id="V:Rule26" type="connector" idref="#_x0000_s1039"/>
        <o:r id="V:Rule27" type="connector" idref="#_x0000_s1030"/>
        <o:r id="V:Rule28" type="connector" idref="#_x0000_s1026"/>
        <o:r id="V:Rule29" type="connector" idref="#_x0000_s1071"/>
        <o:r id="V:Rule30" type="connector" idref="#_x0000_s1034"/>
        <o:r id="V:Rule31" type="connector" idref="#_x0000_s1037"/>
        <o:r id="V:Rule32" type="connector" idref="#_x0000_s1028"/>
        <o:r id="V:Rule33" type="connector" idref="#_x0000_s1070"/>
        <o:r id="V:Rule3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8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ction">
    <w:name w:val="Section"/>
    <w:aliases w:val="Heading 1"/>
    <w:basedOn w:val="Normal"/>
    <w:next w:val="Normal"/>
    <w:rsid w:val="0080219A"/>
    <w:pPr>
      <w:keepNext/>
      <w:widowControl w:val="0"/>
      <w:autoSpaceDE w:val="0"/>
      <w:autoSpaceDN w:val="0"/>
      <w:adjustRightInd w:val="0"/>
      <w:spacing w:before="240" w:after="160" w:line="240" w:lineRule="auto"/>
    </w:pPr>
    <w:rPr>
      <w:rFonts w:ascii="Times New Roman" w:eastAsia="Times New Roman" w:hAnsi="Times New Roman" w:cs="Times New Roman"/>
      <w:b/>
      <w:bCs/>
      <w:sz w:val="34"/>
      <w:szCs w:val="34"/>
      <w:lang w:eastAsia="fr-FR"/>
    </w:rPr>
  </w:style>
  <w:style w:type="table" w:styleId="Grilledutableau">
    <w:name w:val="Table Grid"/>
    <w:basedOn w:val="TableauNormal"/>
    <w:uiPriority w:val="59"/>
    <w:rsid w:val="00802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1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27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</dc:creator>
  <cp:keywords/>
  <dc:description/>
  <cp:lastModifiedBy>Chortani</cp:lastModifiedBy>
  <cp:revision>27</cp:revision>
  <cp:lastPrinted>2010-03-07T12:31:00Z</cp:lastPrinted>
  <dcterms:created xsi:type="dcterms:W3CDTF">2010-03-02T01:15:00Z</dcterms:created>
  <dcterms:modified xsi:type="dcterms:W3CDTF">2010-03-07T14:08:00Z</dcterms:modified>
</cp:coreProperties>
</file>