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04D60" w:rsidTr="00104D60">
        <w:tc>
          <w:tcPr>
            <w:tcW w:w="4606" w:type="dxa"/>
          </w:tcPr>
          <w:p w:rsidR="00104D60" w:rsidRDefault="00104D60">
            <w:bookmarkStart w:id="0" w:name="_GoBack"/>
            <w:bookmarkEnd w:id="0"/>
            <w:r>
              <w:t xml:space="preserve">Délégation régionale de Zaghouan </w:t>
            </w:r>
          </w:p>
        </w:tc>
        <w:tc>
          <w:tcPr>
            <w:tcW w:w="4606" w:type="dxa"/>
          </w:tcPr>
          <w:p w:rsidR="00104D60" w:rsidRDefault="00104D60">
            <w:r>
              <w:t xml:space="preserve">Devoir de synthèse N 2  4 </w:t>
            </w:r>
            <w:proofErr w:type="spellStart"/>
            <w:r>
              <w:rPr>
                <w:vertAlign w:val="superscript"/>
              </w:rPr>
              <w:t>éme</w:t>
            </w:r>
            <w:proofErr w:type="spellEnd"/>
            <w:r>
              <w:t xml:space="preserve"> Economie</w:t>
            </w:r>
          </w:p>
          <w:p w:rsidR="00104D60" w:rsidRPr="00104D60" w:rsidRDefault="00104D60">
            <w:r>
              <w:t xml:space="preserve"> Prof M</w:t>
            </w:r>
            <w:r>
              <w:rPr>
                <w:vertAlign w:val="superscript"/>
              </w:rPr>
              <w:t>r</w:t>
            </w:r>
            <w:r>
              <w:t xml:space="preserve"> : </w:t>
            </w:r>
            <w:proofErr w:type="spellStart"/>
            <w:r>
              <w:t>Yahyaoui</w:t>
            </w:r>
            <w:proofErr w:type="spellEnd"/>
            <w:r>
              <w:t xml:space="preserve">   Durée </w:t>
            </w:r>
            <w:proofErr w:type="gramStart"/>
            <w:r>
              <w:t>:2</w:t>
            </w:r>
            <w:r>
              <w:rPr>
                <w:vertAlign w:val="superscript"/>
              </w:rPr>
              <w:t>h</w:t>
            </w:r>
            <w:proofErr w:type="gramEnd"/>
          </w:p>
        </w:tc>
      </w:tr>
    </w:tbl>
    <w:p w:rsidR="00EF41CA" w:rsidRDefault="00DA49ED">
      <w:r w:rsidRPr="00DA49ED">
        <w:rPr>
          <w:b/>
          <w:bCs/>
          <w:u w:val="single"/>
        </w:rPr>
        <w:t>Exercice N1</w:t>
      </w:r>
      <w:r w:rsidR="000B3A79">
        <w:rPr>
          <w:b/>
          <w:bCs/>
          <w:u w:val="single"/>
        </w:rPr>
        <w:t xml:space="preserve"> (5 points)</w:t>
      </w:r>
    </w:p>
    <w:p w:rsidR="00DA49ED" w:rsidRDefault="00DA49ED">
      <w:r>
        <w:t>Pour chacune des questions suivantes, sont proposées trois réponses dont une seule est correcte,</w:t>
      </w:r>
    </w:p>
    <w:p w:rsidR="00DA49ED" w:rsidRDefault="00015A73">
      <w:r>
        <w:t>On demande de la préciser. Aucune  justification n’est demandée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2145"/>
        <w:gridCol w:w="1905"/>
        <w:gridCol w:w="1935"/>
      </w:tblGrid>
      <w:tr w:rsidR="000D3B83" w:rsidTr="009A7ECB">
        <w:trPr>
          <w:trHeight w:val="2130"/>
        </w:trPr>
        <w:tc>
          <w:tcPr>
            <w:tcW w:w="2745" w:type="dxa"/>
            <w:tcBorders>
              <w:tl2br w:val="single" w:sz="4" w:space="0" w:color="auto"/>
            </w:tcBorders>
          </w:tcPr>
          <w:p w:rsidR="000D3B83" w:rsidRDefault="000D3B83" w:rsidP="009A7ECB">
            <w:r>
              <w:t xml:space="preserve">        Réponses</w:t>
            </w:r>
          </w:p>
          <w:p w:rsidR="000D3B83" w:rsidRDefault="000D3B83" w:rsidP="009A7ECB"/>
          <w:p w:rsidR="000D3B83" w:rsidRDefault="000D3B83" w:rsidP="009A7ECB"/>
          <w:p w:rsidR="000D3B83" w:rsidRDefault="000D3B83" w:rsidP="009A7ECB">
            <w:r>
              <w:t xml:space="preserve"> Questions</w:t>
            </w:r>
          </w:p>
        </w:tc>
        <w:tc>
          <w:tcPr>
            <w:tcW w:w="2145" w:type="dxa"/>
          </w:tcPr>
          <w:p w:rsidR="000D3B83" w:rsidRDefault="000D3B83" w:rsidP="009A7ECB"/>
          <w:p w:rsidR="002360E6" w:rsidRDefault="002360E6" w:rsidP="009A7ECB"/>
          <w:p w:rsidR="002360E6" w:rsidRDefault="002360E6" w:rsidP="009A7ECB">
            <w:r>
              <w:t>a)</w:t>
            </w:r>
          </w:p>
        </w:tc>
        <w:tc>
          <w:tcPr>
            <w:tcW w:w="1905" w:type="dxa"/>
          </w:tcPr>
          <w:p w:rsidR="000D3B83" w:rsidRDefault="000D3B83" w:rsidP="009A7ECB"/>
          <w:p w:rsidR="002360E6" w:rsidRDefault="002360E6" w:rsidP="009A7ECB"/>
          <w:p w:rsidR="002360E6" w:rsidRDefault="002360E6" w:rsidP="009A7ECB">
            <w:r>
              <w:t>b)</w:t>
            </w:r>
          </w:p>
        </w:tc>
        <w:tc>
          <w:tcPr>
            <w:tcW w:w="1935" w:type="dxa"/>
          </w:tcPr>
          <w:p w:rsidR="000D3B83" w:rsidRDefault="000D3B83" w:rsidP="009A7ECB"/>
          <w:p w:rsidR="002360E6" w:rsidRDefault="002360E6" w:rsidP="009A7ECB"/>
          <w:p w:rsidR="002360E6" w:rsidRDefault="002360E6" w:rsidP="009A7ECB">
            <w:r>
              <w:t>c)</w:t>
            </w:r>
          </w:p>
        </w:tc>
      </w:tr>
      <w:tr w:rsidR="00911E7F" w:rsidTr="009A7ECB">
        <w:trPr>
          <w:trHeight w:val="2325"/>
        </w:trPr>
        <w:tc>
          <w:tcPr>
            <w:tcW w:w="2745" w:type="dxa"/>
          </w:tcPr>
          <w:p w:rsidR="00911E7F" w:rsidRDefault="00911E7F" w:rsidP="009A7ECB">
            <w:pPr>
              <w:pStyle w:val="Paragraphedeliste"/>
              <w:numPr>
                <w:ilvl w:val="0"/>
                <w:numId w:val="2"/>
              </w:numPr>
            </w:pPr>
            <w:r>
              <w:t xml:space="preserve">Une primitive de </w:t>
            </w:r>
          </w:p>
          <w:p w:rsidR="00911E7F" w:rsidRDefault="00911E7F" w:rsidP="009A7ECB">
            <w:r>
              <w:t xml:space="preserve">La fonction f où </w:t>
            </w:r>
          </w:p>
          <w:p w:rsidR="00911E7F" w:rsidRDefault="00911E7F" w:rsidP="009A7ECB"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+7x-1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rPr>
                <w:rFonts w:eastAsiaTheme="minorEastAsia"/>
              </w:rPr>
              <w:t xml:space="preserve"> est :</w:t>
            </w:r>
          </w:p>
          <w:p w:rsidR="00911E7F" w:rsidRDefault="00911E7F" w:rsidP="009A7ECB">
            <w:pPr>
              <w:pStyle w:val="Paragraphedeliste"/>
            </w:pPr>
          </w:p>
        </w:tc>
        <w:tc>
          <w:tcPr>
            <w:tcW w:w="2145" w:type="dxa"/>
          </w:tcPr>
          <w:p w:rsidR="00911E7F" w:rsidRDefault="00911E7F" w:rsidP="009A7ECB"/>
          <w:p w:rsidR="00911E7F" w:rsidRDefault="00911E7F" w:rsidP="009A7ECB"/>
          <w:p w:rsidR="00911E7F" w:rsidRDefault="00911E7F" w:rsidP="009A7ECB">
            <w:r>
              <w:t>F(x)=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+7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-x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</m:oMath>
          </w:p>
        </w:tc>
        <w:tc>
          <w:tcPr>
            <w:tcW w:w="1905" w:type="dxa"/>
          </w:tcPr>
          <w:p w:rsidR="00911E7F" w:rsidRDefault="00911E7F" w:rsidP="009A7ECB"/>
          <w:p w:rsidR="002360E6" w:rsidRDefault="002360E6" w:rsidP="009A7ECB"/>
          <w:p w:rsidR="002360E6" w:rsidRDefault="002360E6" w:rsidP="009A7ECB">
            <w:r>
              <w:t>F(x)=</w:t>
            </w:r>
            <m:oMath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+7x+Lnx+1</m:t>
              </m:r>
            </m:oMath>
          </w:p>
        </w:tc>
        <w:tc>
          <w:tcPr>
            <w:tcW w:w="1935" w:type="dxa"/>
          </w:tcPr>
          <w:p w:rsidR="00911E7F" w:rsidRDefault="00911E7F" w:rsidP="009A7ECB"/>
          <w:p w:rsidR="002360E6" w:rsidRDefault="002360E6" w:rsidP="009A7ECB"/>
          <w:p w:rsidR="002360E6" w:rsidRDefault="002360E6" w:rsidP="009A7ECB">
            <w:r>
              <w:t>F(x)=</w:t>
            </w:r>
            <m:oMath>
              <m:r>
                <w:rPr>
                  <w:rFonts w:ascii="Cambria Math" w:hAnsi="Cambria Math"/>
                </w:rPr>
                <m:t xml:space="preserve"> 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+7x-Lnx+1</m:t>
              </m:r>
            </m:oMath>
          </w:p>
          <w:p w:rsidR="002360E6" w:rsidRDefault="002360E6" w:rsidP="009A7ECB"/>
        </w:tc>
      </w:tr>
      <w:tr w:rsidR="00F42E75" w:rsidTr="009A7ECB">
        <w:trPr>
          <w:trHeight w:val="2280"/>
        </w:trPr>
        <w:tc>
          <w:tcPr>
            <w:tcW w:w="2745" w:type="dxa"/>
          </w:tcPr>
          <w:p w:rsidR="00F42E75" w:rsidRDefault="00F42E75" w:rsidP="009A7ECB"/>
          <w:p w:rsidR="00F42E75" w:rsidRDefault="00F42E75" w:rsidP="009A7ECB"/>
          <w:p w:rsidR="00F42E75" w:rsidRDefault="00F42E75" w:rsidP="009A7ECB">
            <w:r>
              <w:t>A=</w:t>
            </w:r>
            <m:oMath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-2Ln(8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e  </m:t>
                  </m:r>
                </m:e>
              </m:rad>
              <m:r>
                <w:rPr>
                  <w:rFonts w:ascii="Cambria Math" w:hAnsi="Cambria Math"/>
                </w:rPr>
                <m:t xml:space="preserve"> )</m:t>
              </m:r>
            </m:oMath>
          </w:p>
        </w:tc>
        <w:tc>
          <w:tcPr>
            <w:tcW w:w="2145" w:type="dxa"/>
          </w:tcPr>
          <w:p w:rsidR="00F42E75" w:rsidRDefault="00F42E75" w:rsidP="009A7ECB"/>
          <w:p w:rsidR="00F42E75" w:rsidRDefault="00F42E75" w:rsidP="009A7ECB"/>
          <w:p w:rsidR="00F42E75" w:rsidRDefault="00F42E75" w:rsidP="009A7ECB">
            <w:r>
              <w:t>1+Ln2</w:t>
            </w:r>
          </w:p>
        </w:tc>
        <w:tc>
          <w:tcPr>
            <w:tcW w:w="1905" w:type="dxa"/>
          </w:tcPr>
          <w:p w:rsidR="00F42E75" w:rsidRDefault="00F42E75" w:rsidP="009A7ECB"/>
          <w:p w:rsidR="00F42E75" w:rsidRDefault="00F42E75" w:rsidP="009A7ECB"/>
          <w:p w:rsidR="00F42E75" w:rsidRDefault="00F42E75" w:rsidP="009A7ECB">
            <w:r>
              <w:t>1-2Ln2</w:t>
            </w:r>
          </w:p>
        </w:tc>
        <w:tc>
          <w:tcPr>
            <w:tcW w:w="1935" w:type="dxa"/>
          </w:tcPr>
          <w:p w:rsidR="00F42E75" w:rsidRDefault="00F42E75" w:rsidP="009A7ECB"/>
          <w:p w:rsidR="00F42E75" w:rsidRDefault="00F42E75" w:rsidP="009A7ECB"/>
          <w:p w:rsidR="00F42E75" w:rsidRDefault="00F42E75" w:rsidP="009A7ECB">
            <w:r>
              <w:t>2+Ln2</w:t>
            </w:r>
          </w:p>
        </w:tc>
      </w:tr>
      <w:tr w:rsidR="006B525F" w:rsidTr="009A7ECB">
        <w:trPr>
          <w:trHeight w:val="2295"/>
        </w:trPr>
        <w:tc>
          <w:tcPr>
            <w:tcW w:w="2745" w:type="dxa"/>
          </w:tcPr>
          <w:p w:rsidR="006B525F" w:rsidRDefault="006B525F" w:rsidP="009A7ECB">
            <w:pPr>
              <w:rPr>
                <w:rFonts w:eastAsiaTheme="minorEastAsia"/>
              </w:rPr>
            </w:pPr>
            <w:r>
              <w:t xml:space="preserve">La fonction f définie sur 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-2:2</m:t>
                  </m:r>
                </m:e>
              </m:d>
            </m:oMath>
            <w:r>
              <w:rPr>
                <w:rFonts w:eastAsiaTheme="minorEastAsia"/>
              </w:rPr>
              <w:t xml:space="preserve"> par f(x)=</w:t>
            </w:r>
            <m:oMath>
              <m:r>
                <w:rPr>
                  <w:rFonts w:ascii="Cambria Math" w:eastAsiaTheme="minorEastAsia" w:hAnsi="Cambria Math"/>
                </w:rPr>
                <m:t>Ln(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2-x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2+x</m:t>
                  </m:r>
                </m:den>
              </m:f>
            </m:oMath>
            <w:r>
              <w:rPr>
                <w:rFonts w:eastAsiaTheme="minorEastAsia"/>
              </w:rPr>
              <w:t xml:space="preserve"> )</w:t>
            </w:r>
          </w:p>
          <w:p w:rsidR="006B525F" w:rsidRDefault="006B525F" w:rsidP="009A7ECB">
            <w:r>
              <w:rPr>
                <w:rFonts w:eastAsiaTheme="minorEastAsia"/>
              </w:rPr>
              <w:t xml:space="preserve"> A pour dérivée</w:t>
            </w:r>
          </w:p>
        </w:tc>
        <w:tc>
          <w:tcPr>
            <w:tcW w:w="2145" w:type="dxa"/>
          </w:tcPr>
          <w:p w:rsidR="006B525F" w:rsidRDefault="006B525F" w:rsidP="009A7ECB"/>
          <w:p w:rsidR="006B525F" w:rsidRDefault="006B525F" w:rsidP="009A7ECB"/>
          <w:p w:rsidR="006B525F" w:rsidRDefault="00B937AD" w:rsidP="009A7EC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(2+x)(2-x)</m:t>
                    </m:r>
                  </m:den>
                </m:f>
              </m:oMath>
            </m:oMathPara>
          </w:p>
        </w:tc>
        <w:tc>
          <w:tcPr>
            <w:tcW w:w="1905" w:type="dxa"/>
          </w:tcPr>
          <w:p w:rsidR="006B525F" w:rsidRDefault="006B525F" w:rsidP="009A7ECB"/>
          <w:p w:rsidR="006B525F" w:rsidRDefault="006B525F" w:rsidP="009A7ECB"/>
          <w:p w:rsidR="006B525F" w:rsidRDefault="00B937AD" w:rsidP="009A7EC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(2+x)(2-x)</m:t>
                    </m:r>
                  </m:den>
                </m:f>
              </m:oMath>
            </m:oMathPara>
          </w:p>
        </w:tc>
        <w:tc>
          <w:tcPr>
            <w:tcW w:w="1935" w:type="dxa"/>
          </w:tcPr>
          <w:p w:rsidR="006B525F" w:rsidRDefault="006B525F" w:rsidP="009A7ECB"/>
          <w:p w:rsidR="006B525F" w:rsidRDefault="006B525F" w:rsidP="009A7ECB"/>
          <w:p w:rsidR="006B525F" w:rsidRDefault="00B937AD" w:rsidP="009A7EC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(2+x)(2-x)</m:t>
                    </m:r>
                  </m:den>
                </m:f>
              </m:oMath>
            </m:oMathPara>
          </w:p>
        </w:tc>
      </w:tr>
      <w:tr w:rsidR="009A7ECB" w:rsidTr="009A7ECB">
        <w:trPr>
          <w:trHeight w:val="2648"/>
        </w:trPr>
        <w:tc>
          <w:tcPr>
            <w:tcW w:w="2745" w:type="dxa"/>
          </w:tcPr>
          <w:p w:rsidR="009A7ECB" w:rsidRDefault="009A7ECB" w:rsidP="009A7ECB">
            <w:r>
              <w:t>X  est une variable aléatoire</w:t>
            </w:r>
          </w:p>
          <w:p w:rsidR="009A7ECB" w:rsidRDefault="009A7ECB" w:rsidP="009A7ECB">
            <w:pPr>
              <w:rPr>
                <w:rFonts w:eastAsiaTheme="minorEastAsia"/>
              </w:rPr>
            </w:pPr>
            <w:r>
              <w:t xml:space="preserve">Suivant la loi binomiale de paramètres 100 et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eastAsiaTheme="minorEastAsia"/>
              </w:rPr>
              <w:t xml:space="preserve"> alors :</w:t>
            </w:r>
          </w:p>
          <w:p w:rsidR="009A7ECB" w:rsidRDefault="009A7ECB" w:rsidP="009A7ECB"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X≥1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eastAsiaTheme="minorEastAsia"/>
              </w:rPr>
              <w:t>…..</w:t>
            </w:r>
          </w:p>
        </w:tc>
        <w:tc>
          <w:tcPr>
            <w:tcW w:w="2145" w:type="dxa"/>
          </w:tcPr>
          <w:p w:rsidR="009A7ECB" w:rsidRDefault="009A7ECB" w:rsidP="009A7ECB"/>
          <w:p w:rsidR="009A7ECB" w:rsidRDefault="009A7ECB" w:rsidP="009A7ECB"/>
          <w:p w:rsidR="009A7ECB" w:rsidRDefault="009A7ECB" w:rsidP="009A7ECB">
            <m:oMathPara>
              <m:oMath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100</m:t>
                    </m:r>
                  </m:sup>
                </m:sSup>
              </m:oMath>
            </m:oMathPara>
          </w:p>
          <w:p w:rsidR="009A7ECB" w:rsidRDefault="009A7ECB" w:rsidP="009A7ECB"/>
        </w:tc>
        <w:tc>
          <w:tcPr>
            <w:tcW w:w="1905" w:type="dxa"/>
          </w:tcPr>
          <w:p w:rsidR="009A7ECB" w:rsidRDefault="009A7ECB" w:rsidP="009A7ECB"/>
          <w:p w:rsidR="009A7ECB" w:rsidRDefault="009A7ECB" w:rsidP="009A7ECB"/>
          <w:p w:rsidR="009A7ECB" w:rsidRDefault="009A7ECB" w:rsidP="009A7ECB">
            <m:oMathPara>
              <m:oMath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100</m:t>
                    </m:r>
                  </m:sup>
                </m:sSup>
              </m:oMath>
            </m:oMathPara>
          </w:p>
          <w:p w:rsidR="009A7ECB" w:rsidRDefault="009A7ECB" w:rsidP="009A7ECB"/>
        </w:tc>
        <w:tc>
          <w:tcPr>
            <w:tcW w:w="1935" w:type="dxa"/>
          </w:tcPr>
          <w:p w:rsidR="009A7ECB" w:rsidRDefault="009A7ECB" w:rsidP="009A7ECB"/>
          <w:p w:rsidR="009A7ECB" w:rsidRDefault="009A7ECB" w:rsidP="009A7ECB"/>
          <w:p w:rsidR="009A7ECB" w:rsidRDefault="009A7ECB" w:rsidP="009A7ECB">
            <w:r>
              <w:t xml:space="preserve">  1</w:t>
            </w:r>
          </w:p>
          <w:p w:rsidR="009A7ECB" w:rsidRDefault="009A7ECB" w:rsidP="009A7ECB"/>
        </w:tc>
      </w:tr>
    </w:tbl>
    <w:p w:rsidR="00721A98" w:rsidRDefault="00721A98" w:rsidP="00721A98">
      <w:r>
        <w:rPr>
          <w:b/>
          <w:bCs/>
          <w:u w:val="single"/>
        </w:rPr>
        <w:lastRenderedPageBreak/>
        <w:t>Exercice N2 (8 points)</w:t>
      </w:r>
    </w:p>
    <w:p w:rsidR="00721A98" w:rsidRDefault="00721A98" w:rsidP="00721A98">
      <w:pPr>
        <w:rPr>
          <w:rFonts w:eastAsiaTheme="minorEastAsia"/>
        </w:rPr>
      </w:pPr>
      <w:r>
        <w:t xml:space="preserve">Soit la fonction f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  <m:r>
          <w:rPr>
            <w:rFonts w:ascii="Cambria Math" w:hAnsi="Cambria Math"/>
          </w:rPr>
          <m:t xml:space="preserve"> par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2Lnx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dont le tableau de variation incomplet</w:t>
      </w:r>
    </w:p>
    <w:p w:rsidR="007D3FC3" w:rsidRDefault="00721A98" w:rsidP="007D3FC3">
      <w:pPr>
        <w:rPr>
          <w:rFonts w:eastAsiaTheme="minorEastAsia"/>
        </w:rPr>
      </w:pPr>
      <w:r>
        <w:rPr>
          <w:rFonts w:eastAsiaTheme="minorEastAsia"/>
        </w:rPr>
        <w:t>Est  le suivant :</w:t>
      </w:r>
    </w:p>
    <w:p w:rsidR="00721A98" w:rsidRDefault="007D3FC3" w:rsidP="007D3FC3">
      <w:pPr>
        <w:rPr>
          <w:rFonts w:eastAsiaTheme="minorEastAsia"/>
        </w:rPr>
      </w:pPr>
      <w:r>
        <w:rPr>
          <w:rFonts w:eastAsiaTheme="minorEastAsia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4295775" cy="31527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                 X     0                                    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e</m:t>
            </m:r>
          </m:e>
        </m:rad>
        <m:r>
          <w:rPr>
            <w:rFonts w:ascii="Cambria Math" w:eastAsiaTheme="minorEastAsia" w:hAnsi="Cambria Math"/>
          </w:rPr>
          <m:t>+∞</m:t>
        </m:r>
      </m:oMath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  <w:proofErr w:type="gramStart"/>
      <w:r>
        <w:rPr>
          <w:rFonts w:eastAsiaTheme="minorEastAsia"/>
        </w:rPr>
        <w:t>f</w:t>
      </w:r>
      <w:proofErr w:type="gramEnd"/>
      <w:r>
        <w:rPr>
          <w:rFonts w:eastAsiaTheme="minorEastAsia"/>
        </w:rPr>
        <w:t>’(x)</w:t>
      </w:r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  <w:proofErr w:type="gramStart"/>
      <w:r>
        <w:rPr>
          <w:rFonts w:eastAsiaTheme="minorEastAsia"/>
        </w:rPr>
        <w:t>f(</w:t>
      </w:r>
      <w:proofErr w:type="gramEnd"/>
      <w:r>
        <w:rPr>
          <w:rFonts w:eastAsiaTheme="minorEastAsia"/>
        </w:rPr>
        <w:t>x)</w:t>
      </w:r>
    </w:p>
    <w:p w:rsidR="007D3FC3" w:rsidRDefault="007D3FC3" w:rsidP="007D3FC3">
      <w:pPr>
        <w:tabs>
          <w:tab w:val="left" w:pos="2295"/>
        </w:tabs>
        <w:rPr>
          <w:rFonts w:eastAsiaTheme="minorEastAsia"/>
        </w:rPr>
      </w:pPr>
    </w:p>
    <w:p w:rsidR="007D3FC3" w:rsidRDefault="00B937AD" w:rsidP="007D3FC3">
      <w:pPr>
        <w:tabs>
          <w:tab w:val="left" w:pos="2295"/>
        </w:tabs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032633" w:rsidRDefault="007D3FC3" w:rsidP="007D3FC3">
      <w:p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    On désigne par f’ la fonction dérivée de f ;</w:t>
      </w:r>
      <w:r w:rsidR="00032633">
        <w:rPr>
          <w:rFonts w:eastAsiaTheme="minorEastAsi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 xml:space="preserve">f </m:t>
            </m:r>
          </m:sub>
        </m:sSub>
      </m:oMath>
      <w:r w:rsidR="00032633">
        <w:rPr>
          <w:rFonts w:eastAsiaTheme="minorEastAsia"/>
        </w:rPr>
        <w:t>) sa courbe représentative</w:t>
      </w:r>
    </w:p>
    <w:p w:rsidR="007D3FC3" w:rsidRDefault="00032633" w:rsidP="00032633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Déterminer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f(x)</m:t>
                </m:r>
              </m:e>
            </m:d>
          </m:e>
        </m:func>
        <w:proofErr w:type="gramStart"/>
      </m:oMath>
      <w:r>
        <w:rPr>
          <w:rFonts w:eastAsiaTheme="minorEastAsia"/>
        </w:rPr>
        <w:t>( on</w:t>
      </w:r>
      <w:proofErr w:type="gramEnd"/>
      <w:r>
        <w:rPr>
          <w:rFonts w:eastAsiaTheme="minorEastAsia"/>
        </w:rPr>
        <w:t xml:space="preserve"> écrira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Lnx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 =</w:t>
      </w:r>
      <m:oMath>
        <m:r>
          <w:rPr>
            <w:rFonts w:ascii="Cambria Math" w:eastAsiaTheme="minorEastAsia" w:hAnsi="Cambria Math"/>
          </w:rPr>
          <m:t>Lnx 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)</w:t>
      </w:r>
    </w:p>
    <w:p w:rsidR="00032633" w:rsidRDefault="00032633" w:rsidP="00032633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 xml:space="preserve">f </m:t>
            </m:r>
          </m:sub>
        </m:sSub>
      </m:oMath>
      <w:r>
        <w:rPr>
          <w:rFonts w:eastAsiaTheme="minorEastAsia"/>
        </w:rPr>
        <w:t xml:space="preserve"> ) a-t-elle des asymptotes ?  si oui lesquelles ?</w:t>
      </w:r>
    </w:p>
    <w:p w:rsidR="00032633" w:rsidRDefault="00032633" w:rsidP="00032633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Montrer que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( 1-2Lnx)</m:t>
        </m:r>
      </m:oMath>
      <w:r w:rsidR="00F229E6">
        <w:rPr>
          <w:rFonts w:eastAsiaTheme="minorEastAsia"/>
        </w:rPr>
        <w:t xml:space="preserve"> pour tout </w:t>
      </w:r>
      <m:oMath>
        <m:r>
          <w:rPr>
            <w:rFonts w:ascii="Cambria Math" w:eastAsiaTheme="minorEastAsia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0,+∞</m:t>
            </m:r>
          </m:e>
        </m:d>
      </m:oMath>
    </w:p>
    <w:p w:rsidR="00F229E6" w:rsidRDefault="00F229E6" w:rsidP="00F229E6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Résoudre l’inéquation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0,+∞</m:t>
            </m:r>
          </m:e>
        </m:d>
        <m:r>
          <w:rPr>
            <w:rFonts w:ascii="Cambria Math" w:eastAsiaTheme="minorEastAsia" w:hAnsi="Cambria Math"/>
          </w:rPr>
          <m:t>1-2Lnx≥0</m:t>
        </m:r>
      </m:oMath>
      <w:r>
        <w:rPr>
          <w:rFonts w:eastAsiaTheme="minorEastAsia"/>
        </w:rPr>
        <w:t xml:space="preserve">  puis compléter le tableau de variation de f</w:t>
      </w:r>
    </w:p>
    <w:p w:rsidR="00F229E6" w:rsidRDefault="00302F14" w:rsidP="00302F14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Montrer que l’équation f(x) =0 admet une seule solution </w:t>
      </w:r>
      <m:oMath>
        <m:r>
          <w:rPr>
            <w:rFonts w:ascii="Cambria Math" w:eastAsiaTheme="minorEastAsia" w:hAnsi="Cambria Math"/>
          </w:rPr>
          <m:t xml:space="preserve">α  sur 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0,+∞</m:t>
            </m:r>
          </m:e>
        </m:d>
        <m:r>
          <w:rPr>
            <w:rFonts w:ascii="Cambria Math" w:eastAsiaTheme="minorEastAsia" w:hAnsi="Cambria Math"/>
          </w:rPr>
          <m:t xml:space="preserve"> et que α 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,1</m:t>
            </m:r>
          </m:e>
        </m:d>
      </m:oMath>
    </w:p>
    <w:p w:rsidR="00E619B6" w:rsidRDefault="00E619B6" w:rsidP="00302F14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>Donner le signe de f selon les valeurs de x</w:t>
      </w:r>
    </w:p>
    <w:p w:rsidR="00E619B6" w:rsidRDefault="00E619B6" w:rsidP="00302F14">
      <w:pPr>
        <w:pStyle w:val="Paragraphedeliste"/>
        <w:numPr>
          <w:ilvl w:val="0"/>
          <w:numId w:val="3"/>
        </w:numPr>
        <w:tabs>
          <w:tab w:val="left" w:pos="2295"/>
        </w:tabs>
        <w:rPr>
          <w:rFonts w:eastAsiaTheme="minorEastAsia"/>
        </w:rPr>
      </w:pPr>
      <w:r>
        <w:rPr>
          <w:rFonts w:eastAsiaTheme="minorEastAsia"/>
        </w:rPr>
        <w:t xml:space="preserve">Tracer 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 xml:space="preserve">f </m:t>
            </m:r>
          </m:sub>
        </m:sSub>
      </m:oMath>
      <w:r>
        <w:rPr>
          <w:rFonts w:eastAsiaTheme="minorEastAsia"/>
        </w:rPr>
        <w:t xml:space="preserve"> )</w:t>
      </w:r>
    </w:p>
    <w:p w:rsidR="00E619B6" w:rsidRDefault="00E619B6" w:rsidP="00E619B6">
      <w:pPr>
        <w:ind w:left="150"/>
      </w:pPr>
      <w:r>
        <w:rPr>
          <w:b/>
          <w:bCs/>
          <w:u w:val="single"/>
        </w:rPr>
        <w:t>Exercice N2 (7</w:t>
      </w:r>
      <w:r w:rsidRPr="00E619B6">
        <w:rPr>
          <w:b/>
          <w:bCs/>
          <w:u w:val="single"/>
        </w:rPr>
        <w:t xml:space="preserve"> points)</w:t>
      </w:r>
    </w:p>
    <w:p w:rsidR="00621E49" w:rsidRDefault="00621E49" w:rsidP="00E619B6">
      <w:pPr>
        <w:ind w:left="150"/>
      </w:pPr>
      <w:r>
        <w:t>Un magasin vend des salons de jardin. Une enquête statistique a montré que :</w:t>
      </w:r>
    </w:p>
    <w:p w:rsidR="00621E49" w:rsidRDefault="00621E49" w:rsidP="00621E49">
      <w:pPr>
        <w:pStyle w:val="Paragraphedeliste"/>
        <w:numPr>
          <w:ilvl w:val="0"/>
          <w:numId w:val="4"/>
        </w:numPr>
      </w:pPr>
      <w:r>
        <w:t>10</w:t>
      </w:r>
      <w:r>
        <w:rPr>
          <w:rFonts w:cstheme="minorHAnsi"/>
        </w:rPr>
        <w:t>%</w:t>
      </w:r>
      <w:r>
        <w:t xml:space="preserve"> des personnes qui entrent dans le magasin achètent une table</w:t>
      </w:r>
    </w:p>
    <w:p w:rsidR="00621E49" w:rsidRDefault="00621E49" w:rsidP="00621E49">
      <w:pPr>
        <w:pStyle w:val="Paragraphedeliste"/>
        <w:numPr>
          <w:ilvl w:val="0"/>
          <w:numId w:val="4"/>
        </w:numPr>
      </w:pPr>
      <w:r>
        <w:t>Parmi les personnes qui achètent une table ; 80</w:t>
      </w:r>
      <w:r>
        <w:rPr>
          <w:rFonts w:cstheme="minorHAnsi"/>
        </w:rPr>
        <w:t>%</w:t>
      </w:r>
      <w:r>
        <w:t xml:space="preserve"> achètent un lot de chaises</w:t>
      </w:r>
    </w:p>
    <w:p w:rsidR="00621E49" w:rsidRPr="00621E49" w:rsidRDefault="00621E49" w:rsidP="00621E49">
      <w:pPr>
        <w:pStyle w:val="Paragraphedeliste"/>
        <w:numPr>
          <w:ilvl w:val="0"/>
          <w:numId w:val="4"/>
        </w:numPr>
      </w:pPr>
      <w:r>
        <w:t xml:space="preserve">Parmi les personnes qui </w:t>
      </w:r>
      <w:r w:rsidR="006D7B81">
        <w:t>n’achètent</w:t>
      </w:r>
      <w:r>
        <w:t xml:space="preserve"> pas de table ; 10</w:t>
      </w:r>
      <w:r>
        <w:rPr>
          <w:rFonts w:cstheme="minorHAnsi"/>
        </w:rPr>
        <w:t>% achètent un lot de chaises</w:t>
      </w:r>
    </w:p>
    <w:p w:rsidR="00621E49" w:rsidRDefault="00621E49" w:rsidP="00621E49">
      <w:pPr>
        <w:ind w:left="150"/>
      </w:pPr>
      <w:r>
        <w:t>Une personne entre dans le magasin ; on note les évènements suivants :</w:t>
      </w:r>
    </w:p>
    <w:p w:rsidR="00621E49" w:rsidRDefault="007D52E7" w:rsidP="00621E49">
      <w:pPr>
        <w:ind w:left="150"/>
      </w:pPr>
      <w:r>
        <w:t xml:space="preserve"> T</w:t>
      </w:r>
      <w:r>
        <w:rPr>
          <w:rFonts w:cstheme="minorHAnsi"/>
        </w:rPr>
        <w:t>«</w:t>
      </w:r>
      <w:r>
        <w:t xml:space="preserve"> la personne achète une table</w:t>
      </w:r>
      <w:r>
        <w:rPr>
          <w:rFonts w:cstheme="minorHAnsi"/>
        </w:rPr>
        <w:t>»</w:t>
      </w:r>
    </w:p>
    <w:p w:rsidR="007D52E7" w:rsidRDefault="007D52E7" w:rsidP="00621E49">
      <w:pPr>
        <w:ind w:left="150"/>
      </w:pPr>
      <w:r>
        <w:t xml:space="preserve"> C</w:t>
      </w:r>
      <w:r>
        <w:rPr>
          <w:rFonts w:cstheme="minorHAnsi"/>
        </w:rPr>
        <w:t>«</w:t>
      </w:r>
      <w:r>
        <w:t xml:space="preserve"> la personne achète un lot de chaises</w:t>
      </w:r>
      <w:r>
        <w:rPr>
          <w:rFonts w:cstheme="minorHAnsi"/>
        </w:rPr>
        <w:t>»</w:t>
      </w:r>
    </w:p>
    <w:p w:rsidR="007D52E7" w:rsidRDefault="007D52E7" w:rsidP="007D52E7">
      <w:pPr>
        <w:pStyle w:val="Paragraphedeliste"/>
        <w:numPr>
          <w:ilvl w:val="0"/>
          <w:numId w:val="5"/>
        </w:numPr>
      </w:pPr>
      <w:r>
        <w:t xml:space="preserve">Traduire à l’aide d’un arbre pondéré </w:t>
      </w:r>
      <w:r w:rsidR="006D7B81">
        <w:t>la situation décrite ci-</w:t>
      </w:r>
      <w:proofErr w:type="gramStart"/>
      <w:r w:rsidR="006D7B81">
        <w:t>dessus .</w:t>
      </w:r>
      <w:proofErr w:type="gramEnd"/>
    </w:p>
    <w:p w:rsidR="007D52E7" w:rsidRDefault="007D52E7" w:rsidP="007D52E7">
      <w:pPr>
        <w:pStyle w:val="Paragraphedeliste"/>
        <w:numPr>
          <w:ilvl w:val="0"/>
          <w:numId w:val="5"/>
        </w:numPr>
      </w:pPr>
      <w:r>
        <w:t>Montrer que la probabilité que la personne ait un lot de chaises est égale à 0,17</w:t>
      </w:r>
    </w:p>
    <w:p w:rsidR="007D52E7" w:rsidRDefault="007D52E7" w:rsidP="007D52E7">
      <w:pPr>
        <w:pStyle w:val="Paragraphedeliste"/>
        <w:numPr>
          <w:ilvl w:val="0"/>
          <w:numId w:val="5"/>
        </w:numPr>
      </w:pPr>
      <w:r>
        <w:lastRenderedPageBreak/>
        <w:t>Quelle est la probabilité que la personne n’achète pas de table sachant qu’elle a acheté un lot de chaises</w:t>
      </w:r>
    </w:p>
    <w:p w:rsidR="00983A48" w:rsidRDefault="007D52E7" w:rsidP="007D52E7">
      <w:pPr>
        <w:pStyle w:val="Paragraphedeliste"/>
        <w:numPr>
          <w:ilvl w:val="0"/>
          <w:numId w:val="5"/>
        </w:numPr>
      </w:pPr>
      <w:r>
        <w:t>On choisit au hasard cinq clients et on suppose qu’ils ont fait leurs choix dans les mêmes</w:t>
      </w:r>
      <w:r w:rsidR="00983A48">
        <w:t xml:space="preserve"> conditions et de façons indépendantes ; Soit Y la variable aléatoire réelle égale le nombre de fois où C est réalisé</w:t>
      </w:r>
    </w:p>
    <w:p w:rsidR="00983A48" w:rsidRDefault="00983A48" w:rsidP="007D52E7">
      <w:pPr>
        <w:pStyle w:val="Paragraphedeliste"/>
        <w:numPr>
          <w:ilvl w:val="0"/>
          <w:numId w:val="5"/>
        </w:numPr>
      </w:pPr>
      <w:proofErr w:type="gramStart"/>
      <w:r>
        <w:t>a )</w:t>
      </w:r>
      <w:proofErr w:type="gramEnd"/>
      <w:r>
        <w:t xml:space="preserve">   Montrer que Y suit une loi binomiale dont on précisera les paramètres </w:t>
      </w:r>
    </w:p>
    <w:p w:rsidR="00983A48" w:rsidRDefault="006D7B81" w:rsidP="00983A48">
      <w:pPr>
        <w:pStyle w:val="Paragraphedeliste"/>
        <w:ind w:left="555"/>
      </w:pPr>
      <w:r>
        <w:t>b) Calculer la probabilité</w:t>
      </w:r>
      <w:r w:rsidR="00983A48">
        <w:t xml:space="preserve"> des évènements suivants :</w:t>
      </w:r>
    </w:p>
    <w:p w:rsidR="00983A48" w:rsidRDefault="00983A48" w:rsidP="00983A48">
      <w:pPr>
        <w:pStyle w:val="Paragraphedeliste"/>
        <w:ind w:left="555"/>
      </w:pPr>
      <w:r>
        <w:t xml:space="preserve"> A</w:t>
      </w:r>
      <w:r>
        <w:rPr>
          <w:rFonts w:cstheme="minorHAnsi"/>
        </w:rPr>
        <w:t>«</w:t>
      </w:r>
      <w:r>
        <w:t xml:space="preserve">  C est réalisé exactement 2 fois </w:t>
      </w:r>
      <w:r>
        <w:rPr>
          <w:rFonts w:cstheme="minorHAnsi"/>
        </w:rPr>
        <w:t>»</w:t>
      </w:r>
    </w:p>
    <w:p w:rsidR="007D52E7" w:rsidRDefault="00983A48" w:rsidP="004A03E1">
      <w:pPr>
        <w:pStyle w:val="Paragraphedeliste"/>
        <w:ind w:left="555"/>
      </w:pPr>
      <w:r>
        <w:t xml:space="preserve"> B</w:t>
      </w:r>
      <w:r>
        <w:rPr>
          <w:rFonts w:cstheme="minorHAnsi"/>
        </w:rPr>
        <w:t>«</w:t>
      </w:r>
      <w:r>
        <w:t xml:space="preserve">  l’un d’eux ,au moins, ait acheté un lot de chaises</w:t>
      </w:r>
      <w:r>
        <w:rPr>
          <w:rFonts w:cstheme="minorHAnsi"/>
        </w:rPr>
        <w:t>»</w:t>
      </w:r>
    </w:p>
    <w:p w:rsidR="00E619B6" w:rsidRPr="00E619B6" w:rsidRDefault="00E619B6" w:rsidP="00621E49">
      <w:pPr>
        <w:ind w:left="150"/>
      </w:pPr>
    </w:p>
    <w:p w:rsidR="00E619B6" w:rsidRPr="00032633" w:rsidRDefault="00E619B6" w:rsidP="00E619B6">
      <w:pPr>
        <w:pStyle w:val="Paragraphedeliste"/>
        <w:tabs>
          <w:tab w:val="left" w:pos="2295"/>
        </w:tabs>
        <w:ind w:left="510"/>
        <w:rPr>
          <w:rFonts w:eastAsiaTheme="minorEastAsia"/>
        </w:rPr>
      </w:pPr>
    </w:p>
    <w:p w:rsidR="007D3FC3" w:rsidRPr="00721A98" w:rsidRDefault="007D3FC3" w:rsidP="007D3FC3">
      <w:pPr>
        <w:tabs>
          <w:tab w:val="left" w:pos="2295"/>
        </w:tabs>
        <w:rPr>
          <w:rFonts w:eastAsiaTheme="minorEastAsia"/>
        </w:rPr>
      </w:pPr>
    </w:p>
    <w:p w:rsidR="00015A73" w:rsidRPr="00DA49ED" w:rsidRDefault="00015A73"/>
    <w:sectPr w:rsidR="00015A73" w:rsidRPr="00DA49ED" w:rsidSect="00B9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7B85"/>
    <w:multiLevelType w:val="hybridMultilevel"/>
    <w:tmpl w:val="4C7E15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E29EC"/>
    <w:multiLevelType w:val="hybridMultilevel"/>
    <w:tmpl w:val="98080CC8"/>
    <w:lvl w:ilvl="0" w:tplc="0F34B07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791767B"/>
    <w:multiLevelType w:val="hybridMultilevel"/>
    <w:tmpl w:val="8954D000"/>
    <w:lvl w:ilvl="0" w:tplc="89829FD0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552E0EA7"/>
    <w:multiLevelType w:val="hybridMultilevel"/>
    <w:tmpl w:val="145C7FCE"/>
    <w:lvl w:ilvl="0" w:tplc="B4BE932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6BED33BD"/>
    <w:multiLevelType w:val="hybridMultilevel"/>
    <w:tmpl w:val="D7FC6F1C"/>
    <w:lvl w:ilvl="0" w:tplc="E11A2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D60"/>
    <w:rsid w:val="00015A73"/>
    <w:rsid w:val="00032633"/>
    <w:rsid w:val="000B3A79"/>
    <w:rsid w:val="000D3B83"/>
    <w:rsid w:val="00104D60"/>
    <w:rsid w:val="002261ED"/>
    <w:rsid w:val="002360E6"/>
    <w:rsid w:val="00302F14"/>
    <w:rsid w:val="00372DF7"/>
    <w:rsid w:val="004A03E1"/>
    <w:rsid w:val="00621E49"/>
    <w:rsid w:val="006B525F"/>
    <w:rsid w:val="006D7B81"/>
    <w:rsid w:val="00721A98"/>
    <w:rsid w:val="007D3FC3"/>
    <w:rsid w:val="007D52E7"/>
    <w:rsid w:val="00911E7F"/>
    <w:rsid w:val="00983A48"/>
    <w:rsid w:val="009A7ECB"/>
    <w:rsid w:val="009E6550"/>
    <w:rsid w:val="00B27983"/>
    <w:rsid w:val="00B937AD"/>
    <w:rsid w:val="00C22BA5"/>
    <w:rsid w:val="00DA49ED"/>
    <w:rsid w:val="00E619B6"/>
    <w:rsid w:val="00EF41CA"/>
    <w:rsid w:val="00F229E6"/>
    <w:rsid w:val="00F4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4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3B8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B8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4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3B8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3B8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DD94-28A0-4A74-967D-475CA479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Criminal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Criminal</dc:creator>
  <cp:keywords/>
  <dc:description/>
  <cp:lastModifiedBy>InfoVip</cp:lastModifiedBy>
  <cp:revision>2</cp:revision>
  <cp:lastPrinted>2012-03-26T20:07:00Z</cp:lastPrinted>
  <dcterms:created xsi:type="dcterms:W3CDTF">2012-03-26T20:08:00Z</dcterms:created>
  <dcterms:modified xsi:type="dcterms:W3CDTF">2012-03-26T20:08:00Z</dcterms:modified>
</cp:coreProperties>
</file>