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60" w:rsidRPr="00310078" w:rsidRDefault="00DF1F60" w:rsidP="00DF1F60">
      <w:pPr>
        <w:pStyle w:val="Titre"/>
        <w:rPr>
          <w:rFonts w:eastAsia="Times New Roman"/>
          <w:color w:val="FF0000"/>
          <w:lang w:eastAsia="fr-FR"/>
        </w:rPr>
      </w:pPr>
      <w:r w:rsidRPr="00310078">
        <w:rPr>
          <w:rFonts w:eastAsia="Times New Roman"/>
          <w:color w:val="FF0000"/>
          <w:lang w:eastAsia="fr-FR"/>
        </w:rPr>
        <w:t>La modalisation</w:t>
      </w:r>
    </w:p>
    <w:p w:rsidR="00B700E4" w:rsidRPr="00713B9B" w:rsidRDefault="00DF1F60" w:rsidP="00713B9B">
      <w:pPr>
        <w:rPr>
          <w:rFonts w:ascii="Comic Sans MS" w:hAnsi="Comic Sans MS"/>
          <w:b/>
          <w:bCs/>
          <w:sz w:val="26"/>
          <w:szCs w:val="26"/>
        </w:rPr>
      </w:pPr>
      <w:r w:rsidRPr="00752D40">
        <w:rPr>
          <w:rFonts w:ascii="Comic Sans MS" w:hAnsi="Comic Sans MS"/>
          <w:b/>
          <w:bCs/>
          <w:color w:val="FF0000"/>
          <w:sz w:val="26"/>
          <w:szCs w:val="26"/>
        </w:rPr>
        <w:t>La modalisation</w:t>
      </w:r>
      <w:r w:rsidRPr="00310078">
        <w:rPr>
          <w:rFonts w:ascii="Comic Sans MS" w:hAnsi="Comic Sans MS"/>
          <w:sz w:val="26"/>
          <w:szCs w:val="26"/>
        </w:rPr>
        <w:t> </w:t>
      </w:r>
      <w:r w:rsidR="00A85049" w:rsidRPr="00310078">
        <w:rPr>
          <w:rFonts w:ascii="Comic Sans MS" w:hAnsi="Comic Sans MS"/>
          <w:sz w:val="26"/>
          <w:szCs w:val="26"/>
        </w:rPr>
        <w:t>:</w:t>
      </w:r>
      <w:r w:rsidR="00A85049" w:rsidRPr="008763CB">
        <w:rPr>
          <w:rFonts w:ascii="Comic Sans MS" w:hAnsi="Comic Sans MS"/>
          <w:sz w:val="26"/>
          <w:szCs w:val="26"/>
        </w:rPr>
        <w:t xml:space="preserve"> c’est</w:t>
      </w:r>
      <w:r w:rsidRPr="008763CB">
        <w:rPr>
          <w:rFonts w:ascii="Comic Sans MS" w:hAnsi="Comic Sans MS"/>
          <w:sz w:val="26"/>
          <w:szCs w:val="26"/>
        </w:rPr>
        <w:t xml:space="preserve"> l’art de nuancer son discours selon l’impression que</w:t>
      </w:r>
      <w:r w:rsidRPr="00310078">
        <w:rPr>
          <w:rFonts w:ascii="Comic Sans MS" w:hAnsi="Comic Sans MS"/>
          <w:sz w:val="26"/>
          <w:szCs w:val="26"/>
        </w:rPr>
        <w:t xml:space="preserve"> l’on veut produire sur le destinataire</w:t>
      </w:r>
      <w:r w:rsidR="00713B9B">
        <w:rPr>
          <w:rFonts w:ascii="Comic Sans MS" w:hAnsi="Comic Sans MS"/>
          <w:sz w:val="26"/>
          <w:szCs w:val="26"/>
        </w:rPr>
        <w:t xml:space="preserve">, les énoncés comportent parfois des expressions indiquant le </w:t>
      </w:r>
      <w:r w:rsidR="00713B9B" w:rsidRPr="00713B9B">
        <w:rPr>
          <w:rFonts w:ascii="Comic Sans MS" w:hAnsi="Comic Sans MS"/>
          <w:b/>
          <w:bCs/>
          <w:sz w:val="26"/>
          <w:szCs w:val="26"/>
        </w:rPr>
        <w:t>degré d’adhésion du locuteur</w:t>
      </w:r>
      <w:r w:rsidR="00713B9B">
        <w:rPr>
          <w:rFonts w:ascii="Comic Sans MS" w:hAnsi="Comic Sans MS"/>
          <w:sz w:val="26"/>
          <w:szCs w:val="26"/>
        </w:rPr>
        <w:t xml:space="preserve"> à ce qu’il </w:t>
      </w:r>
      <w:r w:rsidR="00752D40">
        <w:rPr>
          <w:rFonts w:ascii="Comic Sans MS" w:hAnsi="Comic Sans MS"/>
          <w:sz w:val="26"/>
          <w:szCs w:val="26"/>
        </w:rPr>
        <w:t>dit. Ces</w:t>
      </w:r>
      <w:r w:rsidR="00713B9B">
        <w:rPr>
          <w:rFonts w:ascii="Comic Sans MS" w:hAnsi="Comic Sans MS"/>
          <w:sz w:val="26"/>
          <w:szCs w:val="26"/>
        </w:rPr>
        <w:t xml:space="preserve"> expressions sont des </w:t>
      </w:r>
      <w:r w:rsidR="00713B9B" w:rsidRPr="00713B9B">
        <w:rPr>
          <w:rFonts w:ascii="Comic Sans MS" w:hAnsi="Comic Sans MS"/>
          <w:b/>
          <w:bCs/>
          <w:sz w:val="26"/>
          <w:szCs w:val="26"/>
        </w:rPr>
        <w:t>modalisateurs.</w:t>
      </w:r>
    </w:p>
    <w:p w:rsidR="00DF1F60" w:rsidRPr="0019312F" w:rsidRDefault="00DF1F60" w:rsidP="00323CAF">
      <w:pPr>
        <w:rPr>
          <w:rFonts w:ascii="Comic Sans MS" w:hAnsi="Comic Sans MS"/>
          <w:b/>
          <w:bCs/>
        </w:rPr>
      </w:pPr>
      <w:r w:rsidRPr="00310078">
        <w:rPr>
          <w:rFonts w:ascii="Comic Sans MS" w:hAnsi="Comic Sans MS"/>
          <w:sz w:val="26"/>
          <w:szCs w:val="26"/>
        </w:rPr>
        <w:t xml:space="preserve">Repérer la </w:t>
      </w:r>
      <w:r w:rsidR="00323CAF" w:rsidRPr="00310078">
        <w:rPr>
          <w:rFonts w:ascii="Comic Sans MS" w:hAnsi="Comic Sans MS"/>
          <w:sz w:val="26"/>
          <w:szCs w:val="26"/>
        </w:rPr>
        <w:t xml:space="preserve">modalisation, c’est reconnaître </w:t>
      </w:r>
      <w:r w:rsidR="00323CAF" w:rsidRPr="0019312F">
        <w:rPr>
          <w:rFonts w:ascii="Comic Sans MS" w:hAnsi="Comic Sans MS"/>
          <w:b/>
          <w:bCs/>
          <w:sz w:val="26"/>
          <w:szCs w:val="26"/>
        </w:rPr>
        <w:t>les marques de jugement</w:t>
      </w:r>
      <w:r w:rsidR="00323CAF" w:rsidRPr="00310078">
        <w:rPr>
          <w:rFonts w:ascii="Comic Sans MS" w:hAnsi="Comic Sans MS"/>
          <w:sz w:val="26"/>
          <w:szCs w:val="26"/>
        </w:rPr>
        <w:t xml:space="preserve"> du </w:t>
      </w:r>
      <w:r w:rsidR="00A85049" w:rsidRPr="00310078">
        <w:rPr>
          <w:rFonts w:ascii="Comic Sans MS" w:hAnsi="Comic Sans MS"/>
          <w:sz w:val="26"/>
          <w:szCs w:val="26"/>
        </w:rPr>
        <w:t>locuteur, l’</w:t>
      </w:r>
      <w:r w:rsidR="00323CAF" w:rsidRPr="00310078">
        <w:rPr>
          <w:rFonts w:ascii="Comic Sans MS" w:hAnsi="Comic Sans MS"/>
          <w:sz w:val="26"/>
          <w:szCs w:val="26"/>
        </w:rPr>
        <w:t xml:space="preserve">expression de sa </w:t>
      </w:r>
      <w:r w:rsidR="00323CAF" w:rsidRPr="0019312F">
        <w:rPr>
          <w:rFonts w:ascii="Comic Sans MS" w:hAnsi="Comic Sans MS"/>
          <w:b/>
          <w:bCs/>
          <w:sz w:val="26"/>
          <w:szCs w:val="26"/>
        </w:rPr>
        <w:t>subjectivité</w:t>
      </w:r>
      <w:r w:rsidR="00323CAF" w:rsidRPr="0019312F">
        <w:rPr>
          <w:rFonts w:ascii="Comic Sans MS" w:hAnsi="Comic Sans MS"/>
          <w:b/>
          <w:bCs/>
        </w:rPr>
        <w:t>.</w:t>
      </w:r>
    </w:p>
    <w:p w:rsidR="00323CAF" w:rsidRDefault="00323CAF" w:rsidP="00323CAF">
      <w:pPr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</w:pPr>
      <w:r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Les marques (outils) de la modalisation</w:t>
      </w:r>
      <w:r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 </w:t>
      </w:r>
      <w:r w:rsidR="00713B9B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: modalisateurs</w:t>
      </w:r>
      <w:r w:rsidR="00647D05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.</w:t>
      </w:r>
    </w:p>
    <w:p w:rsidR="00323CAF" w:rsidRDefault="00323CAF" w:rsidP="00323CAF">
      <w:p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323CAF">
        <w:rPr>
          <w:rFonts w:ascii="Comic Sans MS" w:eastAsia="Times New Roman" w:hAnsi="Comic Sans MS" w:cs="Arial"/>
          <w:sz w:val="26"/>
          <w:szCs w:val="26"/>
          <w:lang w:eastAsia="fr-FR"/>
        </w:rPr>
        <w:t>Selon les outils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employés, le discours aura un degré de </w:t>
      </w: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certitude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ou d’</w:t>
      </w: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incertitude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plus ou moins fort.</w:t>
      </w:r>
    </w:p>
    <w:p w:rsidR="00323CAF" w:rsidRDefault="00323CAF" w:rsidP="00323CAF">
      <w:pPr>
        <w:pStyle w:val="Paragraphedeliste"/>
        <w:numPr>
          <w:ilvl w:val="0"/>
          <w:numId w:val="1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310078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adjectifs</w:t>
      </w:r>
      <w:r w:rsidRPr="00323CAF">
        <w:rPr>
          <w:rFonts w:ascii="Comic Sans MS" w:eastAsia="Times New Roman" w:hAnsi="Comic Sans MS" w:cs="Arial"/>
          <w:sz w:val="26"/>
          <w:szCs w:val="26"/>
          <w:lang w:eastAsia="fr-FR"/>
        </w:rPr>
        <w:t> : sûr, certain, inévitable, clair, évident…</w:t>
      </w:r>
    </w:p>
    <w:p w:rsidR="00A85049" w:rsidRDefault="00323CAF" w:rsidP="00A85049">
      <w:pPr>
        <w:rPr>
          <w:rFonts w:ascii="Comic Sans MS" w:eastAsia="Times New Roman" w:hAnsi="Comic Sans MS" w:cs="Arial"/>
          <w:sz w:val="26"/>
          <w:szCs w:val="26"/>
          <w:lang w:eastAsia="fr-FR"/>
        </w:rPr>
      </w:pP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                               </w:t>
      </w:r>
      <w:r w:rsidR="00752D40">
        <w:rPr>
          <w:rFonts w:ascii="Comic Sans MS" w:eastAsia="Times New Roman" w:hAnsi="Comic Sans MS" w:cs="Arial"/>
          <w:sz w:val="26"/>
          <w:szCs w:val="26"/>
          <w:lang w:eastAsia="fr-FR"/>
        </w:rPr>
        <w:t>: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Douteux, incertain, </w:t>
      </w:r>
      <w:r w:rsidR="00DD0F43">
        <w:rPr>
          <w:rFonts w:ascii="Comic Sans MS" w:eastAsia="Times New Roman" w:hAnsi="Comic Sans MS" w:cs="Arial"/>
          <w:sz w:val="26"/>
          <w:szCs w:val="26"/>
          <w:lang w:eastAsia="fr-FR"/>
        </w:rPr>
        <w:t>vraisemblable, probable</w:t>
      </w:r>
      <w:r w:rsidR="00037E02">
        <w:rPr>
          <w:rFonts w:ascii="Comic Sans MS" w:eastAsia="Times New Roman" w:hAnsi="Comic Sans MS" w:cs="Arial"/>
          <w:sz w:val="26"/>
          <w:szCs w:val="26"/>
          <w:lang w:eastAsia="fr-FR"/>
        </w:rPr>
        <w:t>,</w:t>
      </w:r>
      <w:r w:rsidR="00DD0F43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</w:t>
      </w:r>
      <w:r w:rsidR="00A85049">
        <w:rPr>
          <w:rFonts w:ascii="Comic Sans MS" w:eastAsia="Times New Roman" w:hAnsi="Comic Sans MS" w:cs="Arial"/>
          <w:sz w:val="26"/>
          <w:szCs w:val="26"/>
          <w:lang w:eastAsia="fr-FR"/>
        </w:rPr>
        <w:t>possible</w:t>
      </w:r>
    </w:p>
    <w:p w:rsidR="00A85049" w:rsidRPr="00A678AF" w:rsidRDefault="00A85049" w:rsidP="00A678AF">
      <w:p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A678AF">
        <w:rPr>
          <w:rFonts w:ascii="Comic Sans MS" w:eastAsia="Times New Roman" w:hAnsi="Comic Sans MS" w:cs="Arial"/>
          <w:sz w:val="26"/>
          <w:szCs w:val="26"/>
          <w:lang w:eastAsia="fr-FR"/>
        </w:rPr>
        <w:t>Exemple :</w:t>
      </w:r>
    </w:p>
    <w:p w:rsidR="00A85049" w:rsidRDefault="00A85049" w:rsidP="00A85049">
      <w:pPr>
        <w:pStyle w:val="Paragraphedeliste"/>
        <w:numPr>
          <w:ilvl w:val="0"/>
          <w:numId w:val="2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55480E">
        <w:rPr>
          <w:rFonts w:ascii="Comic Sans MS" w:eastAsia="Times New Roman" w:hAnsi="Comic Sans MS" w:cs="Arial"/>
          <w:i/>
          <w:iCs/>
          <w:sz w:val="26"/>
          <w:szCs w:val="26"/>
          <w:lang w:eastAsia="fr-FR"/>
        </w:rPr>
        <w:t>Phrase neutre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> : cet automobiliste a une conduite à risque.</w:t>
      </w:r>
    </w:p>
    <w:p w:rsidR="00A85049" w:rsidRDefault="00A85049" w:rsidP="00A85049">
      <w:pPr>
        <w:pStyle w:val="Paragraphedeliste"/>
        <w:numPr>
          <w:ilvl w:val="0"/>
          <w:numId w:val="2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55480E">
        <w:rPr>
          <w:rFonts w:ascii="Comic Sans MS" w:eastAsia="Times New Roman" w:hAnsi="Comic Sans MS" w:cs="Arial"/>
          <w:i/>
          <w:iCs/>
          <w:sz w:val="26"/>
          <w:szCs w:val="26"/>
          <w:lang w:eastAsia="fr-FR"/>
        </w:rPr>
        <w:t>Phrase modalisée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 ; </w:t>
      </w:r>
      <w:r w:rsidRPr="00310078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il est évident que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cet automobiliste a une conduite à risque.</w:t>
      </w:r>
    </w:p>
    <w:p w:rsidR="00A85049" w:rsidRPr="00A678AF" w:rsidRDefault="00A85049" w:rsidP="00752D40">
      <w:pPr>
        <w:pStyle w:val="Paragraphedeliste"/>
        <w:numPr>
          <w:ilvl w:val="0"/>
          <w:numId w:val="3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310078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adverbes</w:t>
      </w:r>
      <w:r w:rsidR="00752D40">
        <w:rPr>
          <w:rFonts w:ascii="Comic Sans MS" w:eastAsia="Times New Roman" w:hAnsi="Comic Sans MS" w:cs="Arial"/>
          <w:sz w:val="26"/>
          <w:szCs w:val="26"/>
          <w:lang w:eastAsia="fr-FR"/>
        </w:rPr>
        <w:t> :</w:t>
      </w:r>
      <w:r w:rsidRPr="00A678AF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assurément, forcément, réellement…</w:t>
      </w:r>
    </w:p>
    <w:p w:rsidR="00A85049" w:rsidRDefault="00A85049" w:rsidP="00A85049">
      <w:pPr>
        <w:rPr>
          <w:rFonts w:ascii="Comic Sans MS" w:eastAsia="Times New Roman" w:hAnsi="Comic Sans MS" w:cs="Arial"/>
          <w:sz w:val="26"/>
          <w:szCs w:val="26"/>
          <w:lang w:eastAsia="fr-FR"/>
        </w:rPr>
      </w:pP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                          </w:t>
      </w:r>
      <w:r w:rsidR="00752D40">
        <w:rPr>
          <w:rFonts w:ascii="Comic Sans MS" w:eastAsia="Times New Roman" w:hAnsi="Comic Sans MS" w:cs="Arial"/>
          <w:sz w:val="26"/>
          <w:szCs w:val="26"/>
          <w:lang w:eastAsia="fr-FR"/>
        </w:rPr>
        <w:t>: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Vraisemblable</w:t>
      </w:r>
      <w:r w:rsidR="004F1E12">
        <w:rPr>
          <w:rFonts w:ascii="Comic Sans MS" w:eastAsia="Times New Roman" w:hAnsi="Comic Sans MS" w:cs="Arial"/>
          <w:sz w:val="26"/>
          <w:szCs w:val="26"/>
          <w:lang w:eastAsia="fr-FR"/>
        </w:rPr>
        <w:t>ment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, peut </w:t>
      </w:r>
      <w:r w:rsidR="00A678AF">
        <w:rPr>
          <w:rFonts w:ascii="Comic Sans MS" w:eastAsia="Times New Roman" w:hAnsi="Comic Sans MS" w:cs="Arial"/>
          <w:sz w:val="26"/>
          <w:szCs w:val="26"/>
          <w:lang w:eastAsia="fr-FR"/>
        </w:rPr>
        <w:t>être, probablement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>…</w:t>
      </w:r>
    </w:p>
    <w:p w:rsidR="00266826" w:rsidRDefault="00266826" w:rsidP="00266826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266826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Cet automobiliste a </w:t>
      </w: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réellement</w:t>
      </w:r>
      <w:r w:rsidRPr="00266826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une conduite à risque.</w:t>
      </w:r>
    </w:p>
    <w:p w:rsidR="008763CB" w:rsidRPr="008763CB" w:rsidRDefault="00266826" w:rsidP="008763CB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8763CB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expressions toutes faites</w:t>
      </w:r>
      <w:r w:rsidRPr="008763CB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 : à coup sûr, sans aucun doute… </w:t>
      </w:r>
    </w:p>
    <w:p w:rsidR="00266826" w:rsidRPr="008763CB" w:rsidRDefault="00266826" w:rsidP="008763CB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8763CB">
        <w:rPr>
          <w:rFonts w:ascii="Comic Sans MS" w:eastAsia="Times New Roman" w:hAnsi="Comic Sans MS" w:cs="Arial"/>
          <w:sz w:val="26"/>
          <w:szCs w:val="26"/>
          <w:lang w:eastAsia="fr-FR"/>
        </w:rPr>
        <w:t>Selon toute vraisemblance, à ce qu’on dit, je ne sais quel…</w:t>
      </w:r>
    </w:p>
    <w:p w:rsidR="00266826" w:rsidRDefault="00266826" w:rsidP="00266826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Selon toute vraisemblance</w:t>
      </w:r>
      <w:r w:rsidRPr="00266826">
        <w:rPr>
          <w:rFonts w:ascii="Comic Sans MS" w:eastAsia="Times New Roman" w:hAnsi="Comic Sans MS" w:cs="Arial"/>
          <w:sz w:val="26"/>
          <w:szCs w:val="26"/>
          <w:lang w:eastAsia="fr-FR"/>
        </w:rPr>
        <w:t>, cet automobiliste a une conduite à risque.</w:t>
      </w:r>
    </w:p>
    <w:p w:rsidR="00266826" w:rsidRDefault="00266826" w:rsidP="00266826">
      <w:pPr>
        <w:pStyle w:val="Paragraphedeliste"/>
        <w:numPr>
          <w:ilvl w:val="0"/>
          <w:numId w:val="3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310078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verbes d’opinion</w:t>
      </w:r>
      <w:r w:rsidRPr="00266826">
        <w:rPr>
          <w:rFonts w:ascii="Comic Sans MS" w:eastAsia="Times New Roman" w:hAnsi="Comic Sans MS" w:cs="Arial"/>
          <w:sz w:val="26"/>
          <w:szCs w:val="26"/>
          <w:lang w:eastAsia="fr-FR"/>
        </w:rPr>
        <w:t> </w:t>
      </w:r>
      <w:r w:rsidR="00310078" w:rsidRPr="00266826">
        <w:rPr>
          <w:rFonts w:ascii="Comic Sans MS" w:eastAsia="Times New Roman" w:hAnsi="Comic Sans MS" w:cs="Arial"/>
          <w:sz w:val="26"/>
          <w:szCs w:val="26"/>
          <w:lang w:eastAsia="fr-FR"/>
        </w:rPr>
        <w:t>: assurer</w:t>
      </w:r>
      <w:r w:rsidRPr="00266826">
        <w:rPr>
          <w:rFonts w:ascii="Comic Sans MS" w:eastAsia="Times New Roman" w:hAnsi="Comic Sans MS" w:cs="Arial"/>
          <w:sz w:val="26"/>
          <w:szCs w:val="26"/>
          <w:lang w:eastAsia="fr-FR"/>
        </w:rPr>
        <w:t>, affirmer, certifier…</w:t>
      </w:r>
    </w:p>
    <w:p w:rsidR="00310078" w:rsidRDefault="00266826" w:rsidP="00310078">
      <w:pPr>
        <w:rPr>
          <w:rFonts w:ascii="Comic Sans MS" w:eastAsia="Times New Roman" w:hAnsi="Comic Sans MS" w:cs="Arial"/>
          <w:sz w:val="26"/>
          <w:szCs w:val="26"/>
          <w:lang w:eastAsia="fr-FR"/>
        </w:rPr>
      </w:pP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                                      </w:t>
      </w:r>
      <w:r w:rsidR="004F1E12">
        <w:rPr>
          <w:rFonts w:ascii="Comic Sans MS" w:eastAsia="Times New Roman" w:hAnsi="Comic Sans MS" w:cs="Arial"/>
          <w:sz w:val="26"/>
          <w:szCs w:val="26"/>
          <w:lang w:eastAsia="fr-FR"/>
        </w:rPr>
        <w:t>:</w:t>
      </w:r>
      <w:r w:rsidR="00310078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Penser, croire, douter supposer, souhaite, espère</w:t>
      </w:r>
      <w:r w:rsidR="004F1E12">
        <w:rPr>
          <w:rFonts w:ascii="Comic Sans MS" w:eastAsia="Times New Roman" w:hAnsi="Comic Sans MS" w:cs="Arial"/>
          <w:sz w:val="26"/>
          <w:szCs w:val="26"/>
          <w:lang w:eastAsia="fr-FR"/>
        </w:rPr>
        <w:t>r.</w:t>
      </w:r>
    </w:p>
    <w:p w:rsidR="00310078" w:rsidRDefault="00310078" w:rsidP="00310078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310078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Je </w:t>
      </w: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 xml:space="preserve">crois </w:t>
      </w:r>
      <w:r w:rsidRPr="00310078">
        <w:rPr>
          <w:rFonts w:ascii="Comic Sans MS" w:eastAsia="Times New Roman" w:hAnsi="Comic Sans MS" w:cs="Arial"/>
          <w:sz w:val="26"/>
          <w:szCs w:val="26"/>
          <w:lang w:eastAsia="fr-FR"/>
        </w:rPr>
        <w:t>que cet automobiliste a une conduite à risque.</w:t>
      </w:r>
    </w:p>
    <w:p w:rsidR="0019312F" w:rsidRPr="0019312F" w:rsidRDefault="0019312F" w:rsidP="0019312F">
      <w:pPr>
        <w:pStyle w:val="Paragraphedeliste"/>
        <w:numPr>
          <w:ilvl w:val="0"/>
          <w:numId w:val="5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9312F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Un mode verbal </w:t>
      </w:r>
      <w:r w:rsidRPr="0019312F">
        <w:rPr>
          <w:rFonts w:ascii="Comic Sans MS" w:eastAsia="Times New Roman" w:hAnsi="Comic Sans MS" w:cs="Arial"/>
          <w:sz w:val="26"/>
          <w:szCs w:val="26"/>
          <w:lang w:eastAsia="fr-FR"/>
        </w:rPr>
        <w:t>: le conditionnel</w:t>
      </w:r>
    </w:p>
    <w:p w:rsidR="0019312F" w:rsidRDefault="0019312F" w:rsidP="000E455F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9312F">
        <w:rPr>
          <w:rFonts w:ascii="Comic Sans MS" w:eastAsia="Times New Roman" w:hAnsi="Comic Sans MS" w:cs="Arial"/>
          <w:sz w:val="26"/>
          <w:szCs w:val="26"/>
          <w:lang w:eastAsia="fr-FR"/>
        </w:rPr>
        <w:lastRenderedPageBreak/>
        <w:t xml:space="preserve">Cet automobiliste </w:t>
      </w:r>
      <w:r w:rsidRPr="0019312F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aurait</w:t>
      </w:r>
      <w:r w:rsidRPr="0019312F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une conduite à risque</w:t>
      </w:r>
      <w:r w:rsidR="000E455F">
        <w:rPr>
          <w:rFonts w:ascii="Comic Sans MS" w:eastAsia="Times New Roman" w:hAnsi="Comic Sans MS" w:cs="Arial"/>
          <w:sz w:val="26"/>
          <w:szCs w:val="26"/>
          <w:lang w:eastAsia="fr-FR"/>
        </w:rPr>
        <w:t>. (le conditionnel nuance la vérité contenue</w:t>
      </w:r>
      <w:r w:rsidR="00752D4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dans la phrase déclarative.</w:t>
      </w:r>
      <w:r w:rsidR="000E455F">
        <w:rPr>
          <w:rFonts w:ascii="Comic Sans MS" w:eastAsia="Times New Roman" w:hAnsi="Comic Sans MS" w:cs="Arial"/>
          <w:sz w:val="26"/>
          <w:szCs w:val="26"/>
          <w:lang w:eastAsia="fr-FR"/>
        </w:rPr>
        <w:t>)</w:t>
      </w:r>
    </w:p>
    <w:p w:rsidR="0019312F" w:rsidRDefault="0019312F" w:rsidP="0019312F">
      <w:pPr>
        <w:pStyle w:val="Paragraphedeliste"/>
        <w:numPr>
          <w:ilvl w:val="0"/>
          <w:numId w:val="5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9312F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Un temps verbal</w:t>
      </w:r>
      <w:r w:rsidRPr="0019312F">
        <w:rPr>
          <w:rFonts w:ascii="Comic Sans MS" w:eastAsia="Times New Roman" w:hAnsi="Comic Sans MS" w:cs="Arial"/>
          <w:sz w:val="26"/>
          <w:szCs w:val="26"/>
          <w:lang w:eastAsia="fr-FR"/>
        </w:rPr>
        <w:t> : le futur antérieur.</w:t>
      </w:r>
    </w:p>
    <w:p w:rsidR="0019312F" w:rsidRPr="00E10DA7" w:rsidRDefault="0019312F" w:rsidP="0019312F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Cet automobiliste </w:t>
      </w:r>
      <w:r w:rsidRPr="00E10DA7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aura eu</w:t>
      </w:r>
      <w:r w:rsidRPr="00E10DA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une conduite à risque</w:t>
      </w:r>
      <w:r w:rsidR="000E455F" w:rsidRPr="00E10DA7">
        <w:rPr>
          <w:rFonts w:ascii="Comic Sans MS" w:eastAsia="Times New Roman" w:hAnsi="Comic Sans MS" w:cs="Arial"/>
          <w:sz w:val="26"/>
          <w:szCs w:val="26"/>
          <w:lang w:eastAsia="fr-FR"/>
        </w:rPr>
        <w:t>.</w:t>
      </w:r>
      <w:r w:rsidR="000E455F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(</w:t>
      </w:r>
      <w:r w:rsidR="00713B9B">
        <w:rPr>
          <w:rFonts w:ascii="Comic Sans MS" w:eastAsia="Times New Roman" w:hAnsi="Comic Sans MS" w:cs="Arial"/>
          <w:sz w:val="26"/>
          <w:szCs w:val="26"/>
          <w:lang w:eastAsia="fr-FR"/>
        </w:rPr>
        <w:t>valeur modale et non pas temporelle</w:t>
      </w:r>
      <w:r w:rsidR="000E455F">
        <w:rPr>
          <w:rFonts w:ascii="Comic Sans MS" w:eastAsia="Times New Roman" w:hAnsi="Comic Sans MS" w:cs="Arial"/>
          <w:sz w:val="26"/>
          <w:szCs w:val="26"/>
          <w:lang w:eastAsia="fr-FR"/>
        </w:rPr>
        <w:t> : le fait exprimé par le verbe est seulement probable.)</w:t>
      </w:r>
    </w:p>
    <w:p w:rsidR="00E10DA7" w:rsidRPr="00E10DA7" w:rsidRDefault="0019312F" w:rsidP="00E10DA7">
      <w:pPr>
        <w:pStyle w:val="Paragraphedeliste"/>
        <w:numPr>
          <w:ilvl w:val="0"/>
          <w:numId w:val="5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Un vocabulaire péjoratif ou mélioratif</w:t>
      </w:r>
    </w:p>
    <w:p w:rsidR="0019312F" w:rsidRPr="00E10DA7" w:rsidRDefault="00E10DA7" w:rsidP="00E10DA7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Cet automobiliste a une conduite </w:t>
      </w:r>
      <w:r w:rsidRPr="00E10DA7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condamnable.</w:t>
      </w:r>
    </w:p>
    <w:p w:rsidR="00E10DA7" w:rsidRPr="00E10DA7" w:rsidRDefault="00E10DA7" w:rsidP="00E10DA7">
      <w:pPr>
        <w:pStyle w:val="Paragraphedeliste"/>
        <w:numPr>
          <w:ilvl w:val="0"/>
          <w:numId w:val="6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figures de styles :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analogies (comparaisons et métaphores) périphrases, antiphrases, antithèses, euphémismes…</w:t>
      </w:r>
    </w:p>
    <w:p w:rsidR="00E10DA7" w:rsidRDefault="00E10DA7" w:rsidP="00E10DA7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Cet automobiliste conduit </w:t>
      </w:r>
      <w:r w:rsidRPr="00E10DA7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à tombeau ouvert</w:t>
      </w:r>
      <w:r w:rsidRPr="00E10DA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.</w:t>
      </w:r>
    </w:p>
    <w:p w:rsidR="00E10DA7" w:rsidRPr="00E10DA7" w:rsidRDefault="00E10DA7" w:rsidP="00E10DA7">
      <w:pPr>
        <w:pStyle w:val="Paragraphedeliste"/>
        <w:numPr>
          <w:ilvl w:val="0"/>
          <w:numId w:val="6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E10DA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verbes modaux :</w:t>
      </w:r>
      <w:r w:rsidRPr="00E10DA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falloir, devoir, pouvoir</w:t>
      </w:r>
    </w:p>
    <w:p w:rsidR="00E10DA7" w:rsidRPr="001E0F30" w:rsidRDefault="00E10DA7" w:rsidP="001E0F30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E0F30">
        <w:rPr>
          <w:rFonts w:ascii="Comic Sans MS" w:eastAsia="Times New Roman" w:hAnsi="Comic Sans MS" w:cs="Arial"/>
          <w:sz w:val="26"/>
          <w:szCs w:val="26"/>
          <w:lang w:eastAsia="fr-FR"/>
        </w:rPr>
        <w:t>Cet automob</w:t>
      </w:r>
      <w:r w:rsidR="001E0F30" w:rsidRPr="001E0F3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iliste </w:t>
      </w:r>
      <w:r w:rsidR="001E0F30"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doit</w:t>
      </w:r>
      <w:r w:rsidR="001E0F30" w:rsidRPr="001E0F3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avoir une conduite à risque.</w:t>
      </w:r>
    </w:p>
    <w:p w:rsidR="001E0F30" w:rsidRPr="001E0F30" w:rsidRDefault="001E0F30" w:rsidP="001E0F30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E0F3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Il </w:t>
      </w:r>
      <w:r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se peut</w:t>
      </w:r>
      <w:r w:rsidRPr="001E0F3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que cet automobiliste ait une conduite à risque.</w:t>
      </w:r>
    </w:p>
    <w:p w:rsidR="00491ACE" w:rsidRPr="00491ACE" w:rsidRDefault="001E0F30" w:rsidP="00491ACE">
      <w:pPr>
        <w:pStyle w:val="Paragraphedeliste"/>
        <w:numPr>
          <w:ilvl w:val="0"/>
          <w:numId w:val="4"/>
        </w:numPr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1E0F30">
        <w:rPr>
          <w:rFonts w:ascii="Comic Sans MS" w:eastAsia="Times New Roman" w:hAnsi="Comic Sans MS" w:cs="Arial"/>
          <w:sz w:val="26"/>
          <w:szCs w:val="26"/>
          <w:lang w:eastAsia="fr-FR"/>
        </w:rPr>
        <w:t>Il</w:t>
      </w:r>
      <w:r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 xml:space="preserve"> faut</w:t>
      </w:r>
      <w:r w:rsidRPr="001E0F30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que cet automobiliste cess</w:t>
      </w:r>
      <w:r w:rsidR="00491ACE">
        <w:rPr>
          <w:rFonts w:ascii="Comic Sans MS" w:eastAsia="Times New Roman" w:hAnsi="Comic Sans MS" w:cs="Arial"/>
          <w:sz w:val="26"/>
          <w:szCs w:val="26"/>
          <w:lang w:eastAsia="fr-FR"/>
        </w:rPr>
        <w:t>e d’avoir une conduite à risque</w:t>
      </w:r>
    </w:p>
    <w:p w:rsidR="001E0F30" w:rsidRDefault="001E0F30" w:rsidP="001E0F30">
      <w:pPr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</w:pPr>
      <w:r w:rsidRPr="00491ACE">
        <w:rPr>
          <w:rFonts w:ascii="Comic Sans MS" w:eastAsia="Times New Roman" w:hAnsi="Comic Sans MS" w:cs="Arial"/>
          <w:b/>
          <w:bCs/>
          <w:color w:val="FF0000"/>
          <w:sz w:val="26"/>
          <w:szCs w:val="26"/>
          <w:u w:val="single"/>
          <w:lang w:eastAsia="fr-FR"/>
        </w:rPr>
        <w:t>Remarque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 : les verbes </w:t>
      </w:r>
      <w:r w:rsidRPr="001E0F30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devoir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et </w:t>
      </w:r>
      <w:r w:rsidRPr="001E0F30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pouvoir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peuvent être employés dans leur sens propre (obligation, capacité</w:t>
      </w:r>
      <w:r w:rsidR="00973AA6">
        <w:rPr>
          <w:rFonts w:ascii="Comic Sans MS" w:eastAsia="Times New Roman" w:hAnsi="Comic Sans MS" w:cs="Arial"/>
          <w:sz w:val="26"/>
          <w:szCs w:val="26"/>
          <w:lang w:eastAsia="fr-FR"/>
        </w:rPr>
        <w:t>), on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dit qu’ils ont </w:t>
      </w:r>
      <w:r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une valeur modale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quand ils expriment une </w:t>
      </w:r>
      <w:r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possibilité</w:t>
      </w:r>
      <w:r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, une </w:t>
      </w:r>
      <w:r w:rsidRPr="001E0F30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hypothèse.</w:t>
      </w:r>
    </w:p>
    <w:p w:rsidR="00A85049" w:rsidRDefault="00F95083" w:rsidP="00F95083">
      <w:pPr>
        <w:pStyle w:val="Paragraphedeliste"/>
        <w:numPr>
          <w:ilvl w:val="0"/>
          <w:numId w:val="6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F95083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Des interjections : hélas!, bravo, hé bien….</w:t>
      </w:r>
    </w:p>
    <w:p w:rsidR="00F95083" w:rsidRPr="00F95083" w:rsidRDefault="00447309" w:rsidP="00CD2E7C">
      <w:pPr>
        <w:pStyle w:val="Paragraphedeliste"/>
        <w:numPr>
          <w:ilvl w:val="0"/>
          <w:numId w:val="7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hyperlink r:id="rId7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Nous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8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avons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9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tout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0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fait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1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pour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2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le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3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sauver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, </w:t>
      </w:r>
      <w:hyperlink r:id="rId14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mais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u w:val="single"/>
          <w:shd w:val="clear" w:color="auto" w:fill="F4F4F4"/>
        </w:rPr>
        <w:t>, hélas</w:t>
      </w:r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, </w:t>
      </w:r>
      <w:hyperlink r:id="rId15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les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6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médecins</w:t>
        </w:r>
      </w:hyperlink>
      <w:r w:rsidR="00F95083">
        <w:t xml:space="preserve"> </w:t>
      </w:r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n'</w:t>
      </w:r>
      <w:hyperlink r:id="rId17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ont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8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pas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19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pu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20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démarrer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21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l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'</w:t>
      </w:r>
      <w:hyperlink r:id="rId22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intervention</w:t>
        </w:r>
      </w:hyperlink>
      <w:r w:rsidR="00F95083" w:rsidRPr="00F95083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 </w:t>
      </w:r>
      <w:hyperlink r:id="rId23" w:history="1">
        <w:r w:rsidR="00F95083" w:rsidRPr="00F95083">
          <w:rPr>
            <w:rStyle w:val="Lienhypertexte"/>
            <w:rFonts w:ascii="Comic Sans MS" w:hAnsi="Comic Sans MS" w:cs="Arial"/>
            <w:color w:val="auto"/>
            <w:spacing w:val="-6"/>
            <w:sz w:val="26"/>
            <w:szCs w:val="26"/>
            <w:u w:val="none"/>
            <w:shd w:val="clear" w:color="auto" w:fill="F4F4F4"/>
          </w:rPr>
          <w:t>à temps</w:t>
        </w:r>
      </w:hyperlink>
      <w:r w:rsidR="00F95083" w:rsidRPr="00F95083">
        <w:rPr>
          <w:rFonts w:ascii="Arial" w:hAnsi="Arial" w:cs="Arial"/>
          <w:color w:val="1D1D1B"/>
          <w:spacing w:val="-6"/>
          <w:sz w:val="21"/>
          <w:szCs w:val="21"/>
          <w:shd w:val="clear" w:color="auto" w:fill="F4F4F4"/>
        </w:rPr>
        <w:t>.</w:t>
      </w:r>
      <w:r w:rsidR="00CD2E7C" w:rsidRPr="00CD2E7C">
        <w:rPr>
          <w:rFonts w:ascii="Arial" w:hAnsi="Arial" w:cs="Arial"/>
          <w:b/>
          <w:bCs/>
          <w:color w:val="1D1D1B"/>
          <w:spacing w:val="-6"/>
          <w:sz w:val="26"/>
          <w:szCs w:val="26"/>
          <w:shd w:val="clear" w:color="auto" w:fill="F4F4F4"/>
        </w:rPr>
        <w:t>(</w:t>
      </w:r>
      <w:r w:rsidR="00CD2E7C" w:rsidRPr="00CD2E7C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 xml:space="preserve"> regret, déception,</w:t>
      </w:r>
      <w:r w:rsidR="00CD2E7C">
        <w:rPr>
          <w:rFonts w:ascii="Comic Sans MS" w:hAnsi="Comic Sans MS" w:cs="Arial"/>
          <w:color w:val="1D1D1B"/>
          <w:spacing w:val="-6"/>
          <w:sz w:val="26"/>
          <w:szCs w:val="26"/>
          <w:shd w:val="clear" w:color="auto" w:fill="F4F4F4"/>
        </w:rPr>
        <w:t xml:space="preserve"> </w:t>
      </w:r>
      <w:r w:rsidR="00CD2E7C" w:rsidRPr="00CD2E7C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tristesse</w:t>
      </w:r>
      <w:r w:rsidR="00CD2E7C">
        <w:rPr>
          <w:rFonts w:ascii="Comic Sans MS" w:hAnsi="Comic Sans MS" w:cs="Arial"/>
          <w:spacing w:val="-6"/>
          <w:sz w:val="26"/>
          <w:szCs w:val="26"/>
          <w:shd w:val="clear" w:color="auto" w:fill="F4F4F4"/>
        </w:rPr>
        <w:t>).</w:t>
      </w:r>
    </w:p>
    <w:p w:rsidR="00F95083" w:rsidRPr="00793F5D" w:rsidRDefault="00F95083" w:rsidP="00CD2E7C">
      <w:pPr>
        <w:pStyle w:val="Paragraphedeliste"/>
        <w:numPr>
          <w:ilvl w:val="0"/>
          <w:numId w:val="6"/>
        </w:numP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CD2E7C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La ponctuation </w:t>
      </w:r>
      <w:r w:rsidR="00CD2E7C" w:rsidRPr="00CD2E7C">
        <w:rPr>
          <w:rFonts w:ascii="Comic Sans MS" w:eastAsia="Times New Roman" w:hAnsi="Comic Sans MS" w:cs="Arial"/>
          <w:sz w:val="26"/>
          <w:szCs w:val="26"/>
          <w:lang w:eastAsia="fr-FR"/>
        </w:rPr>
        <w:t>: guillemets, italiques, capitales, point d’exclamation (insistance, distance, ironie…)</w:t>
      </w:r>
    </w:p>
    <w:p w:rsidR="00793F5D" w:rsidRDefault="00793F5D" w:rsidP="00793F5D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6"/>
          <w:szCs w:val="26"/>
          <w:lang w:eastAsia="fr-FR"/>
        </w:rPr>
      </w:pPr>
      <w:r w:rsidRPr="00793F5D">
        <w:rPr>
          <w:rFonts w:ascii="Comic Sans MS" w:eastAsia="Times New Roman" w:hAnsi="Comic Sans MS" w:cs="Times New Roman"/>
          <w:sz w:val="26"/>
          <w:szCs w:val="26"/>
          <w:lang w:eastAsia="fr-FR"/>
        </w:rPr>
        <w:t>On </w:t>
      </w:r>
      <w:r w:rsidRPr="00793F5D">
        <w:rPr>
          <w:rFonts w:ascii="Comic Sans MS" w:eastAsia="Times New Roman" w:hAnsi="Comic Sans MS" w:cs="Times New Roman"/>
          <w:i/>
          <w:iCs/>
          <w:sz w:val="26"/>
          <w:szCs w:val="26"/>
          <w:u w:val="single"/>
          <w:lang w:eastAsia="fr-FR"/>
        </w:rPr>
        <w:t>voit</w:t>
      </w:r>
      <w:r w:rsidRPr="00793F5D">
        <w:rPr>
          <w:rFonts w:ascii="Comic Sans MS" w:eastAsia="Times New Roman" w:hAnsi="Comic Sans MS" w:cs="Times New Roman"/>
          <w:sz w:val="26"/>
          <w:szCs w:val="26"/>
          <w:u w:val="single"/>
          <w:lang w:eastAsia="fr-FR"/>
        </w:rPr>
        <w:t> </w:t>
      </w:r>
      <w:r w:rsidRPr="00793F5D">
        <w:rPr>
          <w:rFonts w:ascii="Comic Sans MS" w:eastAsia="Times New Roman" w:hAnsi="Comic Sans MS" w:cs="Times New Roman"/>
          <w:sz w:val="26"/>
          <w:szCs w:val="26"/>
          <w:lang w:eastAsia="fr-FR"/>
        </w:rPr>
        <w:t>la prose balzacienne; celle de Dickens, on l’</w:t>
      </w:r>
      <w:r w:rsidRPr="00793F5D">
        <w:rPr>
          <w:rFonts w:ascii="Comic Sans MS" w:eastAsia="Times New Roman" w:hAnsi="Comic Sans MS" w:cs="Times New Roman"/>
          <w:i/>
          <w:iCs/>
          <w:sz w:val="26"/>
          <w:szCs w:val="26"/>
          <w:u w:val="single"/>
          <w:lang w:eastAsia="fr-FR"/>
        </w:rPr>
        <w:t>entend </w:t>
      </w:r>
      <w:r w:rsidRPr="00793F5D">
        <w:rPr>
          <w:rFonts w:ascii="Comic Sans MS" w:eastAsia="Times New Roman" w:hAnsi="Comic Sans MS" w:cs="Times New Roman"/>
          <w:sz w:val="26"/>
          <w:szCs w:val="26"/>
          <w:lang w:eastAsia="fr-FR"/>
        </w:rPr>
        <w:t>(G. Marcotte)</w:t>
      </w:r>
      <w:r w:rsidR="000E455F" w:rsidRPr="00793F5D">
        <w:rPr>
          <w:rFonts w:ascii="Comic Sans MS" w:eastAsia="Times New Roman" w:hAnsi="Comic Sans MS" w:cs="Times New Roman"/>
          <w:sz w:val="26"/>
          <w:szCs w:val="26"/>
          <w:lang w:eastAsia="fr-FR"/>
        </w:rPr>
        <w:t>.</w:t>
      </w:r>
      <w:r w:rsidR="000E455F">
        <w:rPr>
          <w:rFonts w:ascii="Comic Sans MS" w:eastAsia="Times New Roman" w:hAnsi="Comic Sans MS" w:cs="Times New Roman"/>
          <w:sz w:val="26"/>
          <w:szCs w:val="26"/>
          <w:lang w:eastAsia="fr-FR"/>
        </w:rPr>
        <w:t xml:space="preserve"> (</w:t>
      </w:r>
      <w:r>
        <w:rPr>
          <w:rFonts w:ascii="Comic Sans MS" w:eastAsia="Times New Roman" w:hAnsi="Comic Sans MS" w:cs="Times New Roman"/>
          <w:sz w:val="26"/>
          <w:szCs w:val="26"/>
          <w:lang w:eastAsia="fr-FR"/>
        </w:rPr>
        <w:t>italique)</w:t>
      </w:r>
    </w:p>
    <w:p w:rsidR="008763CB" w:rsidRPr="00491ACE" w:rsidRDefault="00CD2E7C" w:rsidP="00491ACE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491ACE">
        <w:rPr>
          <w:rFonts w:ascii="Comic Sans MS" w:eastAsia="Times New Roman" w:hAnsi="Comic Sans MS" w:cs="Arial"/>
          <w:b/>
          <w:bCs/>
          <w:color w:val="FF0000"/>
          <w:sz w:val="26"/>
          <w:szCs w:val="26"/>
          <w:u w:val="single"/>
          <w:lang w:eastAsia="fr-FR"/>
        </w:rPr>
        <w:t>Remarque</w:t>
      </w:r>
      <w:r w:rsidR="00491ACE" w:rsidRPr="00491ACE">
        <w:rPr>
          <w:rFonts w:ascii="Comic Sans MS" w:eastAsia="Times New Roman" w:hAnsi="Comic Sans MS" w:cs="Arial"/>
          <w:b/>
          <w:bCs/>
          <w:color w:val="FF0000"/>
          <w:sz w:val="28"/>
          <w:szCs w:val="28"/>
          <w:u w:val="single"/>
          <w:lang w:eastAsia="fr-FR"/>
        </w:rPr>
        <w:t> </w:t>
      </w:r>
      <w:r w:rsidR="00491ACE" w:rsidRPr="00491ACE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:</w:t>
      </w:r>
      <w:r w:rsidRPr="00491ACE">
        <w:rPr>
          <w:rFonts w:ascii="Comic Sans MS" w:hAnsi="Comic Sans MS" w:cs="Arial"/>
          <w:color w:val="000000"/>
          <w:sz w:val="26"/>
          <w:szCs w:val="26"/>
        </w:rPr>
        <w:t xml:space="preserve"> </w:t>
      </w:r>
      <w:r w:rsidRPr="00491ACE">
        <w:rPr>
          <w:rFonts w:ascii="Comic Sans MS" w:hAnsi="Comic Sans MS" w:cs="Arial"/>
          <w:sz w:val="26"/>
          <w:szCs w:val="26"/>
        </w:rPr>
        <w:t>L'écritur</w:t>
      </w:r>
      <w:r w:rsidRPr="00491ACE">
        <w:rPr>
          <w:rFonts w:ascii="Comic Sans MS" w:hAnsi="Comic Sans MS" w:cs="Arial"/>
          <w:sz w:val="21"/>
          <w:szCs w:val="21"/>
        </w:rPr>
        <w:t>e</w:t>
      </w:r>
      <w:r w:rsidRPr="00491ACE">
        <w:rPr>
          <w:rFonts w:ascii="Comic Sans MS" w:hAnsi="Comic Sans MS" w:cs="Arial"/>
          <w:i/>
          <w:iCs/>
          <w:sz w:val="26"/>
          <w:szCs w:val="26"/>
        </w:rPr>
        <w:t xml:space="preserve"> italique</w:t>
      </w:r>
      <w:r w:rsidRPr="00491ACE">
        <w:rPr>
          <w:rFonts w:ascii="Comic Sans MS" w:hAnsi="Comic Sans MS" w:cs="Arial"/>
          <w:sz w:val="26"/>
          <w:szCs w:val="26"/>
        </w:rPr>
        <w:t xml:space="preserve"> a été inventée en 1501 par l'artiste Francesco </w:t>
      </w:r>
      <w:proofErr w:type="spellStart"/>
      <w:r w:rsidRPr="00491ACE">
        <w:rPr>
          <w:rFonts w:ascii="Comic Sans MS" w:hAnsi="Comic Sans MS" w:cs="Arial"/>
          <w:sz w:val="26"/>
          <w:szCs w:val="26"/>
        </w:rPr>
        <w:t>Raibolini</w:t>
      </w:r>
      <w:proofErr w:type="spellEnd"/>
      <w:r w:rsidRPr="00491ACE">
        <w:rPr>
          <w:rFonts w:ascii="Comic Sans MS" w:hAnsi="Comic Sans MS" w:cs="Arial"/>
          <w:sz w:val="26"/>
          <w:szCs w:val="26"/>
        </w:rPr>
        <w:t xml:space="preserve">, dit </w:t>
      </w:r>
      <w:proofErr w:type="spellStart"/>
      <w:r w:rsidR="00647D05" w:rsidRPr="00491ACE">
        <w:rPr>
          <w:rFonts w:ascii="Comic Sans MS" w:hAnsi="Comic Sans MS" w:cs="Arial"/>
          <w:sz w:val="26"/>
          <w:szCs w:val="26"/>
        </w:rPr>
        <w:t>Griffo</w:t>
      </w:r>
      <w:proofErr w:type="spellEnd"/>
      <w:r w:rsidR="00647D05" w:rsidRPr="00491ACE">
        <w:rPr>
          <w:rFonts w:ascii="Comic Sans MS" w:hAnsi="Comic Sans MS" w:cs="Arial"/>
          <w:sz w:val="26"/>
          <w:szCs w:val="26"/>
        </w:rPr>
        <w:t>,</w:t>
      </w:r>
      <w:r w:rsidRPr="00491ACE">
        <w:rPr>
          <w:rFonts w:ascii="Comic Sans MS" w:hAnsi="Comic Sans MS" w:cs="Arial"/>
          <w:sz w:val="26"/>
          <w:szCs w:val="26"/>
        </w:rPr>
        <w:t xml:space="preserve"> en réponse à la demande d'Aldo Manuce, imprimeur vénitien qui voulait reproduire l'écriture manuscrite cursive. </w:t>
      </w:r>
      <w:r w:rsidRPr="00491ACE">
        <w:rPr>
          <w:rFonts w:ascii="Comic Sans MS" w:hAnsi="Comic Sans MS" w:cs="Arial"/>
          <w:sz w:val="26"/>
          <w:szCs w:val="26"/>
        </w:rPr>
        <w:br/>
        <w:t>Ces caractères penchés furent appelés à l'origine ''lettres vénitiennes'', et nommés ensuite ''italiques'', parce qu'ils vinrent d'</w:t>
      </w:r>
      <w:r w:rsidR="008763CB" w:rsidRPr="00491ACE">
        <w:rPr>
          <w:rFonts w:ascii="Comic Sans MS" w:hAnsi="Comic Sans MS" w:cs="Arial"/>
          <w:sz w:val="26"/>
          <w:szCs w:val="26"/>
        </w:rPr>
        <w:t>Italie.</w:t>
      </w:r>
    </w:p>
    <w:p w:rsidR="00C914A1" w:rsidRPr="00C914A1" w:rsidRDefault="00491ACE" w:rsidP="00C914A1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491ACE">
        <w:rPr>
          <w:rFonts w:ascii="Comic Sans MS" w:hAnsi="Comic Sans MS"/>
          <w:b/>
          <w:bCs/>
          <w:color w:val="000000"/>
          <w:sz w:val="26"/>
          <w:szCs w:val="26"/>
          <w:shd w:val="clear" w:color="auto" w:fill="FFFFFF"/>
        </w:rPr>
        <w:t>des</w:t>
      </w:r>
      <w:r w:rsidRPr="00491ACE">
        <w:rPr>
          <w:rFonts w:ascii="Comic Sans MS" w:hAnsi="Comic Sans MS"/>
          <w:color w:val="000000"/>
          <w:sz w:val="26"/>
          <w:szCs w:val="26"/>
          <w:shd w:val="clear" w:color="auto" w:fill="FFFFFF"/>
        </w:rPr>
        <w:t> </w:t>
      </w:r>
      <w:r w:rsidRPr="00491ACE">
        <w:rPr>
          <w:rStyle w:val="lev"/>
          <w:rFonts w:ascii="Comic Sans MS" w:hAnsi="Comic Sans MS"/>
          <w:color w:val="000000"/>
          <w:sz w:val="26"/>
          <w:szCs w:val="26"/>
          <w:shd w:val="clear" w:color="auto" w:fill="FFFFFF"/>
        </w:rPr>
        <w:t>groupes de mots</w:t>
      </w:r>
      <w:r w:rsidRPr="00491ACE">
        <w:rPr>
          <w:rFonts w:ascii="Georgia" w:hAnsi="Georgia"/>
          <w:color w:val="000000"/>
          <w:sz w:val="26"/>
          <w:szCs w:val="26"/>
          <w:shd w:val="clear" w:color="auto" w:fill="FFFFFF"/>
        </w:rPr>
        <w:t> :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>(</w:t>
      </w:r>
      <w:r w:rsidRPr="00491ACE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 w:rsidRPr="00491ACE">
        <w:rPr>
          <w:rStyle w:val="Accentuation"/>
          <w:rFonts w:ascii="Comic Sans MS" w:hAnsi="Comic Sans MS"/>
          <w:i w:val="0"/>
          <w:iCs w:val="0"/>
          <w:color w:val="000000"/>
          <w:sz w:val="26"/>
          <w:szCs w:val="26"/>
          <w:shd w:val="clear" w:color="auto" w:fill="FFFFFF"/>
        </w:rPr>
        <w:t>d'après moi, à mon avis, selon moi, d'après moi</w:t>
      </w:r>
      <w:r w:rsidRPr="00491ACE">
        <w:rPr>
          <w:rFonts w:ascii="Comic Sans MS" w:hAnsi="Comic Sans MS"/>
          <w:i/>
          <w:iCs/>
          <w:color w:val="000000"/>
          <w:sz w:val="26"/>
          <w:szCs w:val="26"/>
          <w:shd w:val="clear" w:color="auto" w:fill="FFFFFF"/>
        </w:rPr>
        <w:t>, etc.</w:t>
      </w:r>
      <w:r>
        <w:rPr>
          <w:rFonts w:ascii="Comic Sans MS" w:hAnsi="Comic Sans MS"/>
          <w:i/>
          <w:iCs/>
          <w:color w:val="000000"/>
          <w:sz w:val="26"/>
          <w:szCs w:val="26"/>
          <w:shd w:val="clear" w:color="auto" w:fill="FFFFFF"/>
        </w:rPr>
        <w:t>)</w:t>
      </w:r>
    </w:p>
    <w:sectPr w:rsidR="00C914A1" w:rsidRPr="00C914A1" w:rsidSect="00B700E4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4E" w:rsidRDefault="0054264E" w:rsidP="0054264E">
      <w:pPr>
        <w:spacing w:after="0" w:line="240" w:lineRule="auto"/>
      </w:pPr>
      <w:r>
        <w:separator/>
      </w:r>
    </w:p>
  </w:endnote>
  <w:endnote w:type="continuationSeparator" w:id="1">
    <w:p w:rsidR="0054264E" w:rsidRDefault="0054264E" w:rsidP="0054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4E" w:rsidRDefault="0054264E" w:rsidP="0054264E">
      <w:pPr>
        <w:spacing w:after="0" w:line="240" w:lineRule="auto"/>
      </w:pPr>
      <w:r>
        <w:separator/>
      </w:r>
    </w:p>
  </w:footnote>
  <w:footnote w:type="continuationSeparator" w:id="1">
    <w:p w:rsidR="0054264E" w:rsidRDefault="0054264E" w:rsidP="0054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64E" w:rsidRDefault="0054264E">
    <w:pPr>
      <w:pStyle w:val="En-tte"/>
    </w:pPr>
    <w:proofErr w:type="spellStart"/>
    <w:r>
      <w:t>Guemi</w:t>
    </w:r>
    <w:proofErr w:type="spellEnd"/>
    <w:r>
      <w:t xml:space="preserve"> </w:t>
    </w:r>
    <w:proofErr w:type="spellStart"/>
    <w:r>
      <w:t>taieb</w:t>
    </w:r>
    <w:proofErr w:type="spellEnd"/>
    <w:r>
      <w:t> </w:t>
    </w:r>
    <w:proofErr w:type="gramStart"/>
    <w:r>
      <w:t>:</w:t>
    </w:r>
    <w:proofErr w:type="spellStart"/>
    <w:r>
      <w:t>kasserine</w:t>
    </w:r>
    <w:proofErr w:type="spellEnd"/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707"/>
    <w:multiLevelType w:val="hybridMultilevel"/>
    <w:tmpl w:val="55A0464E"/>
    <w:lvl w:ilvl="0" w:tplc="9AA08B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75F3E"/>
    <w:multiLevelType w:val="hybridMultilevel"/>
    <w:tmpl w:val="1E82B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ED3F7A"/>
    <w:multiLevelType w:val="hybridMultilevel"/>
    <w:tmpl w:val="81FC2F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6D5C7D"/>
    <w:multiLevelType w:val="hybridMultilevel"/>
    <w:tmpl w:val="C6EE11A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BFA6323"/>
    <w:multiLevelType w:val="hybridMultilevel"/>
    <w:tmpl w:val="F5E4E18C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D7EB6"/>
    <w:multiLevelType w:val="hybridMultilevel"/>
    <w:tmpl w:val="C750FC1E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34FF4"/>
    <w:multiLevelType w:val="hybridMultilevel"/>
    <w:tmpl w:val="CD2E02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E20D0"/>
    <w:multiLevelType w:val="multilevel"/>
    <w:tmpl w:val="1D7C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D74C8"/>
    <w:multiLevelType w:val="hybridMultilevel"/>
    <w:tmpl w:val="D890CFE4"/>
    <w:lvl w:ilvl="0" w:tplc="EF3A37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F60"/>
    <w:rsid w:val="00037E02"/>
    <w:rsid w:val="000A41EF"/>
    <w:rsid w:val="000E455F"/>
    <w:rsid w:val="0017141B"/>
    <w:rsid w:val="0019312F"/>
    <w:rsid w:val="001E0F30"/>
    <w:rsid w:val="00266826"/>
    <w:rsid w:val="00310078"/>
    <w:rsid w:val="00323CAF"/>
    <w:rsid w:val="00394DFF"/>
    <w:rsid w:val="00447309"/>
    <w:rsid w:val="00491ACE"/>
    <w:rsid w:val="004F1E12"/>
    <w:rsid w:val="0054264E"/>
    <w:rsid w:val="0055480E"/>
    <w:rsid w:val="00647D05"/>
    <w:rsid w:val="00713B9B"/>
    <w:rsid w:val="00745A96"/>
    <w:rsid w:val="00752D40"/>
    <w:rsid w:val="00793F5D"/>
    <w:rsid w:val="007C7DF2"/>
    <w:rsid w:val="007E17BD"/>
    <w:rsid w:val="008763CB"/>
    <w:rsid w:val="00973AA6"/>
    <w:rsid w:val="00A678AF"/>
    <w:rsid w:val="00A85049"/>
    <w:rsid w:val="00B700E4"/>
    <w:rsid w:val="00BD44C0"/>
    <w:rsid w:val="00C914A1"/>
    <w:rsid w:val="00CD2E7C"/>
    <w:rsid w:val="00CE12BF"/>
    <w:rsid w:val="00DD0F43"/>
    <w:rsid w:val="00DF1F60"/>
    <w:rsid w:val="00E10DA7"/>
    <w:rsid w:val="00EC74ED"/>
    <w:rsid w:val="00F9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F1F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1F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23CA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9508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9508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93F5D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54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4264E"/>
  </w:style>
  <w:style w:type="paragraph" w:styleId="Pieddepage">
    <w:name w:val="footer"/>
    <w:basedOn w:val="Normal"/>
    <w:link w:val="PieddepageCar"/>
    <w:uiPriority w:val="99"/>
    <w:semiHidden/>
    <w:unhideWhenUsed/>
    <w:rsid w:val="0054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2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ternaute.com/dictionnaire/fr/definition/avons/" TargetMode="External"/><Relationship Id="rId13" Type="http://schemas.openxmlformats.org/officeDocument/2006/relationships/hyperlink" Target="http://www.linternaute.com/dictionnaire/fr/definition/sauver/" TargetMode="External"/><Relationship Id="rId18" Type="http://schemas.openxmlformats.org/officeDocument/2006/relationships/hyperlink" Target="http://www.linternaute.com/dictionnaire/fr/definition/pa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internaute.com/dictionnaire/fr/definition/l/" TargetMode="External"/><Relationship Id="rId7" Type="http://schemas.openxmlformats.org/officeDocument/2006/relationships/hyperlink" Target="http://www.linternaute.com/dictionnaire/fr/definition/nous/" TargetMode="External"/><Relationship Id="rId12" Type="http://schemas.openxmlformats.org/officeDocument/2006/relationships/hyperlink" Target="http://www.linternaute.com/dictionnaire/fr/definition/le/" TargetMode="External"/><Relationship Id="rId17" Type="http://schemas.openxmlformats.org/officeDocument/2006/relationships/hyperlink" Target="http://www.linternaute.com/dictionnaire/fr/definition/on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nternaute.com/dictionnaire/fr/definition/medecin/" TargetMode="External"/><Relationship Id="rId20" Type="http://schemas.openxmlformats.org/officeDocument/2006/relationships/hyperlink" Target="http://www.linternaute.com/dictionnaire/fr/definition/demarr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ternaute.com/dictionnaire/fr/definition/pour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linternaute.com/dictionnaire/fr/definition/le/" TargetMode="External"/><Relationship Id="rId23" Type="http://schemas.openxmlformats.org/officeDocument/2006/relationships/hyperlink" Target="http://www.linternaute.com/dictionnaire/fr/definition/a-temps/" TargetMode="External"/><Relationship Id="rId10" Type="http://schemas.openxmlformats.org/officeDocument/2006/relationships/hyperlink" Target="http://www.linternaute.com/dictionnaire/fr/definition/fait/" TargetMode="External"/><Relationship Id="rId19" Type="http://schemas.openxmlformats.org/officeDocument/2006/relationships/hyperlink" Target="http://www.linternaute.com/dictionnaire/fr/definition/p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ternaute.com/dictionnaire/fr/definition/tout/" TargetMode="External"/><Relationship Id="rId14" Type="http://schemas.openxmlformats.org/officeDocument/2006/relationships/hyperlink" Target="http://www.linternaute.com/dictionnaire/fr/definition/mais-1/" TargetMode="External"/><Relationship Id="rId22" Type="http://schemas.openxmlformats.org/officeDocument/2006/relationships/hyperlink" Target="http://www.linternaute.com/dictionnaire/fr/definition/interven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2018-01-13T18:36:00Z</dcterms:created>
  <dcterms:modified xsi:type="dcterms:W3CDTF">2018-03-14T21:01:00Z</dcterms:modified>
</cp:coreProperties>
</file>