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9D" w:rsidRDefault="008B4B9D" w:rsidP="008B4B9D"/>
    <w:p w:rsidR="008B4B9D" w:rsidRPr="008B4B9D" w:rsidRDefault="008B4B9D" w:rsidP="008B4B9D">
      <w:pPr>
        <w:jc w:val="right"/>
        <w:rPr>
          <w:u w:val="single"/>
        </w:rPr>
      </w:pPr>
      <w:r w:rsidRPr="008B4B9D">
        <w:rPr>
          <w:u w:val="single"/>
        </w:rPr>
        <w:t>Série                                                                  4Math</w:t>
      </w:r>
    </w:p>
    <w:p w:rsidR="008B4B9D" w:rsidRDefault="008B4B9D" w:rsidP="008B4B9D">
      <w:pPr>
        <w:rPr>
          <w:sz w:val="22"/>
          <w:szCs w:val="22"/>
        </w:rPr>
      </w:pPr>
      <w:r w:rsidRPr="003A0DB8">
        <w:rPr>
          <w:sz w:val="28"/>
          <w:szCs w:val="28"/>
          <w:u w:val="single"/>
        </w:rPr>
        <w:t>Exercice N°</w:t>
      </w:r>
      <w:r>
        <w:rPr>
          <w:sz w:val="28"/>
          <w:szCs w:val="28"/>
          <w:u w:val="single"/>
        </w:rPr>
        <w:t>1 :</w:t>
      </w:r>
      <w:r w:rsidRPr="006E6A88">
        <w:rPr>
          <w:sz w:val="22"/>
          <w:szCs w:val="22"/>
        </w:rPr>
        <w:t xml:space="preserve">  </w:t>
      </w:r>
    </w:p>
    <w:p w:rsidR="008B4B9D" w:rsidRDefault="008B4B9D" w:rsidP="008B4B9D">
      <w:pPr>
        <w:rPr>
          <w:sz w:val="22"/>
          <w:szCs w:val="22"/>
        </w:rPr>
      </w:pPr>
      <w:r w:rsidRPr="006E6A88">
        <w:rPr>
          <w:sz w:val="22"/>
          <w:szCs w:val="22"/>
        </w:rPr>
        <w:t xml:space="preserve"> </w:t>
      </w:r>
      <w:r>
        <w:rPr>
          <w:sz w:val="22"/>
          <w:szCs w:val="22"/>
        </w:rPr>
        <w:t>Un conseil municipal cherche à modéliser les dépenses dans un article A sur les dernières années :</w:t>
      </w:r>
    </w:p>
    <w:tbl>
      <w:tblPr>
        <w:tblStyle w:val="Grilledutableau"/>
        <w:tblW w:w="0" w:type="auto"/>
        <w:tblLook w:val="04A0"/>
      </w:tblPr>
      <w:tblGrid>
        <w:gridCol w:w="3369"/>
        <w:gridCol w:w="1275"/>
        <w:gridCol w:w="1134"/>
        <w:gridCol w:w="1134"/>
        <w:gridCol w:w="993"/>
        <w:gridCol w:w="1134"/>
      </w:tblGrid>
      <w:tr w:rsidR="008B4B9D" w:rsidTr="00ED633B">
        <w:tc>
          <w:tcPr>
            <w:tcW w:w="3369" w:type="dxa"/>
          </w:tcPr>
          <w:p w:rsidR="008B4B9D" w:rsidRDefault="008B4B9D" w:rsidP="00ED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Année</w:t>
            </w:r>
          </w:p>
        </w:tc>
        <w:tc>
          <w:tcPr>
            <w:tcW w:w="1275" w:type="dxa"/>
          </w:tcPr>
          <w:p w:rsidR="008B4B9D" w:rsidRDefault="008B4B9D" w:rsidP="00ED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134" w:type="dxa"/>
          </w:tcPr>
          <w:p w:rsidR="008B4B9D" w:rsidRDefault="008B4B9D" w:rsidP="00ED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134" w:type="dxa"/>
          </w:tcPr>
          <w:p w:rsidR="008B4B9D" w:rsidRDefault="008B4B9D" w:rsidP="00ED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993" w:type="dxa"/>
          </w:tcPr>
          <w:p w:rsidR="008B4B9D" w:rsidRDefault="008B4B9D" w:rsidP="00ED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134" w:type="dxa"/>
          </w:tcPr>
          <w:p w:rsidR="008B4B9D" w:rsidRDefault="008B4B9D" w:rsidP="00ED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</w:tr>
      <w:tr w:rsidR="008B4B9D" w:rsidTr="00ED633B">
        <w:tc>
          <w:tcPr>
            <w:tcW w:w="3369" w:type="dxa"/>
          </w:tcPr>
          <w:p w:rsidR="008B4B9D" w:rsidRPr="00C4362E" w:rsidRDefault="008B4B9D" w:rsidP="00ED633B">
            <w:pPr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>Rang de l’année x</w:t>
            </w:r>
            <w:r>
              <w:rPr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1275" w:type="dxa"/>
          </w:tcPr>
          <w:p w:rsidR="008B4B9D" w:rsidRDefault="008B4B9D" w:rsidP="00ED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B4B9D" w:rsidRDefault="008B4B9D" w:rsidP="00ED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B4B9D" w:rsidRDefault="008B4B9D" w:rsidP="00ED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8B4B9D" w:rsidRDefault="008B4B9D" w:rsidP="00ED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B4B9D" w:rsidRDefault="008B4B9D" w:rsidP="00ED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B4B9D" w:rsidTr="00ED633B">
        <w:tc>
          <w:tcPr>
            <w:tcW w:w="3369" w:type="dxa"/>
          </w:tcPr>
          <w:p w:rsidR="008B4B9D" w:rsidRPr="00C4362E" w:rsidRDefault="008B4B9D" w:rsidP="00ED633B">
            <w:pPr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>Dépenses en milliers de dinars y</w:t>
            </w:r>
            <w:r>
              <w:rPr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1275" w:type="dxa"/>
          </w:tcPr>
          <w:p w:rsidR="008B4B9D" w:rsidRDefault="008B4B9D" w:rsidP="00ED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28 ,5</w:t>
            </w:r>
          </w:p>
        </w:tc>
        <w:tc>
          <w:tcPr>
            <w:tcW w:w="1134" w:type="dxa"/>
          </w:tcPr>
          <w:p w:rsidR="008B4B9D" w:rsidRDefault="008B4B9D" w:rsidP="00ED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8B4B9D" w:rsidRDefault="008B4B9D" w:rsidP="00ED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93" w:type="dxa"/>
          </w:tcPr>
          <w:p w:rsidR="008B4B9D" w:rsidRDefault="008B4B9D" w:rsidP="00ED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1134" w:type="dxa"/>
          </w:tcPr>
          <w:p w:rsidR="008B4B9D" w:rsidRDefault="008B4B9D" w:rsidP="00ED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100 ,5</w:t>
            </w:r>
          </w:p>
        </w:tc>
      </w:tr>
    </w:tbl>
    <w:p w:rsidR="008B4B9D" w:rsidRDefault="008B4B9D" w:rsidP="008B4B9D">
      <w:pPr>
        <w:pStyle w:val="Paragraphedeliste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a) Représenter, dans un repère orthogonal, le nuage de points </w:t>
      </w:r>
      <w:proofErr w:type="gramStart"/>
      <w:r>
        <w:rPr>
          <w:sz w:val="22"/>
          <w:szCs w:val="22"/>
        </w:rPr>
        <w:t>M(</w:t>
      </w:r>
      <w:proofErr w:type="gramEnd"/>
      <w:r>
        <w:rPr>
          <w:sz w:val="22"/>
          <w:szCs w:val="22"/>
        </w:rPr>
        <w:t>x</w:t>
      </w:r>
      <w:r>
        <w:rPr>
          <w:sz w:val="22"/>
          <w:szCs w:val="22"/>
          <w:vertAlign w:val="subscript"/>
        </w:rPr>
        <w:t>i</w:t>
      </w:r>
      <w:r>
        <w:rPr>
          <w:sz w:val="22"/>
          <w:szCs w:val="22"/>
        </w:rPr>
        <w:t> ;y</w:t>
      </w:r>
      <w:r>
        <w:rPr>
          <w:sz w:val="22"/>
          <w:szCs w:val="22"/>
          <w:vertAlign w:val="subscript"/>
        </w:rPr>
        <w:t>i</w:t>
      </w:r>
      <w:r>
        <w:rPr>
          <w:sz w:val="22"/>
          <w:szCs w:val="22"/>
        </w:rPr>
        <w:t>).</w:t>
      </w:r>
    </w:p>
    <w:p w:rsidR="008B4B9D" w:rsidRDefault="008B4B9D" w:rsidP="008B4B9D">
      <w:pPr>
        <w:pStyle w:val="Paragraphedeliste"/>
        <w:rPr>
          <w:sz w:val="22"/>
          <w:szCs w:val="22"/>
        </w:rPr>
      </w:pPr>
      <w:proofErr w:type="gramStart"/>
      <w:r>
        <w:rPr>
          <w:sz w:val="22"/>
          <w:szCs w:val="22"/>
        </w:rPr>
        <w:t>( On</w:t>
      </w:r>
      <w:proofErr w:type="gramEnd"/>
      <w:r>
        <w:rPr>
          <w:sz w:val="22"/>
          <w:szCs w:val="22"/>
        </w:rPr>
        <w:t xml:space="preserve"> prendra 1cm comme unité de rang et 1cm pour 10 000 dinars )</w:t>
      </w:r>
    </w:p>
    <w:p w:rsidR="008B4B9D" w:rsidRDefault="008B4B9D" w:rsidP="008B4B9D">
      <w:pPr>
        <w:pStyle w:val="Paragraphedeliste"/>
        <w:rPr>
          <w:sz w:val="22"/>
          <w:szCs w:val="22"/>
        </w:rPr>
      </w:pPr>
      <w:r>
        <w:rPr>
          <w:sz w:val="22"/>
          <w:szCs w:val="22"/>
        </w:rPr>
        <w:t>b) Déterminer les coordonnées du point moyen G de ce nuage. Placer ce point dans le repère.</w:t>
      </w:r>
    </w:p>
    <w:p w:rsidR="008B4B9D" w:rsidRDefault="008B4B9D" w:rsidP="008B4B9D">
      <w:pPr>
        <w:pStyle w:val="Paragraphedeliste"/>
        <w:rPr>
          <w:sz w:val="22"/>
          <w:szCs w:val="22"/>
        </w:rPr>
      </w:pPr>
      <w:r>
        <w:rPr>
          <w:sz w:val="22"/>
          <w:szCs w:val="22"/>
        </w:rPr>
        <w:t>c) on réalise un ajustement affine de ce nuage par la droite D </w:t>
      </w:r>
      <w:proofErr w:type="gramStart"/>
      <w:r>
        <w:rPr>
          <w:sz w:val="22"/>
          <w:szCs w:val="22"/>
        </w:rPr>
        <w:t>:y</w:t>
      </w:r>
      <w:proofErr w:type="gramEnd"/>
      <w:r>
        <w:rPr>
          <w:sz w:val="22"/>
          <w:szCs w:val="22"/>
        </w:rPr>
        <w:t>=12 ,5x+b.</w:t>
      </w:r>
    </w:p>
    <w:p w:rsidR="008B4B9D" w:rsidRDefault="008B4B9D" w:rsidP="008B4B9D">
      <w:pPr>
        <w:pStyle w:val="Paragraphedeliste"/>
        <w:rPr>
          <w:sz w:val="22"/>
          <w:szCs w:val="22"/>
        </w:rPr>
      </w:pPr>
      <w:r>
        <w:rPr>
          <w:sz w:val="22"/>
          <w:szCs w:val="22"/>
        </w:rPr>
        <w:t>Déterminer b et tracer la droite D ainsi obtenue.</w:t>
      </w:r>
    </w:p>
    <w:p w:rsidR="008B4B9D" w:rsidRDefault="008B4B9D" w:rsidP="008B4B9D">
      <w:pPr>
        <w:pStyle w:val="Paragraphedeliste"/>
        <w:rPr>
          <w:sz w:val="22"/>
          <w:szCs w:val="22"/>
        </w:rPr>
      </w:pPr>
      <w:r>
        <w:rPr>
          <w:sz w:val="22"/>
          <w:szCs w:val="22"/>
        </w:rPr>
        <w:t xml:space="preserve">d) donner la dépense dans </w:t>
      </w:r>
      <w:proofErr w:type="gramStart"/>
      <w:r>
        <w:rPr>
          <w:sz w:val="22"/>
          <w:szCs w:val="22"/>
        </w:rPr>
        <w:t>l’ article</w:t>
      </w:r>
      <w:proofErr w:type="gramEnd"/>
      <w:r>
        <w:rPr>
          <w:sz w:val="22"/>
          <w:szCs w:val="22"/>
        </w:rPr>
        <w:t xml:space="preserve"> A, estimée par cet ajustement, en 2010 .</w:t>
      </w:r>
    </w:p>
    <w:p w:rsidR="008B4B9D" w:rsidRDefault="008B4B9D" w:rsidP="008B4B9D">
      <w:pPr>
        <w:pStyle w:val="Paragraphedeliste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Après clôture du budget, il s’est avéré qu’on dépensé 140mille dinars dans l’article A en 2010 </w:t>
      </w:r>
    </w:p>
    <w:p w:rsidR="008B4B9D" w:rsidRDefault="008B4B9D" w:rsidP="008B4B9D">
      <w:pPr>
        <w:pStyle w:val="Paragraphedeliste"/>
        <w:rPr>
          <w:sz w:val="22"/>
          <w:szCs w:val="22"/>
        </w:rPr>
      </w:pPr>
      <w:r>
        <w:rPr>
          <w:sz w:val="22"/>
          <w:szCs w:val="22"/>
        </w:rPr>
        <w:t xml:space="preserve">Un ajustement exponentiel sera plus adapté : On </w:t>
      </w:r>
      <w:proofErr w:type="gramStart"/>
      <w:r>
        <w:rPr>
          <w:sz w:val="22"/>
          <w:szCs w:val="22"/>
        </w:rPr>
        <w:t xml:space="preserve">pose </w:t>
      </w:r>
      <w:proofErr w:type="gramEnd"/>
      <w:r w:rsidRPr="000E3032">
        <w:rPr>
          <w:position w:val="-10"/>
          <w:sz w:val="22"/>
          <w:szCs w:val="22"/>
        </w:rPr>
        <w:object w:dxaOrig="9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.4pt;height:15.25pt" o:ole="">
            <v:imagedata r:id="rId5" o:title=""/>
          </v:shape>
          <o:OLEObject Type="Embed" ProgID="Equation.DSMT4" ShapeID="_x0000_i1031" DrawAspect="Content" ObjectID="_1365066144" r:id="rId6"/>
        </w:object>
      </w:r>
      <w:r>
        <w:rPr>
          <w:sz w:val="22"/>
          <w:szCs w:val="22"/>
        </w:rPr>
        <w:t>.</w:t>
      </w:r>
    </w:p>
    <w:p w:rsidR="008B4B9D" w:rsidRDefault="008B4B9D" w:rsidP="008B4B9D">
      <w:pPr>
        <w:pStyle w:val="Paragraphedeliste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Recopier et compléter le tableau suivant : (les résultats seront arrondis aux centièmes)</w:t>
      </w:r>
    </w:p>
    <w:tbl>
      <w:tblPr>
        <w:tblStyle w:val="Grilledutableau"/>
        <w:tblW w:w="0" w:type="auto"/>
        <w:tblInd w:w="1080" w:type="dxa"/>
        <w:tblLook w:val="04A0"/>
      </w:tblPr>
      <w:tblGrid>
        <w:gridCol w:w="1261"/>
        <w:gridCol w:w="1157"/>
        <w:gridCol w:w="1158"/>
        <w:gridCol w:w="1158"/>
        <w:gridCol w:w="1158"/>
        <w:gridCol w:w="1158"/>
        <w:gridCol w:w="1158"/>
      </w:tblGrid>
      <w:tr w:rsidR="008B4B9D" w:rsidTr="00ED633B">
        <w:tc>
          <w:tcPr>
            <w:tcW w:w="1316" w:type="dxa"/>
          </w:tcPr>
          <w:p w:rsidR="008B4B9D" w:rsidRPr="000E3032" w:rsidRDefault="008B4B9D" w:rsidP="00ED633B">
            <w:pPr>
              <w:pStyle w:val="Paragraphedeliste"/>
              <w:ind w:left="0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1316" w:type="dxa"/>
          </w:tcPr>
          <w:p w:rsidR="008B4B9D" w:rsidRDefault="008B4B9D" w:rsidP="00ED633B">
            <w:pPr>
              <w:pStyle w:val="Paragraphedelist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6" w:type="dxa"/>
          </w:tcPr>
          <w:p w:rsidR="008B4B9D" w:rsidRDefault="008B4B9D" w:rsidP="00ED633B">
            <w:pPr>
              <w:pStyle w:val="Paragraphedelist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16" w:type="dxa"/>
          </w:tcPr>
          <w:p w:rsidR="008B4B9D" w:rsidRDefault="008B4B9D" w:rsidP="00ED633B">
            <w:pPr>
              <w:pStyle w:val="Paragraphedelist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16" w:type="dxa"/>
          </w:tcPr>
          <w:p w:rsidR="008B4B9D" w:rsidRDefault="008B4B9D" w:rsidP="00ED633B">
            <w:pPr>
              <w:pStyle w:val="Paragraphedelist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16" w:type="dxa"/>
          </w:tcPr>
          <w:p w:rsidR="008B4B9D" w:rsidRDefault="008B4B9D" w:rsidP="00ED633B">
            <w:pPr>
              <w:pStyle w:val="Paragraphedelist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16" w:type="dxa"/>
          </w:tcPr>
          <w:p w:rsidR="008B4B9D" w:rsidRDefault="008B4B9D" w:rsidP="00ED633B">
            <w:pPr>
              <w:pStyle w:val="Paragraphedelist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B4B9D" w:rsidTr="00ED633B">
        <w:tc>
          <w:tcPr>
            <w:tcW w:w="1316" w:type="dxa"/>
          </w:tcPr>
          <w:p w:rsidR="008B4B9D" w:rsidRPr="000E3032" w:rsidRDefault="008B4B9D" w:rsidP="00ED633B">
            <w:pPr>
              <w:pStyle w:val="Paragraphedelist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vertAlign w:val="subscript"/>
              </w:rPr>
              <w:t>i</w:t>
            </w:r>
            <w:r>
              <w:rPr>
                <w:sz w:val="22"/>
                <w:szCs w:val="22"/>
              </w:rPr>
              <w:t>=</w:t>
            </w:r>
            <w:proofErr w:type="gramStart"/>
            <w:r>
              <w:rPr>
                <w:sz w:val="22"/>
                <w:szCs w:val="22"/>
              </w:rPr>
              <w:t>ln(</w:t>
            </w:r>
            <w:proofErr w:type="gramEnd"/>
            <w:r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  <w:vertAlign w:val="subscript"/>
              </w:rPr>
              <w:t>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16" w:type="dxa"/>
          </w:tcPr>
          <w:p w:rsidR="008B4B9D" w:rsidRDefault="008B4B9D" w:rsidP="00ED633B">
            <w:pPr>
              <w:pStyle w:val="Paragraphedeliste"/>
              <w:ind w:left="0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8B4B9D" w:rsidRDefault="008B4B9D" w:rsidP="00ED633B">
            <w:pPr>
              <w:pStyle w:val="Paragraphedeliste"/>
              <w:ind w:left="0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8B4B9D" w:rsidRDefault="008B4B9D" w:rsidP="00ED633B">
            <w:pPr>
              <w:pStyle w:val="Paragraphedeliste"/>
              <w:ind w:left="0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8B4B9D" w:rsidRDefault="008B4B9D" w:rsidP="00ED633B">
            <w:pPr>
              <w:pStyle w:val="Paragraphedeliste"/>
              <w:ind w:left="0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8B4B9D" w:rsidRDefault="008B4B9D" w:rsidP="00ED633B">
            <w:pPr>
              <w:pStyle w:val="Paragraphedeliste"/>
              <w:ind w:left="0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8B4B9D" w:rsidRDefault="008B4B9D" w:rsidP="00ED633B">
            <w:pPr>
              <w:pStyle w:val="Paragraphedeliste"/>
              <w:ind w:left="0"/>
              <w:rPr>
                <w:sz w:val="22"/>
                <w:szCs w:val="22"/>
              </w:rPr>
            </w:pPr>
          </w:p>
        </w:tc>
      </w:tr>
    </w:tbl>
    <w:p w:rsidR="008B4B9D" w:rsidRDefault="008B4B9D" w:rsidP="008B4B9D">
      <w:pPr>
        <w:pStyle w:val="Paragraphedeliste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Déterminer par la méthode des moindres carrés, la droite de régression de z en x</w:t>
      </w:r>
    </w:p>
    <w:p w:rsidR="008B4B9D" w:rsidRDefault="008B4B9D" w:rsidP="008B4B9D">
      <w:pPr>
        <w:pStyle w:val="Paragraphedeliste"/>
        <w:ind w:left="1080"/>
        <w:rPr>
          <w:sz w:val="22"/>
          <w:szCs w:val="22"/>
        </w:rPr>
      </w:pPr>
      <w:proofErr w:type="gramStart"/>
      <w:r>
        <w:rPr>
          <w:sz w:val="22"/>
          <w:szCs w:val="22"/>
        </w:rPr>
        <w:t>( on</w:t>
      </w:r>
      <w:proofErr w:type="gramEnd"/>
      <w:r>
        <w:rPr>
          <w:sz w:val="22"/>
          <w:szCs w:val="22"/>
        </w:rPr>
        <w:t xml:space="preserve"> écrira : z=</w:t>
      </w:r>
      <w:proofErr w:type="spellStart"/>
      <w:r>
        <w:rPr>
          <w:sz w:val="22"/>
          <w:szCs w:val="22"/>
        </w:rPr>
        <w:t>ax</w:t>
      </w:r>
      <w:proofErr w:type="spellEnd"/>
      <w:r>
        <w:rPr>
          <w:sz w:val="22"/>
          <w:szCs w:val="22"/>
        </w:rPr>
        <w:t>+b, les coefficients a et b seront calculés à 10</w:t>
      </w:r>
      <w:r>
        <w:rPr>
          <w:sz w:val="22"/>
          <w:szCs w:val="22"/>
          <w:vertAlign w:val="superscript"/>
        </w:rPr>
        <w:t>-2</w:t>
      </w:r>
      <w:r>
        <w:rPr>
          <w:sz w:val="22"/>
          <w:szCs w:val="22"/>
        </w:rPr>
        <w:t xml:space="preserve"> prés).</w:t>
      </w:r>
    </w:p>
    <w:p w:rsidR="008B4B9D" w:rsidRDefault="008B4B9D" w:rsidP="008B4B9D">
      <w:pPr>
        <w:pStyle w:val="Paragraphedeliste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En déduire que </w:t>
      </w:r>
      <w:r w:rsidRPr="00B25D98">
        <w:rPr>
          <w:position w:val="-14"/>
          <w:sz w:val="22"/>
          <w:szCs w:val="22"/>
        </w:rPr>
        <w:object w:dxaOrig="1700" w:dyaOrig="480">
          <v:shape id="_x0000_i1032" type="#_x0000_t75" style="width:85.15pt;height:24.25pt" o:ole="">
            <v:imagedata r:id="rId7" o:title=""/>
          </v:shape>
          <o:OLEObject Type="Embed" ProgID="Equation.DSMT4" ShapeID="_x0000_i1032" DrawAspect="Content" ObjectID="_1365066145" r:id="rId8"/>
        </w:object>
      </w:r>
    </w:p>
    <w:p w:rsidR="008B4B9D" w:rsidRPr="008B4B9D" w:rsidRDefault="008B4B9D" w:rsidP="008B4B9D">
      <w:pPr>
        <w:pStyle w:val="Paragraphedeliste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Estimer, à  l’aide de ce nouvel ajustement, la dépense dans l’article A, en </w:t>
      </w:r>
      <w:proofErr w:type="gramStart"/>
      <w:r>
        <w:rPr>
          <w:sz w:val="22"/>
          <w:szCs w:val="22"/>
        </w:rPr>
        <w:t>2011 .</w:t>
      </w:r>
      <w:proofErr w:type="gramEnd"/>
    </w:p>
    <w:p w:rsidR="008B4B9D" w:rsidRDefault="008B4B9D" w:rsidP="008B4B9D">
      <w:pPr>
        <w:rPr>
          <w:sz w:val="28"/>
          <w:szCs w:val="28"/>
          <w:u w:val="single"/>
        </w:rPr>
      </w:pPr>
    </w:p>
    <w:p w:rsidR="008B4B9D" w:rsidRPr="008B4B9D" w:rsidRDefault="008B4B9D" w:rsidP="008B4B9D">
      <w:pPr>
        <w:rPr>
          <w:sz w:val="28"/>
          <w:szCs w:val="28"/>
          <w:u w:val="single"/>
        </w:rPr>
      </w:pPr>
      <w:r w:rsidRPr="008B4B9D">
        <w:rPr>
          <w:sz w:val="28"/>
          <w:szCs w:val="28"/>
          <w:u w:val="single"/>
        </w:rPr>
        <w:t>Exercice N°2 :</w:t>
      </w:r>
    </w:p>
    <w:p w:rsidR="008B4B9D" w:rsidRPr="006E6A88" w:rsidRDefault="008B4B9D" w:rsidP="008B4B9D">
      <w:pPr>
        <w:rPr>
          <w:sz w:val="22"/>
          <w:szCs w:val="22"/>
          <w:u w:val="single"/>
        </w:rPr>
      </w:pPr>
      <w:r w:rsidRPr="00010AB3">
        <w:rPr>
          <w:sz w:val="22"/>
          <w:szCs w:val="22"/>
        </w:rPr>
        <w:t>L‘espace E est rapporté à un repère orthonormé</w:t>
      </w:r>
      <w:r w:rsidRPr="00010AB3">
        <w:rPr>
          <w:position w:val="-10"/>
          <w:sz w:val="22"/>
          <w:szCs w:val="22"/>
        </w:rPr>
        <w:object w:dxaOrig="800" w:dyaOrig="360">
          <v:shape id="_x0000_i1025" type="#_x0000_t75" style="width:40.15pt;height:18pt" o:ole="">
            <v:imagedata r:id="rId9" o:title=""/>
          </v:shape>
          <o:OLEObject Type="Embed" ProgID="Equation.3" ShapeID="_x0000_i1025" DrawAspect="Content" ObjectID="_1365066146" r:id="rId10"/>
        </w:object>
      </w:r>
      <w:r>
        <w:rPr>
          <w:sz w:val="22"/>
          <w:szCs w:val="22"/>
        </w:rPr>
        <w:t>.</w:t>
      </w:r>
      <w:r w:rsidRPr="00010AB3">
        <w:rPr>
          <w:sz w:val="22"/>
          <w:szCs w:val="22"/>
        </w:rPr>
        <w:t>On désigne par S l’ensemble des points M(</w:t>
      </w:r>
      <w:proofErr w:type="spellStart"/>
      <w:r w:rsidRPr="00010AB3">
        <w:rPr>
          <w:sz w:val="22"/>
          <w:szCs w:val="22"/>
        </w:rPr>
        <w:t>x</w:t>
      </w:r>
      <w:proofErr w:type="gramStart"/>
      <w:r w:rsidRPr="00010AB3">
        <w:rPr>
          <w:sz w:val="22"/>
          <w:szCs w:val="22"/>
        </w:rPr>
        <w:t>,y,z</w:t>
      </w:r>
      <w:proofErr w:type="spellEnd"/>
      <w:proofErr w:type="gramEnd"/>
      <w:r w:rsidRPr="00010AB3">
        <w:rPr>
          <w:sz w:val="22"/>
          <w:szCs w:val="22"/>
        </w:rPr>
        <w:t>) tels que : x²+y²+z²-4y-5=0.</w:t>
      </w:r>
    </w:p>
    <w:p w:rsidR="008B4B9D" w:rsidRPr="00010AB3" w:rsidRDefault="008B4B9D" w:rsidP="008B4B9D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010AB3">
        <w:rPr>
          <w:sz w:val="22"/>
          <w:szCs w:val="22"/>
        </w:rPr>
        <w:t>Montrer que S est une sphère dont on précisera le centre et le rayon.</w:t>
      </w:r>
    </w:p>
    <w:p w:rsidR="008B4B9D" w:rsidRPr="00010AB3" w:rsidRDefault="008B4B9D" w:rsidP="008B4B9D">
      <w:pPr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6E6A88">
        <w:rPr>
          <w:sz w:val="20"/>
          <w:szCs w:val="20"/>
        </w:rPr>
        <w:t>Soit P le plan dont une équation cartésienne est : 2x-2y+z-2=0. Déterminer la position relative de S et P. Caractériser</w:t>
      </w:r>
      <w:r w:rsidRPr="006E6A88">
        <w:rPr>
          <w:position w:val="-6"/>
          <w:sz w:val="20"/>
          <w:szCs w:val="20"/>
        </w:rPr>
        <w:object w:dxaOrig="560" w:dyaOrig="240">
          <v:shape id="_x0000_i1026" type="#_x0000_t75" style="width:27.7pt;height:11.75pt" o:ole="">
            <v:imagedata r:id="rId11" o:title=""/>
          </v:shape>
          <o:OLEObject Type="Embed" ProgID="Equation.3" ShapeID="_x0000_i1026" DrawAspect="Content" ObjectID="_1365066147" r:id="rId12"/>
        </w:object>
      </w:r>
      <w:r w:rsidRPr="006E6A88">
        <w:rPr>
          <w:sz w:val="20"/>
          <w:szCs w:val="20"/>
        </w:rPr>
        <w:t>.</w:t>
      </w:r>
    </w:p>
    <w:p w:rsidR="008B4B9D" w:rsidRDefault="008B4B9D" w:rsidP="008B4B9D">
      <w:pPr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010AB3">
        <w:rPr>
          <w:sz w:val="22"/>
          <w:szCs w:val="22"/>
        </w:rPr>
        <w:t>Déterminer les translations qui transforment P en un plan tangent à S.</w:t>
      </w:r>
    </w:p>
    <w:p w:rsidR="008B4B9D" w:rsidRDefault="008B4B9D" w:rsidP="008B4B9D">
      <w:pPr>
        <w:rPr>
          <w:sz w:val="28"/>
          <w:szCs w:val="28"/>
          <w:u w:val="single"/>
        </w:rPr>
      </w:pPr>
    </w:p>
    <w:p w:rsidR="008B4B9D" w:rsidRDefault="008B4B9D" w:rsidP="008B4B9D">
      <w:pPr>
        <w:rPr>
          <w:sz w:val="22"/>
          <w:szCs w:val="22"/>
        </w:rPr>
      </w:pPr>
      <w:r w:rsidRPr="003A0DB8">
        <w:rPr>
          <w:sz w:val="28"/>
          <w:szCs w:val="28"/>
          <w:u w:val="single"/>
        </w:rPr>
        <w:t>Exercice N°</w:t>
      </w:r>
      <w:r>
        <w:rPr>
          <w:sz w:val="28"/>
          <w:szCs w:val="28"/>
          <w:u w:val="single"/>
        </w:rPr>
        <w:t>3 :</w:t>
      </w:r>
      <w:r w:rsidRPr="003A0DB8">
        <w:rPr>
          <w:sz w:val="28"/>
          <w:szCs w:val="28"/>
        </w:rPr>
        <w:t xml:space="preserve"> </w:t>
      </w:r>
      <w:r w:rsidRPr="00676993">
        <w:rPr>
          <w:sz w:val="22"/>
          <w:szCs w:val="22"/>
        </w:rPr>
        <w:t xml:space="preserve">    </w:t>
      </w:r>
    </w:p>
    <w:p w:rsidR="008B4B9D" w:rsidRPr="00676993" w:rsidRDefault="008B4B9D" w:rsidP="008B4B9D">
      <w:pPr>
        <w:rPr>
          <w:sz w:val="22"/>
          <w:szCs w:val="22"/>
          <w:u w:val="single"/>
        </w:rPr>
      </w:pPr>
      <w:r w:rsidRPr="00010AB3">
        <w:rPr>
          <w:sz w:val="22"/>
          <w:szCs w:val="22"/>
        </w:rPr>
        <w:t>Soit ABCDEFGH un cube de coté 1.</w:t>
      </w:r>
    </w:p>
    <w:p w:rsidR="008B4B9D" w:rsidRDefault="008B4B9D" w:rsidP="008B4B9D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010AB3">
        <w:rPr>
          <w:sz w:val="22"/>
          <w:szCs w:val="22"/>
        </w:rPr>
        <w:t>a)   Calculer</w:t>
      </w:r>
      <w:r w:rsidRPr="00010AB3">
        <w:rPr>
          <w:position w:val="-4"/>
          <w:sz w:val="22"/>
          <w:szCs w:val="22"/>
        </w:rPr>
        <w:object w:dxaOrig="999" w:dyaOrig="320">
          <v:shape id="_x0000_i1027" type="#_x0000_t75" style="width:49.85pt;height:15.9pt" o:ole="">
            <v:imagedata r:id="rId13" o:title=""/>
          </v:shape>
          <o:OLEObject Type="Embed" ProgID="Equation.3" ShapeID="_x0000_i1027" DrawAspect="Content" ObjectID="_1365066148" r:id="rId14"/>
        </w:object>
      </w:r>
      <w:r w:rsidRPr="00010AB3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</w:t>
      </w:r>
    </w:p>
    <w:p w:rsidR="008B4B9D" w:rsidRPr="00010AB3" w:rsidRDefault="008B4B9D" w:rsidP="008B4B9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10AB3">
        <w:rPr>
          <w:sz w:val="22"/>
          <w:szCs w:val="22"/>
        </w:rPr>
        <w:t>b)   Montrer que le triangle AHF est équilatéral. Déterminer l’air du triangle AHF.</w:t>
      </w:r>
    </w:p>
    <w:p w:rsidR="008B4B9D" w:rsidRDefault="008B4B9D" w:rsidP="008B4B9D">
      <w:pPr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010AB3">
        <w:rPr>
          <w:sz w:val="22"/>
          <w:szCs w:val="22"/>
        </w:rPr>
        <w:t>a)   Montrer que le volume du tétraèdre AEFH est</w:t>
      </w:r>
      <w:r w:rsidRPr="00010AB3">
        <w:rPr>
          <w:position w:val="-24"/>
          <w:sz w:val="22"/>
          <w:szCs w:val="22"/>
        </w:rPr>
        <w:object w:dxaOrig="240" w:dyaOrig="620">
          <v:shape id="_x0000_i1028" type="#_x0000_t75" style="width:11.75pt;height:31.15pt" o:ole="">
            <v:imagedata r:id="rId15" o:title=""/>
          </v:shape>
          <o:OLEObject Type="Embed" ProgID="Equation.3" ShapeID="_x0000_i1028" DrawAspect="Content" ObjectID="_1365066149" r:id="rId16"/>
        </w:object>
      </w:r>
      <w:r w:rsidRPr="00010AB3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  </w:t>
      </w:r>
    </w:p>
    <w:p w:rsidR="008B4B9D" w:rsidRPr="00010AB3" w:rsidRDefault="008B4B9D" w:rsidP="008B4B9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10AB3">
        <w:rPr>
          <w:sz w:val="22"/>
          <w:szCs w:val="22"/>
        </w:rPr>
        <w:t>b)   Déduire la distance du point E au plan AFH.</w:t>
      </w:r>
    </w:p>
    <w:p w:rsidR="008B4B9D" w:rsidRPr="00010AB3" w:rsidRDefault="008B4B9D" w:rsidP="008B4B9D">
      <w:pPr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010AB3">
        <w:rPr>
          <w:sz w:val="22"/>
          <w:szCs w:val="22"/>
        </w:rPr>
        <w:t>L’espace est rapporté au repère orthonormé</w:t>
      </w:r>
      <w:r w:rsidRPr="00010AB3">
        <w:rPr>
          <w:position w:val="-10"/>
          <w:sz w:val="22"/>
          <w:szCs w:val="22"/>
        </w:rPr>
        <w:object w:dxaOrig="1579" w:dyaOrig="380">
          <v:shape id="_x0000_i1029" type="#_x0000_t75" style="width:78.9pt;height:18.7pt" o:ole="">
            <v:imagedata r:id="rId17" o:title=""/>
          </v:shape>
          <o:OLEObject Type="Embed" ProgID="Equation.3" ShapeID="_x0000_i1029" DrawAspect="Content" ObjectID="_1365066150" r:id="rId18"/>
        </w:object>
      </w:r>
      <w:r w:rsidRPr="00010AB3">
        <w:rPr>
          <w:sz w:val="22"/>
          <w:szCs w:val="22"/>
        </w:rPr>
        <w:t>.</w:t>
      </w:r>
    </w:p>
    <w:p w:rsidR="008B4B9D" w:rsidRDefault="008B4B9D" w:rsidP="008B4B9D">
      <w:pPr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010AB3">
        <w:rPr>
          <w:sz w:val="22"/>
          <w:szCs w:val="22"/>
        </w:rPr>
        <w:t>Déterminer une équation cartésienne du plan P passant par les points A, F et H.</w:t>
      </w:r>
    </w:p>
    <w:p w:rsidR="008B4B9D" w:rsidRPr="00010AB3" w:rsidRDefault="008B4B9D" w:rsidP="008B4B9D">
      <w:pPr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010AB3">
        <w:rPr>
          <w:sz w:val="22"/>
          <w:szCs w:val="22"/>
        </w:rPr>
        <w:t>Retrouver la distance du point E au plan P.</w:t>
      </w:r>
    </w:p>
    <w:p w:rsidR="008B4B9D" w:rsidRPr="00FF085F" w:rsidRDefault="008B4B9D" w:rsidP="008B4B9D">
      <w:pPr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010AB3">
        <w:rPr>
          <w:sz w:val="22"/>
          <w:szCs w:val="22"/>
        </w:rPr>
        <w:t>Soit h l’homothétie de centre A et de rapport</w:t>
      </w:r>
      <w:r w:rsidRPr="00010AB3">
        <w:rPr>
          <w:position w:val="-24"/>
          <w:sz w:val="22"/>
          <w:szCs w:val="22"/>
        </w:rPr>
        <w:object w:dxaOrig="240" w:dyaOrig="620">
          <v:shape id="_x0000_i1030" type="#_x0000_t75" style="width:11.75pt;height:31.15pt" o:ole="">
            <v:imagedata r:id="rId19" o:title=""/>
          </v:shape>
          <o:OLEObject Type="Embed" ProgID="Equation.3" ShapeID="_x0000_i1030" DrawAspect="Content" ObjectID="_1365066151" r:id="rId20"/>
        </w:object>
      </w:r>
      <w:r w:rsidRPr="00010AB3">
        <w:rPr>
          <w:sz w:val="22"/>
          <w:szCs w:val="22"/>
        </w:rPr>
        <w:t>. Déterminer le volume du tétraèdre AF’H’E’ avec F’, H’ et E’ les images respectives par h des points F, H et E.</w:t>
      </w:r>
    </w:p>
    <w:p w:rsidR="008B4B9D" w:rsidRPr="005A72A7" w:rsidRDefault="008B4B9D" w:rsidP="008B4B9D">
      <w:pPr>
        <w:rPr>
          <w:rFonts w:ascii="Garamond" w:hAnsi="Garamond"/>
          <w:b/>
          <w:bCs/>
          <w:u w:val="single"/>
        </w:rPr>
      </w:pPr>
    </w:p>
    <w:sectPr w:rsidR="008B4B9D" w:rsidRPr="005A72A7" w:rsidSect="008D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58A"/>
    <w:multiLevelType w:val="hybridMultilevel"/>
    <w:tmpl w:val="FA449A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2486D"/>
    <w:multiLevelType w:val="hybridMultilevel"/>
    <w:tmpl w:val="D040A40E"/>
    <w:lvl w:ilvl="0" w:tplc="45D8F9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730F01"/>
    <w:multiLevelType w:val="hybridMultilevel"/>
    <w:tmpl w:val="C65C3F34"/>
    <w:lvl w:ilvl="0" w:tplc="E4DEC2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6CF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B4B9D"/>
    <w:rsid w:val="008B4B9D"/>
    <w:rsid w:val="008D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B4B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B4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2127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2011-04-23T11:05:00Z</dcterms:created>
  <dcterms:modified xsi:type="dcterms:W3CDTF">2011-04-23T11:15:00Z</dcterms:modified>
</cp:coreProperties>
</file>