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E9" w:rsidRDefault="00156BE9" w:rsidP="004E4D35"/>
    <w:p w:rsidR="004E4D35" w:rsidRDefault="007B5737" w:rsidP="004E4D35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15" type="#_x0000_t98" style="position:absolute;margin-left:4.45pt;margin-top:-43.85pt;width:458.25pt;height:87.3pt;flip:x;z-index:251683840">
            <v:textbox style="mso-next-textbox:#_x0000_s1115">
              <w:txbxContent>
                <w:p w:rsidR="004E4D35" w:rsidRDefault="004E4D35" w:rsidP="004E4D3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457FC0">
                    <w:rPr>
                      <w:b/>
                      <w:sz w:val="24"/>
                      <w:szCs w:val="24"/>
                    </w:rPr>
                    <w:t xml:space="preserve">L.A.B.BEMBLA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M</w:t>
                  </w:r>
                  <w:r w:rsidRPr="00457FC0">
                    <w:rPr>
                      <w:b/>
                      <w:sz w:val="24"/>
                      <w:szCs w:val="24"/>
                      <w:vertAlign w:val="superscript"/>
                    </w:rPr>
                    <w:t>r 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457FC0">
                    <w:rPr>
                      <w:b/>
                      <w:sz w:val="24"/>
                      <w:szCs w:val="24"/>
                    </w:rPr>
                    <w:t>Mbarki</w:t>
                  </w:r>
                  <w:proofErr w:type="spellEnd"/>
                  <w:r w:rsidRPr="00457FC0">
                    <w:rPr>
                      <w:b/>
                      <w:sz w:val="24"/>
                      <w:szCs w:val="24"/>
                    </w:rPr>
                    <w:t xml:space="preserve"> JAMEL</w:t>
                  </w:r>
                </w:p>
                <w:p w:rsidR="004E4D35" w:rsidRDefault="00680917" w:rsidP="00680917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Devoir de contrôle </w:t>
                  </w:r>
                  <w:r w:rsidR="004E4D35" w:rsidRPr="00457FC0">
                    <w:rPr>
                      <w:b/>
                      <w:sz w:val="32"/>
                      <w:szCs w:val="32"/>
                    </w:rPr>
                    <w:t xml:space="preserve"> N°</w:t>
                  </w: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  <w:p w:rsidR="004E4D35" w:rsidRPr="00520814" w:rsidRDefault="004E4D35" w:rsidP="004E4D35">
                  <w:pPr>
                    <w:spacing w:after="0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457FC0">
                    <w:rPr>
                      <w:b/>
                      <w:sz w:val="24"/>
                      <w:szCs w:val="24"/>
                    </w:rPr>
                    <w:t xml:space="preserve">A.S :2012 -2013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D</w:t>
                  </w:r>
                  <w:r w:rsidRPr="00457FC0">
                    <w:rPr>
                      <w:b/>
                      <w:sz w:val="24"/>
                      <w:szCs w:val="24"/>
                    </w:rPr>
                    <w:t>urée </w:t>
                  </w:r>
                  <w:proofErr w:type="gramStart"/>
                  <w:r w:rsidRPr="00457FC0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457FC0">
                    <w:rPr>
                      <w:b/>
                      <w:sz w:val="24"/>
                      <w:szCs w:val="24"/>
                    </w:rPr>
                    <w:t>h</w:t>
                  </w:r>
                  <w:proofErr w:type="gramEnd"/>
                  <w:r w:rsidRPr="00457FC0">
                    <w:rPr>
                      <w:b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Classe :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0457FC0"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4E4D35" w:rsidRDefault="004E4D35" w:rsidP="004E4D35"/>
    <w:p w:rsidR="00FF7855" w:rsidRPr="00680917" w:rsidRDefault="004E4D35" w:rsidP="00680917">
      <w:pPr>
        <w:spacing w:after="0"/>
        <w:rPr>
          <w:b/>
          <w:sz w:val="24"/>
          <w:szCs w:val="24"/>
          <w:u w:val="single"/>
        </w:rPr>
      </w:pPr>
      <w:r w:rsidRPr="001B2353">
        <w:rPr>
          <w:b/>
          <w:sz w:val="24"/>
          <w:szCs w:val="24"/>
          <w:u w:val="single"/>
        </w:rPr>
        <w:t>Exercice 1 </w:t>
      </w:r>
      <w:proofErr w:type="gramStart"/>
      <w:r w:rsidRPr="001B2353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 (</w:t>
      </w:r>
      <w:proofErr w:type="gramEnd"/>
      <w:r>
        <w:rPr>
          <w:b/>
          <w:sz w:val="24"/>
          <w:szCs w:val="24"/>
          <w:u w:val="single"/>
        </w:rPr>
        <w:t>3 pts)</w:t>
      </w:r>
      <w:r w:rsidR="00FF7855">
        <w:rPr>
          <w:sz w:val="20"/>
          <w:szCs w:val="20"/>
        </w:rPr>
        <w:tab/>
      </w:r>
      <w:r w:rsidR="00FF7855">
        <w:t xml:space="preserve"> </w:t>
      </w:r>
    </w:p>
    <w:p w:rsidR="00FF7855" w:rsidRPr="004C52F1" w:rsidRDefault="00FF7855" w:rsidP="00FF7855">
      <w:pPr>
        <w:rPr>
          <w:spacing w:val="6"/>
        </w:rPr>
      </w:pPr>
      <w:r w:rsidRPr="004C52F1">
        <w:rPr>
          <w:spacing w:val="6"/>
        </w:rPr>
        <w:t xml:space="preserve">Chaque question comporte trois affirmations, une seule des trois est exacte. Indiquer sur votre copie le numéro de la question et recopier </w:t>
      </w:r>
      <w:r>
        <w:rPr>
          <w:spacing w:val="6"/>
        </w:rPr>
        <w:t>l’a</w:t>
      </w:r>
      <w:r w:rsidRPr="004C52F1">
        <w:rPr>
          <w:spacing w:val="6"/>
        </w:rPr>
        <w:t xml:space="preserve">ffirmation exacte sans justifier votre choix. </w:t>
      </w:r>
    </w:p>
    <w:p w:rsidR="00FF7855" w:rsidRPr="00894E8F" w:rsidRDefault="00FF7855" w:rsidP="00357E68">
      <w:pPr>
        <w:spacing w:before="120"/>
      </w:pPr>
      <w:r w:rsidRPr="004C52F1">
        <w:rPr>
          <w:i/>
          <w:iCs/>
          <w:spacing w:val="6"/>
        </w:rPr>
        <w:t>Une bonne réponse rapporte 0,5 point; une mau</w:t>
      </w:r>
      <w:r w:rsidR="004E4D35">
        <w:rPr>
          <w:i/>
          <w:iCs/>
          <w:spacing w:val="6"/>
        </w:rPr>
        <w:t>vaise réponse ou</w:t>
      </w:r>
      <w:r w:rsidRPr="004C52F1">
        <w:rPr>
          <w:i/>
          <w:iCs/>
          <w:spacing w:val="6"/>
        </w:rPr>
        <w:t xml:space="preserve"> l'absence de réponse donne 0 point.</w:t>
      </w:r>
      <w:r>
        <w:rPr>
          <w:i/>
          <w:iCs/>
          <w:spacing w:val="6"/>
        </w:rPr>
        <w:t xml:space="preserve"> </w:t>
      </w:r>
    </w:p>
    <w:p w:rsidR="00FF7855" w:rsidRDefault="00FF7855" w:rsidP="00FF7855">
      <w:pPr>
        <w:tabs>
          <w:tab w:val="left" w:pos="426"/>
        </w:tabs>
      </w:pPr>
      <w:r w:rsidRPr="00BF6A0C">
        <w:t>On considère la fonction</w:t>
      </w:r>
      <w:r w:rsidRPr="00BF6A0C">
        <w:rPr>
          <w:rFonts w:ascii="Utopia-Regular" w:hAnsi="Utopia-Regular" w:cs="Utopia-Regular"/>
        </w:rPr>
        <w:t xml:space="preserve"> </w:t>
      </w:r>
      <w:r w:rsidRPr="00BF6A0C">
        <w:t xml:space="preserve"> </w:t>
      </w:r>
      <w:r w:rsidRPr="00BF6A0C">
        <w:rPr>
          <w:i/>
        </w:rPr>
        <w:t>f</w:t>
      </w:r>
      <w:r w:rsidRPr="00BF6A0C">
        <w:t xml:space="preserve"> définie et dérivable </w:t>
      </w:r>
      <w:proofErr w:type="gramStart"/>
      <w:r w:rsidRPr="00BF6A0C">
        <w:t xml:space="preserve">sur </w:t>
      </w:r>
      <w:proofErr w:type="gramEnd"/>
      <w:r w:rsidRPr="00BF6A0C">
        <w:rPr>
          <w:position w:val="-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5" o:title=""/>
          </v:shape>
          <o:OLEObject Type="Embed" ProgID="Equation.DSMT4" ShapeID="_x0000_i1025" DrawAspect="Content" ObjectID="_1421438499" r:id="rId6"/>
        </w:object>
      </w:r>
      <w:r w:rsidRPr="00BF6A0C">
        <w:t>.</w:t>
      </w:r>
    </w:p>
    <w:p w:rsidR="00FF7855" w:rsidRDefault="00FF7855" w:rsidP="00FF7855">
      <w:r w:rsidRPr="00BF6A0C">
        <w:t>La figure ci-dessous montre une partie de sa courbe représentative (</w:t>
      </w:r>
      <w:proofErr w:type="spellStart"/>
      <w:proofErr w:type="gramStart"/>
      <w:r w:rsidRPr="00BF6A0C">
        <w:rPr>
          <w:i/>
        </w:rPr>
        <w:t>C</w:t>
      </w:r>
      <w:r w:rsidRPr="00BF6A0C">
        <w:rPr>
          <w:i/>
          <w:vertAlign w:val="subscript"/>
        </w:rPr>
        <w:t>f</w:t>
      </w:r>
      <w:proofErr w:type="spellEnd"/>
      <w:r w:rsidRPr="00BF6A0C">
        <w:rPr>
          <w:i/>
        </w:rPr>
        <w:t xml:space="preserve"> </w:t>
      </w:r>
      <w:r w:rsidR="004E4D35">
        <w:t>)</w:t>
      </w:r>
      <w:proofErr w:type="gramEnd"/>
      <w:r w:rsidR="004E4D35">
        <w:t xml:space="preserve"> dans un repère orthonormé</w:t>
      </w:r>
      <w:r>
        <w:t>.</w:t>
      </w:r>
      <w:r w:rsidRPr="00BF6A0C">
        <w:t xml:space="preserve"> </w:t>
      </w:r>
    </w:p>
    <w:p w:rsidR="00FF7855" w:rsidRPr="00BF6A0C" w:rsidRDefault="00FF7855" w:rsidP="00FF7855">
      <w:r w:rsidRPr="00BF6A0C">
        <w:t xml:space="preserve">On dispose des renseignements suivants sur la fonction </w:t>
      </w:r>
      <w:r w:rsidRPr="00BF6A0C">
        <w:rPr>
          <w:i/>
        </w:rPr>
        <w:t xml:space="preserve">f </w:t>
      </w:r>
      <w:r w:rsidRPr="00BF6A0C">
        <w:t>et la courbe (</w:t>
      </w:r>
      <w:proofErr w:type="spellStart"/>
      <w:proofErr w:type="gramStart"/>
      <w:r w:rsidRPr="00BF6A0C">
        <w:rPr>
          <w:i/>
        </w:rPr>
        <w:t>C</w:t>
      </w:r>
      <w:r w:rsidRPr="00BF6A0C">
        <w:rPr>
          <w:i/>
          <w:vertAlign w:val="subscript"/>
        </w:rPr>
        <w:t>f</w:t>
      </w:r>
      <w:proofErr w:type="spellEnd"/>
      <w:r w:rsidRPr="00BF6A0C">
        <w:rPr>
          <w:i/>
        </w:rPr>
        <w:t xml:space="preserve"> </w:t>
      </w:r>
      <w:r w:rsidRPr="00BF6A0C">
        <w:t>)</w:t>
      </w:r>
      <w:proofErr w:type="gramEnd"/>
      <w:r w:rsidRPr="00BF6A0C">
        <w:t xml:space="preserve"> :</w:t>
      </w:r>
    </w:p>
    <w:p w:rsidR="00FF7855" w:rsidRDefault="00FF7855" w:rsidP="00FF7855">
      <w:pPr>
        <w:numPr>
          <w:ilvl w:val="0"/>
          <w:numId w:val="34"/>
        </w:numPr>
        <w:spacing w:after="0" w:line="240" w:lineRule="auto"/>
        <w:jc w:val="both"/>
      </w:pPr>
      <w:r w:rsidRPr="00BF6A0C">
        <w:t xml:space="preserve">la fonction </w:t>
      </w:r>
      <w:r w:rsidRPr="00BF6A0C">
        <w:rPr>
          <w:i/>
        </w:rPr>
        <w:t>f</w:t>
      </w:r>
      <w:r w:rsidRPr="00BF6A0C">
        <w:t xml:space="preserve"> est strictement croissante sur l’intervalle [</w:t>
      </w:r>
      <w:r>
        <w:t>−2</w:t>
      </w:r>
      <w:r w:rsidRPr="00BF6A0C">
        <w:t xml:space="preserve"> ; 2], elle est strictement décroissante sur </w:t>
      </w:r>
      <w:proofErr w:type="gramStart"/>
      <w:r w:rsidRPr="00BF6A0C">
        <w:t>l’intervalle ]</w:t>
      </w:r>
      <w:r w:rsidRPr="00BF6A0C">
        <w:rPr>
          <w:rFonts w:eastAsia="Fourier-Math-Symbols"/>
        </w:rPr>
        <w:t>−</w:t>
      </w:r>
      <w:proofErr w:type="gramEnd"/>
      <w:r w:rsidRPr="00BF6A0C">
        <w:rPr>
          <w:rFonts w:eastAsia="Fourier-Math-Symbols"/>
        </w:rPr>
        <w:t>∞</w:t>
      </w:r>
      <w:r w:rsidRPr="00BF6A0C">
        <w:t xml:space="preserve">; </w:t>
      </w:r>
      <w:r>
        <w:t>−2</w:t>
      </w:r>
      <w:r w:rsidRPr="00BF6A0C">
        <w:t xml:space="preserve">] et sur l’intervalle [2 ; </w:t>
      </w:r>
      <w:r w:rsidRPr="00BF6A0C">
        <w:rPr>
          <w:rFonts w:eastAsia="Fourier-Math-Symbols"/>
        </w:rPr>
        <w:t>+∞</w:t>
      </w:r>
      <w:r w:rsidRPr="00BF6A0C">
        <w:t>[ ;</w:t>
      </w:r>
    </w:p>
    <w:p w:rsidR="00FF7855" w:rsidRPr="00DF18A5" w:rsidRDefault="00FF7855" w:rsidP="00FF7855">
      <w:pPr>
        <w:numPr>
          <w:ilvl w:val="0"/>
          <w:numId w:val="34"/>
        </w:numPr>
        <w:spacing w:after="0" w:line="240" w:lineRule="auto"/>
        <w:jc w:val="both"/>
      </w:pPr>
      <w:r w:rsidRPr="00DF18A5">
        <w:t>l</w:t>
      </w:r>
      <w:r>
        <w:t>a</w:t>
      </w:r>
      <w:r w:rsidRPr="00DF18A5">
        <w:t xml:space="preserve"> droite d’équation </w:t>
      </w:r>
      <w:r w:rsidRPr="00DF18A5">
        <w:rPr>
          <w:position w:val="-10"/>
        </w:rPr>
        <w:object w:dxaOrig="780" w:dyaOrig="320">
          <v:shape id="_x0000_i1026" type="#_x0000_t75" style="width:39pt;height:15.75pt" o:ole="">
            <v:imagedata r:id="rId7" o:title=""/>
          </v:shape>
          <o:OLEObject Type="Embed" ProgID="Equation.DSMT4" ShapeID="_x0000_i1026" DrawAspect="Content" ObjectID="_1421438500" r:id="rId8"/>
        </w:object>
      </w:r>
      <w:r>
        <w:t xml:space="preserve">est </w:t>
      </w:r>
      <w:r w:rsidRPr="00DF18A5">
        <w:t>asymptote</w:t>
      </w:r>
      <w:r>
        <w:t xml:space="preserve"> à l</w:t>
      </w:r>
      <w:r w:rsidRPr="00DF18A5">
        <w:t>a courbe (</w:t>
      </w:r>
      <w:proofErr w:type="spellStart"/>
      <w:proofErr w:type="gramStart"/>
      <w:r w:rsidRPr="00DF18A5">
        <w:rPr>
          <w:i/>
        </w:rPr>
        <w:t>C</w:t>
      </w:r>
      <w:r w:rsidRPr="00DF18A5">
        <w:rPr>
          <w:i/>
          <w:vertAlign w:val="subscript"/>
        </w:rPr>
        <w:t>f</w:t>
      </w:r>
      <w:proofErr w:type="spellEnd"/>
      <w:r w:rsidRPr="00DF18A5">
        <w:rPr>
          <w:i/>
        </w:rPr>
        <w:t xml:space="preserve"> </w:t>
      </w:r>
      <w:r w:rsidRPr="00DF18A5">
        <w:t>)</w:t>
      </w:r>
      <w:proofErr w:type="gramEnd"/>
      <w:r w:rsidRPr="00DF18A5">
        <w:t xml:space="preserve"> </w:t>
      </w:r>
      <w:r>
        <w:t>en − ∞ et en + ∞ ;</w:t>
      </w:r>
    </w:p>
    <w:p w:rsidR="00FF7855" w:rsidRPr="00BF6A0C" w:rsidRDefault="00FF7855" w:rsidP="00FF7855">
      <w:pPr>
        <w:numPr>
          <w:ilvl w:val="0"/>
          <w:numId w:val="34"/>
        </w:numPr>
        <w:spacing w:after="0" w:line="240" w:lineRule="auto"/>
        <w:jc w:val="both"/>
      </w:pPr>
      <w:r>
        <w:t xml:space="preserve">la </w:t>
      </w:r>
      <w:r w:rsidRPr="00BF6A0C">
        <w:t>tangente</w:t>
      </w:r>
      <w:r>
        <w:t xml:space="preserve"> en </w:t>
      </w:r>
      <w:r w:rsidRPr="00DF18A5">
        <w:rPr>
          <w:position w:val="-28"/>
        </w:rPr>
        <w:object w:dxaOrig="859" w:dyaOrig="680">
          <v:shape id="_x0000_i1027" type="#_x0000_t75" style="width:42.75pt;height:33.75pt" o:ole="">
            <v:imagedata r:id="rId9" o:title=""/>
          </v:shape>
          <o:OLEObject Type="Embed" ProgID="Equation.DSMT4" ShapeID="_x0000_i1027" DrawAspect="Content" ObjectID="_1421438501" r:id="rId10"/>
        </w:object>
      </w:r>
      <w:r>
        <w:t xml:space="preserve"> à </w:t>
      </w:r>
      <w:r w:rsidRPr="00BF6A0C">
        <w:t>la courbe (</w:t>
      </w:r>
      <w:proofErr w:type="spellStart"/>
      <w:proofErr w:type="gramStart"/>
      <w:r w:rsidRPr="00BF6A0C">
        <w:rPr>
          <w:i/>
        </w:rPr>
        <w:t>C</w:t>
      </w:r>
      <w:r w:rsidRPr="00BF6A0C">
        <w:rPr>
          <w:i/>
          <w:vertAlign w:val="subscript"/>
        </w:rPr>
        <w:t>f</w:t>
      </w:r>
      <w:proofErr w:type="spellEnd"/>
      <w:r w:rsidRPr="00BF6A0C">
        <w:rPr>
          <w:i/>
        </w:rPr>
        <w:t xml:space="preserve"> </w:t>
      </w:r>
      <w:r w:rsidRPr="00BF6A0C">
        <w:t>)</w:t>
      </w:r>
      <w:proofErr w:type="gramEnd"/>
      <w:r w:rsidRPr="00BF6A0C">
        <w:t xml:space="preserve"> passe par le point</w:t>
      </w:r>
      <w:r>
        <w:t xml:space="preserve"> de coordonnées </w:t>
      </w:r>
      <w:r w:rsidRPr="00DF18A5">
        <w:rPr>
          <w:position w:val="-28"/>
        </w:rPr>
        <w:object w:dxaOrig="620" w:dyaOrig="680">
          <v:shape id="_x0000_i1028" type="#_x0000_t75" style="width:30.75pt;height:33.75pt" o:ole="">
            <v:imagedata r:id="rId11" o:title=""/>
          </v:shape>
          <o:OLEObject Type="Embed" ProgID="Equation.DSMT4" ShapeID="_x0000_i1028" DrawAspect="Content" ObjectID="_1421438502" r:id="rId12"/>
        </w:object>
      </w:r>
      <w:r>
        <w:t>.</w:t>
      </w:r>
    </w:p>
    <w:p w:rsidR="00FF7855" w:rsidRPr="00894E8F" w:rsidRDefault="00357E68" w:rsidP="00894E8F">
      <w:pPr>
        <w:tabs>
          <w:tab w:val="left" w:pos="426"/>
        </w:tabs>
        <w:spacing w:after="120"/>
        <w:jc w:val="center"/>
        <w:rPr>
          <w:color w:val="333333"/>
        </w:rPr>
      </w:pPr>
      <w:r w:rsidRPr="007B5737">
        <w:rPr>
          <w:b/>
          <w:noProof/>
          <w:color w:val="333333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76.45pt;margin-top:46.45pt;width:24pt;height:17.05pt;z-index:251675648" filled="f" stroked="f">
            <v:textbox style="mso-next-textbox:#_x0000_s1069" inset=".5mm,.3mm,.5mm,.3mm">
              <w:txbxContent>
                <w:p w:rsidR="00FF7855" w:rsidRPr="00F846E5" w:rsidRDefault="00FF7855" w:rsidP="00FF7855">
                  <w:pPr>
                    <w:rPr>
                      <w:i/>
                      <w:color w:val="333399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F846E5">
                    <w:rPr>
                      <w:i/>
                      <w:color w:val="333399"/>
                      <w:sz w:val="20"/>
                      <w:szCs w:val="20"/>
                    </w:rPr>
                    <w:t>C</w:t>
                  </w:r>
                  <w:r w:rsidRPr="00F846E5">
                    <w:rPr>
                      <w:i/>
                      <w:color w:val="333399"/>
                      <w:sz w:val="20"/>
                      <w:szCs w:val="20"/>
                      <w:vertAlign w:val="subscript"/>
                    </w:rPr>
                    <w:t>f</w:t>
                  </w:r>
                  <w:proofErr w:type="spellEnd"/>
                </w:p>
              </w:txbxContent>
            </v:textbox>
          </v:shape>
        </w:pict>
      </w:r>
      <w:r w:rsidR="007B5737" w:rsidRPr="007B5737">
        <w:rPr>
          <w:b/>
          <w:noProof/>
          <w:color w:val="333333"/>
          <w:sz w:val="24"/>
        </w:rPr>
        <w:pict>
          <v:shape id="_x0000_s1075" type="#_x0000_t202" style="position:absolute;left:0;text-align:left;margin-left:225.6pt;margin-top:88pt;width:12.3pt;height:15.75pt;z-index:251681792" filled="f" stroked="f">
            <v:textbox style="mso-next-textbox:#_x0000_s1075" inset=".5mm,.3mm,.5mm,.3mm">
              <w:txbxContent>
                <w:p w:rsidR="00FF7855" w:rsidRPr="00502E05" w:rsidRDefault="00FF7855" w:rsidP="00FF785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 w:rsidR="007B5737" w:rsidRPr="007B5737">
        <w:rPr>
          <w:b/>
          <w:noProof/>
          <w:color w:val="333333"/>
          <w:sz w:val="24"/>
        </w:rPr>
        <w:pict>
          <v:shape id="_x0000_s1070" type="#_x0000_t202" style="position:absolute;left:0;text-align:left;margin-left:215.65pt;margin-top:117.95pt;width:22.25pt;height:11.25pt;z-index:251676672" filled="f" stroked="f">
            <v:textbox style="mso-next-textbox:#_x0000_s1070" inset=".5mm,.3mm,.5mm,.3mm">
              <w:txbxContent>
                <w:p w:rsidR="00FF7855" w:rsidRPr="00071E08" w:rsidRDefault="00FF7855" w:rsidP="00FF7855">
                  <w:pPr>
                    <w:rPr>
                      <w:b/>
                      <w:sz w:val="16"/>
                      <w:szCs w:val="16"/>
                    </w:rPr>
                  </w:pPr>
                  <w:r w:rsidRPr="00071E08">
                    <w:rPr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 w:rsidR="00FF7855">
        <w:rPr>
          <w:noProof/>
          <w:color w:val="333333"/>
          <w:lang w:eastAsia="fr-FR"/>
        </w:rPr>
        <w:drawing>
          <wp:inline distT="0" distB="0" distL="0" distR="0">
            <wp:extent cx="4776452" cy="1752600"/>
            <wp:effectExtent l="0" t="0" r="0" b="0"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52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20" w:after="0" w:line="240" w:lineRule="auto"/>
      </w:pPr>
      <w:proofErr w:type="gramStart"/>
      <w:r w:rsidRPr="001C0315">
        <w:t xml:space="preserve">Sur </w:t>
      </w:r>
      <w:proofErr w:type="gramEnd"/>
      <w:r w:rsidRPr="001C0315">
        <w:rPr>
          <w:position w:val="-4"/>
        </w:rPr>
        <w:object w:dxaOrig="260" w:dyaOrig="260">
          <v:shape id="_x0000_i1029" type="#_x0000_t75" style="width:13.5pt;height:13.5pt" o:ole="">
            <v:imagedata r:id="rId5" o:title=""/>
          </v:shape>
          <o:OLEObject Type="Embed" ProgID="Equation.DSMT4" ShapeID="_x0000_i1029" DrawAspect="Content" ObjectID="_1421438503" r:id="rId14"/>
        </w:object>
      </w:r>
      <w:r w:rsidRPr="001C0315">
        <w:t xml:space="preserve">, l’équation </w:t>
      </w:r>
      <w:r w:rsidRPr="001C0315">
        <w:rPr>
          <w:position w:val="-10"/>
        </w:rPr>
        <w:object w:dxaOrig="1219" w:dyaOrig="320">
          <v:shape id="_x0000_i1030" type="#_x0000_t75" style="width:61.5pt;height:15.75pt" o:ole="">
            <v:imagedata r:id="rId15" o:title=""/>
          </v:shape>
          <o:OLEObject Type="Embed" ProgID="Equation.DSMT4" ShapeID="_x0000_i1030" DrawAspect="Content" ObjectID="_1421438504" r:id="rId16"/>
        </w:object>
      </w:r>
      <w:r w:rsidRPr="001C0315">
        <w:t xml:space="preserve"> admet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4"/>
        <w:gridCol w:w="3688"/>
        <w:gridCol w:w="3083"/>
      </w:tblGrid>
      <w:tr w:rsidR="00FF7855" w:rsidRPr="001C0315" w:rsidTr="00BE2934">
        <w:tc>
          <w:tcPr>
            <w:tcW w:w="1565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>une solution</w:t>
            </w:r>
          </w:p>
        </w:tc>
        <w:tc>
          <w:tcPr>
            <w:tcW w:w="1871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>deux solutions</w:t>
            </w:r>
          </w:p>
        </w:tc>
        <w:tc>
          <w:tcPr>
            <w:tcW w:w="1564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>trois solutions</w:t>
            </w:r>
          </w:p>
        </w:tc>
      </w:tr>
    </w:tbl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00" w:beforeAutospacing="1" w:after="0" w:line="240" w:lineRule="auto"/>
      </w:pPr>
      <w:r w:rsidRPr="001C0315">
        <w:rPr>
          <w:iCs/>
          <w:spacing w:val="6"/>
        </w:rPr>
        <w:t xml:space="preserve">On note </w:t>
      </w:r>
      <w:r w:rsidRPr="001C0315">
        <w:rPr>
          <w:i/>
          <w:iCs/>
          <w:spacing w:val="6"/>
        </w:rPr>
        <w:t>f’</w:t>
      </w:r>
      <w:r w:rsidRPr="001C0315">
        <w:rPr>
          <w:iCs/>
          <w:spacing w:val="6"/>
        </w:rPr>
        <w:t xml:space="preserve"> la dérivée de la fonction </w:t>
      </w:r>
      <w:r w:rsidRPr="001C0315">
        <w:rPr>
          <w:i/>
          <w:iCs/>
          <w:spacing w:val="6"/>
        </w:rPr>
        <w:t>f</w:t>
      </w:r>
      <w:r w:rsidRPr="001C0315">
        <w:rPr>
          <w:iCs/>
          <w:spacing w:val="6"/>
        </w:rPr>
        <w:t xml:space="preserve"> </w:t>
      </w:r>
      <w:proofErr w:type="gramStart"/>
      <w:r w:rsidRPr="001C0315">
        <w:rPr>
          <w:iCs/>
          <w:spacing w:val="6"/>
        </w:rPr>
        <w:t xml:space="preserve">sur </w:t>
      </w:r>
      <w:proofErr w:type="gramEnd"/>
      <w:r w:rsidRPr="001C0315">
        <w:rPr>
          <w:iCs/>
          <w:spacing w:val="6"/>
          <w:position w:val="-4"/>
        </w:rPr>
        <w:object w:dxaOrig="240" w:dyaOrig="240">
          <v:shape id="_x0000_i1031" type="#_x0000_t75" style="width:12pt;height:12pt" o:ole="">
            <v:imagedata r:id="rId17" o:title=""/>
          </v:shape>
          <o:OLEObject Type="Embed" ProgID="Equation.DSMT4" ShapeID="_x0000_i1031" DrawAspect="Content" ObjectID="_1421438505" r:id="rId18"/>
        </w:object>
      </w:r>
      <w:r w:rsidRPr="001C0315">
        <w:rPr>
          <w:iCs/>
          <w:spacing w:val="6"/>
        </w:rPr>
        <w:t xml:space="preserve">. </w:t>
      </w:r>
      <w:r w:rsidRPr="001C0315">
        <w:t xml:space="preserve">La fonction </w:t>
      </w:r>
      <w:r w:rsidRPr="001C0315">
        <w:rPr>
          <w:position w:val="-10"/>
        </w:rPr>
        <w:object w:dxaOrig="300" w:dyaOrig="320">
          <v:shape id="_x0000_i1032" type="#_x0000_t75" style="width:15pt;height:15.75pt" o:ole="">
            <v:imagedata r:id="rId19" o:title=""/>
          </v:shape>
          <o:OLEObject Type="Embed" ProgID="Equation.DSMT4" ShapeID="_x0000_i1032" DrawAspect="Content" ObjectID="_1421438506" r:id="rId20"/>
        </w:object>
      </w:r>
      <w:r w:rsidRPr="001C0315">
        <w:rPr>
          <w:rFonts w:eastAsia="Fourier-Math-Symbols"/>
        </w:rPr>
        <w:t xml:space="preserve"> est</w:t>
      </w:r>
      <w:r w:rsidRPr="001C0315">
        <w:rPr>
          <w:iCs/>
          <w:spacing w:val="6"/>
        </w:rPr>
        <w:t>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6"/>
        <w:gridCol w:w="3686"/>
        <w:gridCol w:w="3083"/>
      </w:tblGrid>
      <w:tr w:rsidR="00FF7855" w:rsidRPr="001C0315" w:rsidTr="00BE2934">
        <w:tc>
          <w:tcPr>
            <w:tcW w:w="1565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>croissante sur  [0 ; 2]</w:t>
            </w:r>
          </w:p>
        </w:tc>
        <w:tc>
          <w:tcPr>
            <w:tcW w:w="1870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>positive sur [−2 ; 2]</w:t>
            </w:r>
          </w:p>
        </w:tc>
        <w:tc>
          <w:tcPr>
            <w:tcW w:w="1564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1C0315">
              <w:rPr>
                <w:sz w:val="22"/>
                <w:szCs w:val="22"/>
              </w:rPr>
              <w:t xml:space="preserve">positive sur [0 ; + </w:t>
            </w:r>
            <w:proofErr w:type="gramStart"/>
            <w:r w:rsidRPr="001C0315">
              <w:rPr>
                <w:sz w:val="22"/>
                <w:szCs w:val="22"/>
              </w:rPr>
              <w:t>∞[</w:t>
            </w:r>
            <w:proofErr w:type="gramEnd"/>
          </w:p>
        </w:tc>
      </w:tr>
    </w:tbl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00" w:beforeAutospacing="1" w:after="0" w:line="240" w:lineRule="auto"/>
        <w:rPr>
          <w:spacing w:val="6"/>
        </w:rPr>
      </w:pPr>
      <w:r w:rsidRPr="001C0315">
        <w:rPr>
          <w:iCs/>
          <w:spacing w:val="6"/>
        </w:rPr>
        <w:t xml:space="preserve"> La tangente en </w:t>
      </w:r>
      <w:r w:rsidRPr="001C0315">
        <w:rPr>
          <w:i/>
          <w:iCs/>
          <w:spacing w:val="6"/>
        </w:rPr>
        <w:t>A</w:t>
      </w:r>
      <w:r w:rsidRPr="001C0315">
        <w:rPr>
          <w:iCs/>
          <w:spacing w:val="6"/>
        </w:rPr>
        <w:t xml:space="preserve"> </w:t>
      </w:r>
      <w:r w:rsidRPr="001C0315">
        <w:t>à la courbe (</w:t>
      </w:r>
      <w:proofErr w:type="spellStart"/>
      <w:proofErr w:type="gramStart"/>
      <w:r w:rsidRPr="001C0315">
        <w:rPr>
          <w:i/>
        </w:rPr>
        <w:t>C</w:t>
      </w:r>
      <w:r w:rsidRPr="001C0315">
        <w:rPr>
          <w:i/>
          <w:vertAlign w:val="subscript"/>
        </w:rPr>
        <w:t>f</w:t>
      </w:r>
      <w:proofErr w:type="spellEnd"/>
      <w:r w:rsidRPr="001C0315">
        <w:rPr>
          <w:i/>
        </w:rPr>
        <w:t xml:space="preserve"> </w:t>
      </w:r>
      <w:r w:rsidRPr="001C0315">
        <w:t>)</w:t>
      </w:r>
      <w:proofErr w:type="gramEnd"/>
      <w:r w:rsidRPr="001C0315">
        <w:t xml:space="preserve"> </w:t>
      </w:r>
      <w:r w:rsidRPr="001C0315">
        <w:rPr>
          <w:iCs/>
          <w:spacing w:val="6"/>
        </w:rPr>
        <w:t xml:space="preserve"> a pour équation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6"/>
        <w:gridCol w:w="3686"/>
        <w:gridCol w:w="3083"/>
      </w:tblGrid>
      <w:tr w:rsidR="00FF7855" w:rsidRPr="001C0315" w:rsidTr="00BE2934">
        <w:tc>
          <w:tcPr>
            <w:tcW w:w="1565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0"/>
                <w:sz w:val="22"/>
                <w:szCs w:val="22"/>
                <w:lang w:eastAsia="en-US"/>
              </w:rPr>
              <w:object w:dxaOrig="1080" w:dyaOrig="300">
                <v:shape id="_x0000_i1033" type="#_x0000_t75" style="width:54pt;height:15pt" o:ole="">
                  <v:imagedata r:id="rId21" o:title=""/>
                </v:shape>
                <o:OLEObject Type="Embed" ProgID="Equation.DSMT4" ShapeID="_x0000_i1033" DrawAspect="Content" ObjectID="_1421438507" r:id="rId22"/>
              </w:object>
            </w:r>
          </w:p>
        </w:tc>
        <w:tc>
          <w:tcPr>
            <w:tcW w:w="1870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0"/>
                <w:sz w:val="22"/>
                <w:szCs w:val="22"/>
                <w:lang w:eastAsia="en-US"/>
              </w:rPr>
              <w:object w:dxaOrig="1020" w:dyaOrig="300">
                <v:shape id="_x0000_i1034" type="#_x0000_t75" style="width:51pt;height:15pt" o:ole="">
                  <v:imagedata r:id="rId23" o:title=""/>
                </v:shape>
                <o:OLEObject Type="Embed" ProgID="Equation.DSMT4" ShapeID="_x0000_i1034" DrawAspect="Content" ObjectID="_1421438508" r:id="rId24"/>
              </w:object>
            </w:r>
          </w:p>
        </w:tc>
        <w:tc>
          <w:tcPr>
            <w:tcW w:w="1564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0"/>
                <w:sz w:val="22"/>
                <w:szCs w:val="22"/>
                <w:lang w:eastAsia="en-US"/>
              </w:rPr>
              <w:object w:dxaOrig="1280" w:dyaOrig="300">
                <v:shape id="_x0000_i1035" type="#_x0000_t75" style="width:63.75pt;height:15pt" o:ole="">
                  <v:imagedata r:id="rId25" o:title=""/>
                </v:shape>
                <o:OLEObject Type="Embed" ProgID="Equation.DSMT4" ShapeID="_x0000_i1035" DrawAspect="Content" ObjectID="_1421438509" r:id="rId26"/>
              </w:object>
            </w:r>
          </w:p>
        </w:tc>
      </w:tr>
    </w:tbl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00" w:beforeAutospacing="1" w:after="0" w:line="240" w:lineRule="auto"/>
        <w:rPr>
          <w:spacing w:val="6"/>
        </w:rPr>
      </w:pPr>
      <w:r w:rsidRPr="001C0315">
        <w:rPr>
          <w:iCs/>
          <w:spacing w:val="6"/>
        </w:rPr>
        <w:t xml:space="preserve">Si </w:t>
      </w:r>
      <w:r w:rsidRPr="001C0315">
        <w:rPr>
          <w:i/>
          <w:iCs/>
          <w:spacing w:val="6"/>
        </w:rPr>
        <w:t>F</w:t>
      </w:r>
      <w:r w:rsidRPr="001C0315">
        <w:rPr>
          <w:iCs/>
          <w:spacing w:val="6"/>
        </w:rPr>
        <w:t xml:space="preserve">  est une primitive de la fonction </w:t>
      </w:r>
      <w:r w:rsidRPr="001C0315">
        <w:rPr>
          <w:i/>
          <w:iCs/>
          <w:spacing w:val="6"/>
        </w:rPr>
        <w:t>f</w:t>
      </w:r>
      <w:r w:rsidRPr="001C0315">
        <w:rPr>
          <w:iCs/>
          <w:spacing w:val="6"/>
        </w:rPr>
        <w:t xml:space="preserve"> sur </w:t>
      </w:r>
      <w:r w:rsidRPr="001C0315">
        <w:rPr>
          <w:iCs/>
          <w:spacing w:val="6"/>
          <w:position w:val="-4"/>
        </w:rPr>
        <w:object w:dxaOrig="240" w:dyaOrig="240">
          <v:shape id="_x0000_i1036" type="#_x0000_t75" style="width:12pt;height:12pt" o:ole="">
            <v:imagedata r:id="rId27" o:title=""/>
          </v:shape>
          <o:OLEObject Type="Embed" ProgID="Equation.DSMT4" ShapeID="_x0000_i1036" DrawAspect="Content" ObjectID="_1421438510" r:id="rId28"/>
        </w:object>
      </w:r>
      <w:r w:rsidRPr="001C0315">
        <w:rPr>
          <w:iCs/>
          <w:spacing w:val="6"/>
        </w:rPr>
        <w:t xml:space="preserve"> alors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6"/>
        <w:gridCol w:w="3686"/>
        <w:gridCol w:w="3083"/>
      </w:tblGrid>
      <w:tr w:rsidR="00FF7855" w:rsidRPr="001C0315" w:rsidTr="00BE2934">
        <w:tc>
          <w:tcPr>
            <w:tcW w:w="1565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2"/>
                <w:sz w:val="22"/>
                <w:szCs w:val="22"/>
                <w:lang w:eastAsia="en-US"/>
              </w:rPr>
              <w:object w:dxaOrig="1120" w:dyaOrig="360">
                <v:shape id="_x0000_i1037" type="#_x0000_t75" style="width:56.25pt;height:18pt" o:ole="">
                  <v:imagedata r:id="rId29" o:title=""/>
                </v:shape>
                <o:OLEObject Type="Embed" ProgID="Equation.DSMT4" ShapeID="_x0000_i1037" DrawAspect="Content" ObjectID="_1421438511" r:id="rId30"/>
              </w:object>
            </w:r>
          </w:p>
        </w:tc>
        <w:tc>
          <w:tcPr>
            <w:tcW w:w="1870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i/>
                <w:iCs/>
                <w:spacing w:val="6"/>
                <w:sz w:val="22"/>
                <w:szCs w:val="22"/>
              </w:rPr>
              <w:t>F</w:t>
            </w:r>
            <w:r w:rsidRPr="001C0315">
              <w:rPr>
                <w:iCs/>
                <w:spacing w:val="6"/>
                <w:sz w:val="22"/>
                <w:szCs w:val="22"/>
              </w:rPr>
              <w:t xml:space="preserve"> est croissante sur </w:t>
            </w:r>
            <w:r w:rsidRPr="001C0315">
              <w:rPr>
                <w:iCs/>
                <w:spacing w:val="6"/>
                <w:position w:val="-12"/>
                <w:sz w:val="22"/>
                <w:szCs w:val="22"/>
                <w:lang w:eastAsia="en-US"/>
              </w:rPr>
              <w:object w:dxaOrig="639" w:dyaOrig="360">
                <v:shape id="_x0000_i1038" type="#_x0000_t75" style="width:32.25pt;height:18pt" o:ole="">
                  <v:imagedata r:id="rId31" o:title=""/>
                </v:shape>
                <o:OLEObject Type="Embed" ProgID="Equation.DSMT4" ShapeID="_x0000_i1038" DrawAspect="Content" ObjectID="_1421438512" r:id="rId32"/>
              </w:object>
            </w:r>
          </w:p>
        </w:tc>
        <w:tc>
          <w:tcPr>
            <w:tcW w:w="1564" w:type="pct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2"/>
                <w:sz w:val="22"/>
                <w:szCs w:val="22"/>
                <w:lang w:eastAsia="en-US"/>
              </w:rPr>
              <w:object w:dxaOrig="940" w:dyaOrig="360">
                <v:shape id="_x0000_i1039" type="#_x0000_t75" style="width:47.25pt;height:18pt" o:ole="">
                  <v:imagedata r:id="rId33" o:title=""/>
                </v:shape>
                <o:OLEObject Type="Embed" ProgID="Equation.DSMT4" ShapeID="_x0000_i1039" DrawAspect="Content" ObjectID="_1421438513" r:id="rId34"/>
              </w:object>
            </w:r>
          </w:p>
        </w:tc>
      </w:tr>
    </w:tbl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00" w:beforeAutospacing="1" w:after="0" w:line="240" w:lineRule="auto"/>
        <w:rPr>
          <w:spacing w:val="6"/>
        </w:rPr>
      </w:pPr>
      <w:r w:rsidRPr="001C0315">
        <w:rPr>
          <w:spacing w:val="6"/>
        </w:rPr>
        <w:t xml:space="preserve">On note </w:t>
      </w:r>
      <w:r w:rsidRPr="001C0315">
        <w:rPr>
          <w:i/>
          <w:spacing w:val="6"/>
        </w:rPr>
        <w:t>g</w:t>
      </w:r>
      <w:r w:rsidRPr="001C0315">
        <w:rPr>
          <w:spacing w:val="6"/>
        </w:rPr>
        <w:t xml:space="preserve"> la fonction définie sur </w:t>
      </w:r>
      <w:r w:rsidRPr="001C0315">
        <w:t xml:space="preserve">[0 ; + </w:t>
      </w:r>
      <w:proofErr w:type="gramStart"/>
      <w:r w:rsidRPr="001C0315">
        <w:t>∞[</w:t>
      </w:r>
      <w:proofErr w:type="gramEnd"/>
      <w:r w:rsidRPr="001C0315">
        <w:t xml:space="preserve"> par</w:t>
      </w:r>
      <w:r w:rsidRPr="001C0315">
        <w:rPr>
          <w:spacing w:val="6"/>
          <w:position w:val="-14"/>
        </w:rPr>
        <w:object w:dxaOrig="1560" w:dyaOrig="400">
          <v:shape id="_x0000_i1040" type="#_x0000_t75" style="width:78pt;height:20.25pt" o:ole="">
            <v:imagedata r:id="rId35" o:title=""/>
          </v:shape>
          <o:OLEObject Type="Embed" ProgID="Equation.DSMT4" ShapeID="_x0000_i1040" DrawAspect="Content" ObjectID="_1421438514" r:id="rId36"/>
        </w:object>
      </w:r>
      <w:r w:rsidRPr="001C0315">
        <w:rPr>
          <w:spacing w:val="6"/>
        </w:rPr>
        <w:t>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086"/>
        <w:gridCol w:w="3686"/>
        <w:gridCol w:w="3083"/>
      </w:tblGrid>
      <w:tr w:rsidR="00FF7855" w:rsidRPr="001C0315" w:rsidTr="00BE2934">
        <w:tc>
          <w:tcPr>
            <w:tcW w:w="1565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iCs/>
                <w:spacing w:val="6"/>
                <w:position w:val="-18"/>
                <w:sz w:val="22"/>
                <w:szCs w:val="22"/>
                <w:lang w:eastAsia="en-US"/>
              </w:rPr>
              <w:object w:dxaOrig="1380" w:dyaOrig="400">
                <v:shape id="_x0000_i1041" type="#_x0000_t75" style="width:69pt;height:20.25pt" o:ole="">
                  <v:imagedata r:id="rId37" o:title=""/>
                </v:shape>
                <o:OLEObject Type="Embed" ProgID="Equation.DSMT4" ShapeID="_x0000_i1041" DrawAspect="Content" ObjectID="_1421438515" r:id="rId38"/>
              </w:object>
            </w:r>
            <w:r w:rsidRPr="001C0315">
              <w:rPr>
                <w:iCs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1870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iCs/>
                <w:spacing w:val="6"/>
                <w:position w:val="-18"/>
                <w:sz w:val="22"/>
                <w:szCs w:val="22"/>
                <w:lang w:eastAsia="en-US"/>
              </w:rPr>
              <w:object w:dxaOrig="1380" w:dyaOrig="400">
                <v:shape id="_x0000_i1042" type="#_x0000_t75" style="width:69pt;height:20.25pt" o:ole="">
                  <v:imagedata r:id="rId39" o:title=""/>
                </v:shape>
                <o:OLEObject Type="Embed" ProgID="Equation.DSMT4" ShapeID="_x0000_i1042" DrawAspect="Content" ObjectID="_1421438516" r:id="rId40"/>
              </w:object>
            </w:r>
          </w:p>
        </w:tc>
        <w:tc>
          <w:tcPr>
            <w:tcW w:w="1564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iCs/>
                <w:spacing w:val="6"/>
                <w:position w:val="-18"/>
                <w:sz w:val="22"/>
                <w:szCs w:val="22"/>
                <w:lang w:eastAsia="en-US"/>
              </w:rPr>
              <w:object w:dxaOrig="1560" w:dyaOrig="400">
                <v:shape id="_x0000_i1043" type="#_x0000_t75" style="width:78pt;height:20.25pt" o:ole="">
                  <v:imagedata r:id="rId41" o:title=""/>
                </v:shape>
                <o:OLEObject Type="Embed" ProgID="Equation.DSMT4" ShapeID="_x0000_i1043" DrawAspect="Content" ObjectID="_1421438517" r:id="rId42"/>
              </w:object>
            </w:r>
          </w:p>
        </w:tc>
      </w:tr>
    </w:tbl>
    <w:p w:rsidR="00FF7855" w:rsidRPr="001C0315" w:rsidRDefault="00FF7855" w:rsidP="00680917">
      <w:pPr>
        <w:numPr>
          <w:ilvl w:val="0"/>
          <w:numId w:val="32"/>
        </w:numPr>
        <w:tabs>
          <w:tab w:val="left" w:pos="426"/>
        </w:tabs>
        <w:spacing w:before="100" w:beforeAutospacing="1" w:after="0" w:line="240" w:lineRule="auto"/>
        <w:rPr>
          <w:spacing w:val="6"/>
        </w:rPr>
      </w:pPr>
      <w:r w:rsidRPr="001C0315">
        <w:rPr>
          <w:spacing w:val="6"/>
        </w:rPr>
        <w:t xml:space="preserve">On </w:t>
      </w:r>
      <w:r w:rsidRPr="001C0315">
        <w:rPr>
          <w:iCs/>
          <w:spacing w:val="6"/>
        </w:rPr>
        <w:t xml:space="preserve">note </w:t>
      </w:r>
      <w:r w:rsidRPr="001C0315">
        <w:rPr>
          <w:i/>
          <w:iCs/>
          <w:spacing w:val="6"/>
        </w:rPr>
        <w:t>g’</w:t>
      </w:r>
      <w:r w:rsidRPr="001C0315">
        <w:rPr>
          <w:iCs/>
          <w:spacing w:val="6"/>
        </w:rPr>
        <w:t xml:space="preserve"> la dérivée de la fonction </w:t>
      </w:r>
      <w:r w:rsidRPr="001C0315">
        <w:rPr>
          <w:i/>
          <w:iCs/>
          <w:spacing w:val="6"/>
        </w:rPr>
        <w:t>g</w:t>
      </w:r>
      <w:r w:rsidRPr="001C0315">
        <w:rPr>
          <w:iCs/>
          <w:spacing w:val="6"/>
        </w:rPr>
        <w:t xml:space="preserve"> sur </w:t>
      </w:r>
      <w:r w:rsidRPr="001C0315">
        <w:t xml:space="preserve">[0 ; + </w:t>
      </w:r>
      <w:proofErr w:type="gramStart"/>
      <w:r w:rsidRPr="001C0315">
        <w:t>∞[</w:t>
      </w:r>
      <w:proofErr w:type="gramEnd"/>
      <w:r w:rsidRPr="001C0315">
        <w:t> </w:t>
      </w:r>
      <w:r w:rsidRPr="001C0315">
        <w:rPr>
          <w:spacing w:val="6"/>
        </w:rPr>
        <w:t>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086"/>
        <w:gridCol w:w="3686"/>
        <w:gridCol w:w="3083"/>
      </w:tblGrid>
      <w:tr w:rsidR="00FF7855" w:rsidRPr="001C0315" w:rsidTr="00BE2934">
        <w:tc>
          <w:tcPr>
            <w:tcW w:w="1565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2"/>
                <w:sz w:val="22"/>
                <w:szCs w:val="22"/>
                <w:lang w:eastAsia="en-US"/>
              </w:rPr>
              <w:object w:dxaOrig="900" w:dyaOrig="360">
                <v:shape id="_x0000_i1044" type="#_x0000_t75" style="width:45pt;height:18pt" o:ole="">
                  <v:imagedata r:id="rId43" o:title=""/>
                </v:shape>
                <o:OLEObject Type="Embed" ProgID="Equation.DSMT4" ShapeID="_x0000_i1044" DrawAspect="Content" ObjectID="_1421438518" r:id="rId44"/>
              </w:object>
            </w:r>
            <w:r w:rsidRPr="001C0315">
              <w:rPr>
                <w:iCs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1870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2"/>
                <w:sz w:val="22"/>
                <w:szCs w:val="22"/>
                <w:lang w:eastAsia="en-US"/>
              </w:rPr>
              <w:object w:dxaOrig="900" w:dyaOrig="360">
                <v:shape id="_x0000_i1045" type="#_x0000_t75" style="width:45pt;height:18pt" o:ole="">
                  <v:imagedata r:id="rId45" o:title=""/>
                </v:shape>
                <o:OLEObject Type="Embed" ProgID="Equation.DSMT4" ShapeID="_x0000_i1045" DrawAspect="Content" ObjectID="_1421438519" r:id="rId46"/>
              </w:object>
            </w:r>
          </w:p>
        </w:tc>
        <w:tc>
          <w:tcPr>
            <w:tcW w:w="1564" w:type="pct"/>
            <w:vAlign w:val="center"/>
          </w:tcPr>
          <w:p w:rsidR="00FF7855" w:rsidRPr="001C0315" w:rsidRDefault="00FF7855" w:rsidP="00680917">
            <w:pPr>
              <w:numPr>
                <w:ilvl w:val="1"/>
                <w:numId w:val="33"/>
              </w:numPr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  <w:r w:rsidRPr="001C0315">
              <w:rPr>
                <w:position w:val="-12"/>
                <w:sz w:val="22"/>
                <w:szCs w:val="22"/>
                <w:lang w:eastAsia="en-US"/>
              </w:rPr>
              <w:object w:dxaOrig="1300" w:dyaOrig="360">
                <v:shape id="_x0000_i1046" type="#_x0000_t75" style="width:65.25pt;height:18pt" o:ole="">
                  <v:imagedata r:id="rId47" o:title=""/>
                </v:shape>
                <o:OLEObject Type="Embed" ProgID="Equation.DSMT4" ShapeID="_x0000_i1046" DrawAspect="Content" ObjectID="_1421438520" r:id="rId48"/>
              </w:object>
            </w:r>
          </w:p>
        </w:tc>
      </w:tr>
    </w:tbl>
    <w:p w:rsidR="00156BE9" w:rsidRDefault="00156BE9" w:rsidP="00680917">
      <w:pPr>
        <w:rPr>
          <w:b/>
          <w:sz w:val="24"/>
          <w:szCs w:val="24"/>
          <w:u w:val="single"/>
        </w:rPr>
      </w:pPr>
    </w:p>
    <w:p w:rsidR="00357E68" w:rsidRDefault="00357E68" w:rsidP="00156BE9">
      <w:pPr>
        <w:spacing w:after="0"/>
        <w:rPr>
          <w:b/>
          <w:sz w:val="24"/>
          <w:szCs w:val="24"/>
          <w:u w:val="single"/>
        </w:rPr>
      </w:pPr>
    </w:p>
    <w:p w:rsidR="00680917" w:rsidRDefault="00680917" w:rsidP="00156BE9">
      <w:pPr>
        <w:spacing w:after="0"/>
        <w:rPr>
          <w:sz w:val="20"/>
          <w:szCs w:val="20"/>
        </w:rPr>
      </w:pPr>
      <w:r w:rsidRPr="001B2353">
        <w:rPr>
          <w:b/>
          <w:sz w:val="24"/>
          <w:szCs w:val="24"/>
          <w:u w:val="single"/>
        </w:rPr>
        <w:lastRenderedPageBreak/>
        <w:t xml:space="preserve">Exercice </w:t>
      </w:r>
      <w:r>
        <w:rPr>
          <w:b/>
          <w:sz w:val="24"/>
          <w:szCs w:val="24"/>
          <w:u w:val="single"/>
        </w:rPr>
        <w:t>2</w:t>
      </w:r>
      <w:r w:rsidRPr="001B2353">
        <w:rPr>
          <w:b/>
          <w:sz w:val="24"/>
          <w:szCs w:val="24"/>
          <w:u w:val="single"/>
        </w:rPr>
        <w:t> </w:t>
      </w:r>
      <w:proofErr w:type="gramStart"/>
      <w:r w:rsidRPr="001B2353">
        <w:rPr>
          <w:b/>
          <w:sz w:val="24"/>
          <w:szCs w:val="24"/>
          <w:u w:val="single"/>
        </w:rPr>
        <w:t>:</w:t>
      </w:r>
      <w:r w:rsidR="005F553F">
        <w:rPr>
          <w:b/>
          <w:sz w:val="24"/>
          <w:szCs w:val="24"/>
          <w:u w:val="single"/>
        </w:rPr>
        <w:t xml:space="preserve">  (</w:t>
      </w:r>
      <w:proofErr w:type="gramEnd"/>
      <w:r w:rsidR="005F553F">
        <w:rPr>
          <w:b/>
          <w:sz w:val="24"/>
          <w:szCs w:val="24"/>
          <w:u w:val="single"/>
        </w:rPr>
        <w:t>6 ,5</w:t>
      </w:r>
      <w:r>
        <w:rPr>
          <w:b/>
          <w:sz w:val="24"/>
          <w:szCs w:val="24"/>
          <w:u w:val="single"/>
        </w:rPr>
        <w:t xml:space="preserve"> pts)</w:t>
      </w:r>
      <w:r>
        <w:rPr>
          <w:sz w:val="20"/>
          <w:szCs w:val="20"/>
        </w:rPr>
        <w:tab/>
      </w:r>
    </w:p>
    <w:p w:rsidR="002D6606" w:rsidRPr="004E4D35" w:rsidRDefault="002D6606" w:rsidP="00156BE9">
      <w:pPr>
        <w:spacing w:after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 xml:space="preserve">I- Soit g la fonction définie sur </w:t>
      </w:r>
      <w:r w:rsidRPr="004E4D35">
        <w:rPr>
          <w:rFonts w:asciiTheme="minorHAnsi" w:hAnsiTheme="minorHAnsi" w:cstheme="minorHAnsi"/>
          <w:position w:val="-14"/>
        </w:rPr>
        <w:object w:dxaOrig="2980" w:dyaOrig="400">
          <v:shape id="_x0000_i1047" type="#_x0000_t75" style="width:149.25pt;height:20.25pt" o:ole="">
            <v:imagedata r:id="rId49" o:title=""/>
          </v:shape>
          <o:OLEObject Type="Embed" ProgID="Equation.DSMT4" ShapeID="_x0000_i1047" DrawAspect="Content" ObjectID="_1421438521" r:id="rId50"/>
        </w:object>
      </w:r>
    </w:p>
    <w:p w:rsidR="002D6606" w:rsidRPr="00D00237" w:rsidRDefault="002D6606" w:rsidP="00156BE9">
      <w:pPr>
        <w:pStyle w:val="Paragraphedeliste"/>
        <w:numPr>
          <w:ilvl w:val="0"/>
          <w:numId w:val="36"/>
        </w:numPr>
        <w:spacing w:after="0"/>
        <w:ind w:left="0"/>
        <w:rPr>
          <w:rFonts w:asciiTheme="minorHAnsi" w:hAnsiTheme="minorHAnsi" w:cstheme="minorHAnsi"/>
        </w:rPr>
      </w:pPr>
      <w:r w:rsidRPr="00D00237">
        <w:rPr>
          <w:rFonts w:asciiTheme="minorHAnsi" w:hAnsiTheme="minorHAnsi" w:cstheme="minorHAnsi"/>
        </w:rPr>
        <w:t xml:space="preserve"> Dresser le tableau de variation de g</w:t>
      </w:r>
    </w:p>
    <w:p w:rsidR="002D6606" w:rsidRPr="004E4D35" w:rsidRDefault="00D00237" w:rsidP="00156BE9">
      <w:pPr>
        <w:pStyle w:val="Paragraphedeliste"/>
        <w:numPr>
          <w:ilvl w:val="0"/>
          <w:numId w:val="36"/>
        </w:num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606" w:rsidRPr="004E4D35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</w:t>
      </w:r>
      <w:r w:rsidR="002D6606" w:rsidRPr="004E4D35">
        <w:rPr>
          <w:rFonts w:asciiTheme="minorHAnsi" w:hAnsiTheme="minorHAnsi" w:cstheme="minorHAnsi"/>
        </w:rPr>
        <w:t xml:space="preserve"> Montrer que l’équation g(x)=0 admet une unique solution </w:t>
      </w:r>
      <w:r w:rsidRPr="004E4D35">
        <w:rPr>
          <w:rFonts w:asciiTheme="minorHAnsi" w:hAnsiTheme="minorHAnsi" w:cstheme="minorHAnsi"/>
          <w:position w:val="-14"/>
        </w:rPr>
        <w:object w:dxaOrig="3420" w:dyaOrig="400">
          <v:shape id="_x0000_i1048" type="#_x0000_t75" style="width:171pt;height:20.25pt" o:ole="">
            <v:imagedata r:id="rId51" o:title=""/>
          </v:shape>
          <o:OLEObject Type="Embed" ProgID="Equation.DSMT4" ShapeID="_x0000_i1048" DrawAspect="Content" ObjectID="_1421438522" r:id="rId52"/>
        </w:object>
      </w:r>
    </w:p>
    <w:p w:rsidR="002D6606" w:rsidRPr="004E4D35" w:rsidRDefault="002D6606" w:rsidP="00156BE9">
      <w:pPr>
        <w:spacing w:after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 xml:space="preserve"> b)</w:t>
      </w:r>
      <w:r w:rsidR="00D00237">
        <w:rPr>
          <w:rFonts w:asciiTheme="minorHAnsi" w:hAnsiTheme="minorHAnsi" w:cstheme="minorHAnsi"/>
        </w:rPr>
        <w:t xml:space="preserve"> </w:t>
      </w:r>
      <w:r w:rsidRPr="004E4D35">
        <w:rPr>
          <w:rFonts w:asciiTheme="minorHAnsi" w:hAnsiTheme="minorHAnsi" w:cstheme="minorHAnsi"/>
        </w:rPr>
        <w:t xml:space="preserve"> En déduire le signe de g(x)</w:t>
      </w:r>
      <w:r w:rsidR="00D00237">
        <w:rPr>
          <w:rFonts w:asciiTheme="minorHAnsi" w:hAnsiTheme="minorHAnsi" w:cstheme="minorHAnsi"/>
        </w:rPr>
        <w:t>.</w:t>
      </w:r>
    </w:p>
    <w:p w:rsidR="002D6606" w:rsidRPr="004E4D35" w:rsidRDefault="002D6606" w:rsidP="00156BE9">
      <w:pPr>
        <w:spacing w:after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 xml:space="preserve">II- On considère la fonction f définie sur </w:t>
      </w:r>
      <w:r w:rsidR="004E4D35" w:rsidRPr="004E4D35">
        <w:rPr>
          <w:rFonts w:asciiTheme="minorHAnsi" w:hAnsiTheme="minorHAnsi" w:cstheme="minorHAnsi"/>
          <w:position w:val="-46"/>
        </w:rPr>
        <w:object w:dxaOrig="3840" w:dyaOrig="1040">
          <v:shape id="_x0000_i1049" type="#_x0000_t75" style="width:192pt;height:51.75pt" o:ole="">
            <v:imagedata r:id="rId53" o:title=""/>
          </v:shape>
          <o:OLEObject Type="Embed" ProgID="Equation.DSMT4" ShapeID="_x0000_i1049" DrawAspect="Content" ObjectID="_1421438523" r:id="rId54"/>
        </w:object>
      </w:r>
    </w:p>
    <w:p w:rsidR="002D6606" w:rsidRPr="004E4D35" w:rsidRDefault="002D6606" w:rsidP="00156BE9">
      <w:pPr>
        <w:spacing w:after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 xml:space="preserve">       On désigne par </w:t>
      </w:r>
      <w:r w:rsidRPr="004E4D35">
        <w:rPr>
          <w:rFonts w:asciiTheme="minorHAnsi" w:hAnsiTheme="minorHAnsi" w:cstheme="minorHAnsi"/>
          <w:position w:val="-14"/>
        </w:rPr>
        <w:object w:dxaOrig="540" w:dyaOrig="380">
          <v:shape id="_x0000_i1050" type="#_x0000_t75" style="width:27pt;height:18.75pt" o:ole="">
            <v:imagedata r:id="rId55" o:title=""/>
          </v:shape>
          <o:OLEObject Type="Embed" ProgID="Equation.3" ShapeID="_x0000_i1050" DrawAspect="Content" ObjectID="_1421438524" r:id="rId56"/>
        </w:object>
      </w:r>
      <w:r w:rsidRPr="004E4D35">
        <w:rPr>
          <w:rFonts w:asciiTheme="minorHAnsi" w:hAnsiTheme="minorHAnsi" w:cstheme="minorHAnsi"/>
        </w:rPr>
        <w:t xml:space="preserve">sa courbe représentative dans un R.O.N </w:t>
      </w:r>
      <w:r w:rsidRPr="004E4D35">
        <w:rPr>
          <w:rFonts w:asciiTheme="minorHAnsi" w:hAnsiTheme="minorHAnsi" w:cstheme="minorHAnsi"/>
          <w:position w:val="-10"/>
        </w:rPr>
        <w:object w:dxaOrig="900" w:dyaOrig="380">
          <v:shape id="_x0000_i1051" type="#_x0000_t75" style="width:45pt;height:18.75pt" o:ole="">
            <v:imagedata r:id="rId57" o:title=""/>
          </v:shape>
          <o:OLEObject Type="Embed" ProgID="Equation.DSMT4" ShapeID="_x0000_i1051" DrawAspect="Content" ObjectID="_1421438525" r:id="rId58"/>
        </w:object>
      </w:r>
      <w:r w:rsidRPr="004E4D35">
        <w:rPr>
          <w:rFonts w:asciiTheme="minorHAnsi" w:hAnsiTheme="minorHAnsi" w:cstheme="minorHAnsi"/>
        </w:rPr>
        <w:t xml:space="preserve"> </w:t>
      </w:r>
    </w:p>
    <w:p w:rsidR="002D6606" w:rsidRPr="00D00237" w:rsidRDefault="002D6606" w:rsidP="00156BE9">
      <w:pPr>
        <w:pStyle w:val="Paragraphedeliste"/>
        <w:numPr>
          <w:ilvl w:val="0"/>
          <w:numId w:val="37"/>
        </w:numPr>
        <w:spacing w:after="0"/>
        <w:ind w:left="0"/>
        <w:rPr>
          <w:rFonts w:asciiTheme="minorHAnsi" w:hAnsiTheme="minorHAnsi" w:cstheme="minorHAnsi"/>
        </w:rPr>
      </w:pPr>
      <w:r w:rsidRPr="00D00237">
        <w:rPr>
          <w:rFonts w:asciiTheme="minorHAnsi" w:hAnsiTheme="minorHAnsi" w:cstheme="minorHAnsi"/>
        </w:rPr>
        <w:t xml:space="preserve"> Etudier la dérivabilité de f à droite en </w:t>
      </w:r>
      <w:proofErr w:type="gramStart"/>
      <w:r w:rsidRPr="00D00237">
        <w:rPr>
          <w:rFonts w:asciiTheme="minorHAnsi" w:hAnsiTheme="minorHAnsi" w:cstheme="minorHAnsi"/>
        </w:rPr>
        <w:t>0 .</w:t>
      </w:r>
      <w:proofErr w:type="gramEnd"/>
      <w:r w:rsidRPr="00D00237">
        <w:rPr>
          <w:rFonts w:asciiTheme="minorHAnsi" w:hAnsiTheme="minorHAnsi" w:cstheme="minorHAnsi"/>
        </w:rPr>
        <w:t xml:space="preserve"> Interpréter graphiquement le résultat</w:t>
      </w:r>
    </w:p>
    <w:p w:rsidR="002D6606" w:rsidRPr="004E4D35" w:rsidRDefault="002D6606" w:rsidP="00156BE9">
      <w:pPr>
        <w:pStyle w:val="Paragraphedeliste"/>
        <w:numPr>
          <w:ilvl w:val="0"/>
          <w:numId w:val="37"/>
        </w:numPr>
        <w:spacing w:after="0"/>
        <w:ind w:left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 xml:space="preserve"> a)</w:t>
      </w:r>
      <w:r w:rsidR="00D00237">
        <w:rPr>
          <w:rFonts w:asciiTheme="minorHAnsi" w:hAnsiTheme="minorHAnsi" w:cstheme="minorHAnsi"/>
        </w:rPr>
        <w:t xml:space="preserve"> </w:t>
      </w:r>
      <w:r w:rsidRPr="004E4D35">
        <w:rPr>
          <w:rFonts w:asciiTheme="minorHAnsi" w:hAnsiTheme="minorHAnsi" w:cstheme="minorHAnsi"/>
        </w:rPr>
        <w:t xml:space="preserve"> Montrer que pour tout x </w:t>
      </w:r>
      <w:proofErr w:type="gramStart"/>
      <w:r w:rsidRPr="004E4D35">
        <w:rPr>
          <w:rFonts w:asciiTheme="minorHAnsi" w:hAnsiTheme="minorHAnsi" w:cstheme="minorHAnsi"/>
        </w:rPr>
        <w:t xml:space="preserve">de </w:t>
      </w:r>
      <w:proofErr w:type="gramEnd"/>
      <w:r w:rsidRPr="004E4D35">
        <w:rPr>
          <w:rFonts w:asciiTheme="minorHAnsi" w:hAnsiTheme="minorHAnsi" w:cstheme="minorHAnsi"/>
          <w:position w:val="-10"/>
        </w:rPr>
        <w:object w:dxaOrig="859" w:dyaOrig="340">
          <v:shape id="_x0000_i1052" type="#_x0000_t75" style="width:42.75pt;height:17.25pt" o:ole="">
            <v:imagedata r:id="rId59" o:title=""/>
          </v:shape>
          <o:OLEObject Type="Embed" ProgID="Equation.3" ShapeID="_x0000_i1052" DrawAspect="Content" ObjectID="_1421438526" r:id="rId60"/>
        </w:object>
      </w:r>
      <w:r w:rsidRPr="004E4D35">
        <w:rPr>
          <w:rFonts w:asciiTheme="minorHAnsi" w:hAnsiTheme="minorHAnsi" w:cstheme="minorHAnsi"/>
        </w:rPr>
        <w:t>,  on a</w:t>
      </w:r>
      <w:r w:rsidR="00357E68">
        <w:rPr>
          <w:rFonts w:asciiTheme="minorHAnsi" w:hAnsiTheme="minorHAnsi" w:cstheme="minorHAnsi"/>
        </w:rPr>
        <w:t> :</w:t>
      </w:r>
      <w:r w:rsidRPr="004E4D35">
        <w:rPr>
          <w:rFonts w:asciiTheme="minorHAnsi" w:hAnsiTheme="minorHAnsi" w:cstheme="minorHAnsi"/>
        </w:rPr>
        <w:t xml:space="preserve"> </w:t>
      </w:r>
      <w:r w:rsidRPr="004E4D35">
        <w:rPr>
          <w:rFonts w:asciiTheme="minorHAnsi" w:hAnsiTheme="minorHAnsi" w:cstheme="minorHAnsi"/>
          <w:position w:val="-30"/>
        </w:rPr>
        <w:object w:dxaOrig="1440" w:dyaOrig="680">
          <v:shape id="_x0000_i1053" type="#_x0000_t75" style="width:1in;height:33.75pt" o:ole="">
            <v:imagedata r:id="rId61" o:title=""/>
          </v:shape>
          <o:OLEObject Type="Embed" ProgID="Equation.DSMT4" ShapeID="_x0000_i1053" DrawAspect="Content" ObjectID="_1421438527" r:id="rId62"/>
        </w:object>
      </w:r>
      <w:r w:rsidRPr="004E4D35">
        <w:rPr>
          <w:rFonts w:asciiTheme="minorHAnsi" w:hAnsiTheme="minorHAnsi" w:cstheme="minorHAnsi"/>
        </w:rPr>
        <w:tab/>
      </w:r>
    </w:p>
    <w:p w:rsidR="002D6606" w:rsidRPr="004E4D35" w:rsidRDefault="00D00237" w:rsidP="00156BE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606" w:rsidRPr="004E4D35">
        <w:rPr>
          <w:rFonts w:asciiTheme="minorHAnsi" w:hAnsiTheme="minorHAnsi" w:cstheme="minorHAnsi"/>
        </w:rPr>
        <w:t>b) Dresser le tableau de variation de f.</w:t>
      </w:r>
    </w:p>
    <w:p w:rsidR="00156BE9" w:rsidRDefault="002D6606" w:rsidP="00156BE9">
      <w:pPr>
        <w:pStyle w:val="Paragraphedeliste"/>
        <w:numPr>
          <w:ilvl w:val="0"/>
          <w:numId w:val="37"/>
        </w:numPr>
        <w:spacing w:after="0"/>
        <w:ind w:left="0"/>
        <w:rPr>
          <w:rFonts w:asciiTheme="minorHAnsi" w:hAnsiTheme="minorHAnsi" w:cstheme="minorHAnsi"/>
        </w:rPr>
      </w:pPr>
      <w:r w:rsidRPr="004E4D35">
        <w:rPr>
          <w:rFonts w:asciiTheme="minorHAnsi" w:hAnsiTheme="minorHAnsi" w:cstheme="minorHAnsi"/>
        </w:rPr>
        <w:t>a)</w:t>
      </w:r>
      <w:r w:rsidR="00D00237">
        <w:rPr>
          <w:rFonts w:asciiTheme="minorHAnsi" w:hAnsiTheme="minorHAnsi" w:cstheme="minorHAnsi"/>
        </w:rPr>
        <w:t xml:space="preserve">  </w:t>
      </w:r>
      <w:r w:rsidRPr="004E4D35">
        <w:rPr>
          <w:rFonts w:asciiTheme="minorHAnsi" w:hAnsiTheme="minorHAnsi" w:cstheme="minorHAnsi"/>
        </w:rPr>
        <w:t xml:space="preserve"> Montrer </w:t>
      </w:r>
      <w:proofErr w:type="gramStart"/>
      <w:r w:rsidRPr="004E4D35">
        <w:rPr>
          <w:rFonts w:asciiTheme="minorHAnsi" w:hAnsiTheme="minorHAnsi" w:cstheme="minorHAnsi"/>
        </w:rPr>
        <w:t xml:space="preserve">que </w:t>
      </w:r>
      <w:r w:rsidRPr="004E4D35">
        <w:rPr>
          <w:rFonts w:asciiTheme="minorHAnsi" w:hAnsiTheme="minorHAnsi" w:cstheme="minorHAnsi"/>
          <w:position w:val="-30"/>
        </w:rPr>
        <w:object w:dxaOrig="1540" w:dyaOrig="680">
          <v:shape id="_x0000_i1054" type="#_x0000_t75" style="width:77.25pt;height:33.75pt" o:ole="">
            <v:imagedata r:id="rId63" o:title=""/>
          </v:shape>
          <o:OLEObject Type="Embed" ProgID="Equation.DSMT4" ShapeID="_x0000_i1054" DrawAspect="Content" ObjectID="_1421438528" r:id="rId64"/>
        </w:object>
      </w:r>
      <w:r w:rsidRPr="004E4D35">
        <w:rPr>
          <w:rFonts w:asciiTheme="minorHAnsi" w:hAnsiTheme="minorHAnsi" w:cstheme="minorHAnsi"/>
        </w:rPr>
        <w:t xml:space="preserve"> .</w:t>
      </w:r>
      <w:r w:rsidR="004E4D35" w:rsidRPr="004E4D35">
        <w:rPr>
          <w:rFonts w:asciiTheme="minorHAnsi" w:hAnsiTheme="minorHAnsi" w:cstheme="minorHAnsi"/>
        </w:rPr>
        <w:t xml:space="preserve"> </w:t>
      </w:r>
      <w:r w:rsidRPr="004E4D35">
        <w:rPr>
          <w:rFonts w:asciiTheme="minorHAnsi" w:hAnsiTheme="minorHAnsi" w:cstheme="minorHAnsi"/>
        </w:rPr>
        <w:t xml:space="preserve">Interpréter graphiquement le résultat   </w:t>
      </w:r>
    </w:p>
    <w:p w:rsidR="002D6606" w:rsidRPr="00156BE9" w:rsidRDefault="00D00237" w:rsidP="00156BE9">
      <w:pPr>
        <w:pStyle w:val="Paragraphedeliste"/>
        <w:spacing w:after="0"/>
        <w:ind w:left="0"/>
        <w:rPr>
          <w:rFonts w:asciiTheme="minorHAnsi" w:hAnsiTheme="minorHAnsi" w:cstheme="minorHAnsi"/>
        </w:rPr>
      </w:pPr>
      <w:r w:rsidRPr="00156BE9">
        <w:rPr>
          <w:rFonts w:asciiTheme="minorHAnsi" w:hAnsiTheme="minorHAnsi" w:cstheme="minorHAnsi"/>
        </w:rPr>
        <w:t xml:space="preserve"> </w:t>
      </w:r>
      <w:r w:rsidR="002D6606" w:rsidRPr="00156BE9">
        <w:rPr>
          <w:rFonts w:asciiTheme="minorHAnsi" w:hAnsiTheme="minorHAnsi" w:cstheme="minorHAnsi"/>
        </w:rPr>
        <w:t>b)</w:t>
      </w:r>
      <w:r w:rsidRPr="00156BE9">
        <w:rPr>
          <w:rFonts w:asciiTheme="minorHAnsi" w:hAnsiTheme="minorHAnsi" w:cstheme="minorHAnsi"/>
        </w:rPr>
        <w:t xml:space="preserve"> </w:t>
      </w:r>
      <w:r w:rsidR="002D6606" w:rsidRPr="00156BE9">
        <w:rPr>
          <w:rFonts w:asciiTheme="minorHAnsi" w:hAnsiTheme="minorHAnsi" w:cstheme="minorHAnsi"/>
        </w:rPr>
        <w:t xml:space="preserve"> Vérifier que </w:t>
      </w:r>
      <w:r w:rsidR="002D6606" w:rsidRPr="004E4D35">
        <w:rPr>
          <w:position w:val="-10"/>
        </w:rPr>
        <w:object w:dxaOrig="1040" w:dyaOrig="320">
          <v:shape id="_x0000_i1055" type="#_x0000_t75" style="width:51.75pt;height:15.75pt" o:ole="">
            <v:imagedata r:id="rId65" o:title=""/>
          </v:shape>
          <o:OLEObject Type="Embed" ProgID="Equation.DSMT4" ShapeID="_x0000_i1055" DrawAspect="Content" ObjectID="_1421438529" r:id="rId66"/>
        </w:object>
      </w:r>
      <w:r w:rsidR="002D6606" w:rsidRPr="00156BE9">
        <w:rPr>
          <w:rFonts w:asciiTheme="minorHAnsi" w:hAnsiTheme="minorHAnsi" w:cstheme="minorHAnsi"/>
        </w:rPr>
        <w:t xml:space="preserve"> </w:t>
      </w:r>
    </w:p>
    <w:p w:rsidR="002D6606" w:rsidRDefault="00156BE9" w:rsidP="00156BE9">
      <w:pPr>
        <w:spacing w:after="0"/>
        <w:rPr>
          <w:rFonts w:asciiTheme="minorHAnsi" w:hAnsiTheme="minorHAnsi" w:cstheme="minorHAnsi"/>
          <w:position w:val="-14"/>
        </w:rPr>
      </w:pPr>
      <w:r>
        <w:rPr>
          <w:rFonts w:asciiTheme="minorHAnsi" w:hAnsiTheme="minorHAnsi" w:cstheme="minorHAnsi"/>
        </w:rPr>
        <w:t xml:space="preserve"> </w:t>
      </w:r>
      <w:r w:rsidR="002D6606" w:rsidRPr="004E4D35">
        <w:rPr>
          <w:rFonts w:asciiTheme="minorHAnsi" w:hAnsiTheme="minorHAnsi" w:cstheme="minorHAnsi"/>
        </w:rPr>
        <w:t>c)</w:t>
      </w:r>
      <w:r w:rsidR="00D00237">
        <w:rPr>
          <w:rFonts w:asciiTheme="minorHAnsi" w:hAnsiTheme="minorHAnsi" w:cstheme="minorHAnsi"/>
        </w:rPr>
        <w:t xml:space="preserve"> </w:t>
      </w:r>
      <w:r w:rsidR="002D6606" w:rsidRPr="004E4D35">
        <w:rPr>
          <w:rFonts w:asciiTheme="minorHAnsi" w:hAnsiTheme="minorHAnsi" w:cstheme="minorHAnsi"/>
        </w:rPr>
        <w:t xml:space="preserve"> Tracer </w:t>
      </w:r>
      <w:r w:rsidR="002D6606" w:rsidRPr="004E4D35">
        <w:rPr>
          <w:rFonts w:asciiTheme="minorHAnsi" w:hAnsiTheme="minorHAnsi" w:cstheme="minorHAnsi"/>
          <w:position w:val="-14"/>
        </w:rPr>
        <w:object w:dxaOrig="540" w:dyaOrig="380">
          <v:shape id="_x0000_i1056" type="#_x0000_t75" style="width:27pt;height:18.75pt" o:ole="">
            <v:imagedata r:id="rId55" o:title=""/>
          </v:shape>
          <o:OLEObject Type="Embed" ProgID="Equation.3" ShapeID="_x0000_i1056" DrawAspect="Content" ObjectID="_1421438530" r:id="rId67"/>
        </w:object>
      </w:r>
    </w:p>
    <w:p w:rsidR="00680917" w:rsidRDefault="00680917" w:rsidP="00156BE9">
      <w:pPr>
        <w:spacing w:after="0"/>
        <w:rPr>
          <w:sz w:val="20"/>
          <w:szCs w:val="20"/>
        </w:rPr>
      </w:pPr>
      <w:r w:rsidRPr="001B2353">
        <w:rPr>
          <w:b/>
          <w:sz w:val="24"/>
          <w:szCs w:val="24"/>
          <w:u w:val="single"/>
        </w:rPr>
        <w:t xml:space="preserve">Exercice </w:t>
      </w:r>
      <w:r>
        <w:rPr>
          <w:b/>
          <w:sz w:val="24"/>
          <w:szCs w:val="24"/>
          <w:u w:val="single"/>
        </w:rPr>
        <w:t>3</w:t>
      </w:r>
      <w:r w:rsidRPr="001B2353">
        <w:rPr>
          <w:b/>
          <w:sz w:val="24"/>
          <w:szCs w:val="24"/>
          <w:u w:val="single"/>
        </w:rPr>
        <w:t> </w:t>
      </w:r>
      <w:proofErr w:type="gramStart"/>
      <w:r w:rsidRPr="001B2353">
        <w:rPr>
          <w:b/>
          <w:sz w:val="24"/>
          <w:szCs w:val="24"/>
          <w:u w:val="single"/>
        </w:rPr>
        <w:t>:</w:t>
      </w:r>
      <w:r w:rsidR="005F553F">
        <w:rPr>
          <w:b/>
          <w:sz w:val="24"/>
          <w:szCs w:val="24"/>
          <w:u w:val="single"/>
        </w:rPr>
        <w:t xml:space="preserve">  (</w:t>
      </w:r>
      <w:proofErr w:type="gramEnd"/>
      <w:r w:rsidR="005F553F">
        <w:rPr>
          <w:b/>
          <w:sz w:val="24"/>
          <w:szCs w:val="24"/>
          <w:u w:val="single"/>
        </w:rPr>
        <w:t>6 ;5</w:t>
      </w:r>
      <w:r>
        <w:rPr>
          <w:b/>
          <w:sz w:val="24"/>
          <w:szCs w:val="24"/>
          <w:u w:val="single"/>
        </w:rPr>
        <w:t xml:space="preserve"> pts)</w:t>
      </w:r>
      <w:r>
        <w:rPr>
          <w:sz w:val="20"/>
          <w:szCs w:val="20"/>
        </w:rPr>
        <w:tab/>
      </w:r>
    </w:p>
    <w:p w:rsidR="00D11721" w:rsidRPr="00156BE9" w:rsidRDefault="00680917" w:rsidP="00156BE9">
      <w:pPr>
        <w:spacing w:after="0"/>
      </w:pPr>
      <w:r w:rsidRPr="00156BE9">
        <w:t xml:space="preserve">L’espace est rapporté à un repère orthonormé </w:t>
      </w:r>
      <w:proofErr w:type="gramStart"/>
      <w:r w:rsidRPr="00156BE9">
        <w:t xml:space="preserve">direct </w:t>
      </w:r>
      <w:r w:rsidRPr="00156BE9">
        <w:rPr>
          <w:position w:val="-20"/>
        </w:rPr>
        <w:object w:dxaOrig="1120" w:dyaOrig="540">
          <v:shape id="_x0000_i1057" type="#_x0000_t75" style="width:56.25pt;height:27pt" o:ole="">
            <v:imagedata r:id="rId68" o:title=""/>
          </v:shape>
          <o:OLEObject Type="Embed" ProgID="Equation.DSMT4" ShapeID="_x0000_i1057" DrawAspect="Content" ObjectID="_1421438531" r:id="rId69"/>
        </w:object>
      </w:r>
      <w:r w:rsidRPr="00156BE9">
        <w:t> </w:t>
      </w:r>
      <w:r w:rsidR="00D11721" w:rsidRPr="00156BE9">
        <w:t>.</w:t>
      </w:r>
    </w:p>
    <w:p w:rsidR="0085448A" w:rsidRDefault="00D11721" w:rsidP="00156BE9">
      <w:pPr>
        <w:spacing w:after="0"/>
        <w:rPr>
          <w:sz w:val="20"/>
          <w:szCs w:val="20"/>
        </w:rPr>
      </w:pPr>
      <w:r w:rsidRPr="00156BE9">
        <w:t>O</w:t>
      </w:r>
      <w:r w:rsidR="00680917" w:rsidRPr="00156BE9">
        <w:t xml:space="preserve">n considère les </w:t>
      </w:r>
      <w:proofErr w:type="gramStart"/>
      <w:r w:rsidR="00680917" w:rsidRPr="00156BE9">
        <w:t>points</w:t>
      </w:r>
      <w:r w:rsidR="00680917">
        <w:rPr>
          <w:sz w:val="20"/>
          <w:szCs w:val="20"/>
        </w:rPr>
        <w:t xml:space="preserve"> </w:t>
      </w:r>
      <w:r w:rsidR="00680917" w:rsidRPr="00680917">
        <w:rPr>
          <w:position w:val="-32"/>
          <w:sz w:val="20"/>
          <w:szCs w:val="20"/>
        </w:rPr>
        <w:object w:dxaOrig="5340" w:dyaOrig="780">
          <v:shape id="_x0000_i1058" type="#_x0000_t75" style="width:267pt;height:39pt" o:ole="">
            <v:imagedata r:id="rId70" o:title=""/>
          </v:shape>
          <o:OLEObject Type="Embed" ProgID="Equation.DSMT4" ShapeID="_x0000_i1058" DrawAspect="Content" ObjectID="_1421438532" r:id="rId71"/>
        </w:object>
      </w:r>
      <w:r w:rsidR="0085448A">
        <w:rPr>
          <w:sz w:val="20"/>
          <w:szCs w:val="20"/>
        </w:rPr>
        <w:t> .</w:t>
      </w:r>
    </w:p>
    <w:p w:rsidR="00680917" w:rsidRDefault="0085448A" w:rsidP="00156BE9">
      <w:pPr>
        <w:pStyle w:val="Paragraphedeliste"/>
        <w:numPr>
          <w:ilvl w:val="0"/>
          <w:numId w:val="35"/>
        </w:num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 Déterminer les composantes du </w:t>
      </w:r>
      <w:proofErr w:type="gramStart"/>
      <w:r>
        <w:rPr>
          <w:rFonts w:asciiTheme="minorHAnsi" w:hAnsiTheme="minorHAnsi" w:cstheme="minorHAnsi"/>
        </w:rPr>
        <w:t xml:space="preserve">vecteur  </w:t>
      </w:r>
      <w:proofErr w:type="gramEnd"/>
      <w:r w:rsidRPr="0085448A">
        <w:rPr>
          <w:rFonts w:asciiTheme="minorHAnsi" w:hAnsiTheme="minorHAnsi" w:cstheme="minorHAnsi"/>
          <w:position w:val="-6"/>
        </w:rPr>
        <w:object w:dxaOrig="920" w:dyaOrig="380">
          <v:shape id="_x0000_i1059" type="#_x0000_t75" style="width:45.75pt;height:18.75pt" o:ole="">
            <v:imagedata r:id="rId72" o:title=""/>
          </v:shape>
          <o:OLEObject Type="Embed" ProgID="Equation.DSMT4" ShapeID="_x0000_i1059" DrawAspect="Content" ObjectID="_1421438533" r:id="rId73"/>
        </w:object>
      </w:r>
      <w:r>
        <w:rPr>
          <w:rFonts w:asciiTheme="minorHAnsi" w:hAnsiTheme="minorHAnsi" w:cstheme="minorHAnsi"/>
        </w:rPr>
        <w:t>.</w:t>
      </w:r>
    </w:p>
    <w:p w:rsidR="0085448A" w:rsidRDefault="0085448A" w:rsidP="00156BE9">
      <w:pPr>
        <w:pStyle w:val="Paragraphedeliste"/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 Montrer que les points </w:t>
      </w:r>
      <w:proofErr w:type="gramStart"/>
      <w:r>
        <w:rPr>
          <w:rFonts w:asciiTheme="minorHAnsi" w:hAnsiTheme="minorHAnsi" w:cstheme="minorHAnsi"/>
        </w:rPr>
        <w:t>B </w:t>
      </w:r>
      <w:r w:rsidR="00D00237"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C et D définissent un plan qu’on désignera par P et montrer que </w:t>
      </w:r>
      <w:r w:rsidRPr="0085448A">
        <w:rPr>
          <w:rFonts w:asciiTheme="minorHAnsi" w:hAnsiTheme="minorHAnsi" w:cstheme="minorHAnsi"/>
          <w:position w:val="-10"/>
        </w:rPr>
        <w:object w:dxaOrig="1980" w:dyaOrig="320">
          <v:shape id="_x0000_i1060" type="#_x0000_t75" style="width:99pt;height:15.75pt" o:ole="">
            <v:imagedata r:id="rId74" o:title=""/>
          </v:shape>
          <o:OLEObject Type="Embed" ProgID="Equation.DSMT4" ShapeID="_x0000_i1060" DrawAspect="Content" ObjectID="_1421438534" r:id="rId75"/>
        </w:object>
      </w:r>
      <w:r>
        <w:rPr>
          <w:rFonts w:asciiTheme="minorHAnsi" w:hAnsiTheme="minorHAnsi" w:cstheme="minorHAnsi"/>
        </w:rPr>
        <w:t>est une équation cartésienne de ce plan.</w:t>
      </w:r>
    </w:p>
    <w:p w:rsidR="0085448A" w:rsidRDefault="0085448A" w:rsidP="00156BE9">
      <w:pPr>
        <w:pStyle w:val="Paragraphedeliste"/>
        <w:numPr>
          <w:ilvl w:val="0"/>
          <w:numId w:val="35"/>
        </w:num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 Calculer le produit </w:t>
      </w:r>
      <w:proofErr w:type="gramStart"/>
      <w:r>
        <w:rPr>
          <w:rFonts w:asciiTheme="minorHAnsi" w:hAnsiTheme="minorHAnsi" w:cstheme="minorHAnsi"/>
        </w:rPr>
        <w:t xml:space="preserve">scalaire </w:t>
      </w:r>
      <w:proofErr w:type="gramEnd"/>
      <w:r w:rsidRPr="0085448A">
        <w:rPr>
          <w:rFonts w:asciiTheme="minorHAnsi" w:hAnsiTheme="minorHAnsi" w:cstheme="minorHAnsi"/>
          <w:position w:val="-20"/>
        </w:rPr>
        <w:object w:dxaOrig="1579" w:dyaOrig="540">
          <v:shape id="_x0000_i1061" type="#_x0000_t75" style="width:78.75pt;height:27pt" o:ole="">
            <v:imagedata r:id="rId76" o:title=""/>
          </v:shape>
          <o:OLEObject Type="Embed" ProgID="Equation.DSMT4" ShapeID="_x0000_i1061" DrawAspect="Content" ObjectID="_1421438535" r:id="rId77"/>
        </w:object>
      </w:r>
      <w:r>
        <w:rPr>
          <w:rFonts w:asciiTheme="minorHAnsi" w:hAnsiTheme="minorHAnsi" w:cstheme="minorHAnsi"/>
        </w:rPr>
        <w:t>.</w:t>
      </w:r>
    </w:p>
    <w:p w:rsidR="0085448A" w:rsidRDefault="0085448A" w:rsidP="00156BE9">
      <w:pPr>
        <w:pStyle w:val="Paragraphedeliste"/>
        <w:spacing w:after="0"/>
        <w:ind w:left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</w:t>
      </w:r>
      <w:proofErr w:type="gramEnd"/>
      <w:r>
        <w:rPr>
          <w:rFonts w:asciiTheme="minorHAnsi" w:hAnsiTheme="minorHAnsi" w:cstheme="minorHAnsi"/>
        </w:rPr>
        <w:t>)  Montrer que les points A</w:t>
      </w:r>
      <w:r w:rsidR="00D11721">
        <w:rPr>
          <w:rFonts w:asciiTheme="minorHAnsi" w:hAnsiTheme="minorHAnsi" w:cstheme="minorHAnsi"/>
        </w:rPr>
        <w:t>, B, C et D ne sont pas coplanaires.</w:t>
      </w:r>
    </w:p>
    <w:p w:rsidR="00D11721" w:rsidRDefault="00D11721" w:rsidP="00156BE9">
      <w:pPr>
        <w:pStyle w:val="Paragraphedeliste"/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 Donner le volume du tétraèdre ABCD.</w:t>
      </w:r>
    </w:p>
    <w:p w:rsidR="00D11721" w:rsidRDefault="00D11721" w:rsidP="00156BE9">
      <w:pPr>
        <w:pStyle w:val="Paragraphedeliste"/>
        <w:numPr>
          <w:ilvl w:val="0"/>
          <w:numId w:val="35"/>
        </w:num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 Montrer que le point </w:t>
      </w:r>
      <w:r w:rsidRPr="00D11721">
        <w:rPr>
          <w:rFonts w:asciiTheme="minorHAnsi" w:hAnsiTheme="minorHAnsi" w:cstheme="minorHAnsi"/>
          <w:position w:val="-32"/>
        </w:rPr>
        <w:object w:dxaOrig="1460" w:dyaOrig="780">
          <v:shape id="_x0000_i1062" type="#_x0000_t75" style="width:72.75pt;height:39pt" o:ole="">
            <v:imagedata r:id="rId78" o:title=""/>
          </v:shape>
          <o:OLEObject Type="Embed" ProgID="Equation.DSMT4" ShapeID="_x0000_i1062" DrawAspect="Content" ObjectID="_1421438536" r:id="rId79"/>
        </w:object>
      </w:r>
      <w:r>
        <w:rPr>
          <w:rFonts w:asciiTheme="minorHAnsi" w:hAnsiTheme="minorHAnsi" w:cstheme="minorHAnsi"/>
        </w:rPr>
        <w:t>est le projeté orthogonal de A sur le plan P.</w:t>
      </w:r>
    </w:p>
    <w:p w:rsidR="00D11721" w:rsidRDefault="00D11721" w:rsidP="00156BE9">
      <w:pPr>
        <w:pStyle w:val="Paragraphedeliste"/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 Montrer que, dans le plan P, H est le centre du cercle </w:t>
      </w:r>
      <w:r w:rsidRPr="00D11721">
        <w:rPr>
          <w:rFonts w:asciiTheme="minorHAnsi" w:hAnsiTheme="minorHAnsi" w:cstheme="minorHAnsi"/>
          <w:position w:val="-14"/>
        </w:rPr>
        <w:object w:dxaOrig="420" w:dyaOrig="420">
          <v:shape id="_x0000_i1063" type="#_x0000_t75" style="width:21pt;height:21pt" o:ole="">
            <v:imagedata r:id="rId80" o:title=""/>
          </v:shape>
          <o:OLEObject Type="Embed" ProgID="Equation.DSMT4" ShapeID="_x0000_i1063" DrawAspect="Content" ObjectID="_1421438537" r:id="rId81"/>
        </w:object>
      </w:r>
      <w:r w:rsidR="00357E68">
        <w:rPr>
          <w:rFonts w:asciiTheme="minorHAnsi" w:hAnsiTheme="minorHAnsi" w:cstheme="minorHAnsi"/>
        </w:rPr>
        <w:t xml:space="preserve">circonscrit au triangle </w:t>
      </w:r>
      <w:proofErr w:type="gramStart"/>
      <w:r w:rsidR="00357E68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CD .</w:t>
      </w:r>
      <w:proofErr w:type="gramEnd"/>
    </w:p>
    <w:p w:rsidR="00D11721" w:rsidRDefault="00E0661E" w:rsidP="00156BE9">
      <w:pPr>
        <w:pStyle w:val="Paragraphedeliste"/>
        <w:numPr>
          <w:ilvl w:val="0"/>
          <w:numId w:val="35"/>
        </w:num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11721">
        <w:rPr>
          <w:rFonts w:asciiTheme="minorHAnsi" w:hAnsiTheme="minorHAnsi" w:cstheme="minorHAnsi"/>
        </w:rPr>
        <w:t>éterminer une équation de la sphère de centre A et coupée par le plan P suivant le cercle</w:t>
      </w:r>
      <w:r w:rsidR="00D11721" w:rsidRPr="00D11721">
        <w:rPr>
          <w:rFonts w:asciiTheme="minorHAnsi" w:hAnsiTheme="minorHAnsi" w:cstheme="minorHAnsi"/>
          <w:position w:val="-14"/>
        </w:rPr>
        <w:object w:dxaOrig="420" w:dyaOrig="420">
          <v:shape id="_x0000_i1064" type="#_x0000_t75" style="width:21pt;height:21pt" o:ole="">
            <v:imagedata r:id="rId80" o:title=""/>
          </v:shape>
          <o:OLEObject Type="Embed" ProgID="Equation.DSMT4" ShapeID="_x0000_i1064" DrawAspect="Content" ObjectID="_1421438538" r:id="rId82"/>
        </w:object>
      </w:r>
      <w:r w:rsidR="00357E68">
        <w:rPr>
          <w:rFonts w:asciiTheme="minorHAnsi" w:hAnsiTheme="minorHAnsi" w:cstheme="minorHAnsi"/>
          <w:position w:val="-14"/>
        </w:rPr>
        <w:t>.</w:t>
      </w:r>
    </w:p>
    <w:p w:rsidR="0085448A" w:rsidRPr="00333AB7" w:rsidRDefault="00333AB7" w:rsidP="005F553F">
      <w:pPr>
        <w:spacing w:after="0"/>
        <w:rPr>
          <w:rFonts w:asciiTheme="minorHAnsi" w:hAnsiTheme="minorHAnsi" w:cstheme="minorHAnsi"/>
        </w:rPr>
      </w:pPr>
      <w:r w:rsidRPr="001B2353">
        <w:rPr>
          <w:b/>
          <w:sz w:val="24"/>
          <w:szCs w:val="24"/>
          <w:u w:val="single"/>
        </w:rPr>
        <w:t xml:space="preserve">Exercice </w:t>
      </w:r>
      <w:r>
        <w:rPr>
          <w:b/>
          <w:sz w:val="24"/>
          <w:szCs w:val="24"/>
          <w:u w:val="single"/>
        </w:rPr>
        <w:t>4</w:t>
      </w:r>
      <w:r w:rsidRPr="001B2353">
        <w:rPr>
          <w:b/>
          <w:sz w:val="24"/>
          <w:szCs w:val="24"/>
          <w:u w:val="single"/>
        </w:rPr>
        <w:t> </w:t>
      </w:r>
      <w:proofErr w:type="gramStart"/>
      <w:r w:rsidRPr="001B2353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 (</w:t>
      </w:r>
      <w:proofErr w:type="gramEnd"/>
      <w:r w:rsidR="005F553F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pts)</w:t>
      </w:r>
    </w:p>
    <w:p w:rsidR="00156BE9" w:rsidRPr="0053266E" w:rsidRDefault="00156BE9" w:rsidP="00156BE9">
      <w:pPr>
        <w:spacing w:after="0" w:line="360" w:lineRule="auto"/>
        <w:rPr>
          <w:rFonts w:cstheme="minorHAnsi"/>
        </w:rPr>
      </w:pPr>
      <w:r w:rsidRPr="0053266E">
        <w:rPr>
          <w:rFonts w:cstheme="minorHAnsi"/>
        </w:rPr>
        <w:t xml:space="preserve">Soit la fonction </w:t>
      </w:r>
      <w:r w:rsidR="00357E68">
        <w:rPr>
          <w:rFonts w:cstheme="minorHAnsi"/>
        </w:rPr>
        <w:t xml:space="preserve">f </w:t>
      </w:r>
      <w:r w:rsidRPr="0053266E">
        <w:rPr>
          <w:rFonts w:cstheme="minorHAnsi"/>
        </w:rPr>
        <w:t xml:space="preserve">définie </w:t>
      </w:r>
      <w:proofErr w:type="gramStart"/>
      <w:r w:rsidRPr="0053266E">
        <w:rPr>
          <w:rFonts w:cstheme="minorHAnsi"/>
        </w:rPr>
        <w:t>sur ]</w:t>
      </w:r>
      <w:proofErr w:type="gramEnd"/>
      <w:r w:rsidRPr="0053266E">
        <w:rPr>
          <w:rFonts w:cstheme="minorHAnsi"/>
        </w:rPr>
        <w:t xml:space="preserve">0 , </w:t>
      </w:r>
      <w:r w:rsidRPr="0053266E">
        <w:rPr>
          <w:rFonts w:cstheme="minorHAnsi"/>
          <w:position w:val="-20"/>
        </w:rPr>
        <w:object w:dxaOrig="260" w:dyaOrig="520">
          <v:shape id="_x0000_i1065" type="#_x0000_t75" style="width:12.75pt;height:26.25pt" o:ole="">
            <v:imagedata r:id="rId83" o:title=""/>
          </v:shape>
          <o:OLEObject Type="Embed" ProgID="Equation.3" ShapeID="_x0000_i1065" DrawAspect="Content" ObjectID="_1421438539" r:id="rId84"/>
        </w:object>
      </w:r>
      <w:r w:rsidRPr="0053266E">
        <w:rPr>
          <w:rFonts w:cstheme="minorHAnsi"/>
        </w:rPr>
        <w:t xml:space="preserve"> ] par f(x) = </w:t>
      </w:r>
      <w:r w:rsidRPr="0053266E">
        <w:rPr>
          <w:rFonts w:cstheme="minorHAnsi"/>
          <w:position w:val="-20"/>
        </w:rPr>
        <w:object w:dxaOrig="520" w:dyaOrig="520">
          <v:shape id="_x0000_i1066" type="#_x0000_t75" style="width:26.25pt;height:26.25pt" o:ole="">
            <v:imagedata r:id="rId85" o:title=""/>
          </v:shape>
          <o:OLEObject Type="Embed" ProgID="Equation.3" ShapeID="_x0000_i1066" DrawAspect="Content" ObjectID="_1421438540" r:id="rId86"/>
        </w:object>
      </w:r>
    </w:p>
    <w:p w:rsidR="00156BE9" w:rsidRPr="00E0661E" w:rsidRDefault="00156BE9" w:rsidP="00E0661E">
      <w:pPr>
        <w:pStyle w:val="Paragraphedeliste"/>
        <w:numPr>
          <w:ilvl w:val="0"/>
          <w:numId w:val="38"/>
        </w:numPr>
        <w:spacing w:after="0" w:line="360" w:lineRule="auto"/>
        <w:ind w:left="0" w:hanging="284"/>
        <w:rPr>
          <w:rFonts w:cstheme="minorHAnsi"/>
        </w:rPr>
      </w:pPr>
      <w:r w:rsidRPr="00E0661E">
        <w:rPr>
          <w:rFonts w:cstheme="minorHAnsi"/>
        </w:rPr>
        <w:t xml:space="preserve"> Etudier les variation</w:t>
      </w:r>
      <w:r w:rsidR="00357E68">
        <w:rPr>
          <w:rFonts w:cstheme="minorHAnsi"/>
        </w:rPr>
        <w:t>s</w:t>
      </w:r>
      <w:r w:rsidRPr="00E0661E">
        <w:rPr>
          <w:rFonts w:cstheme="minorHAnsi"/>
        </w:rPr>
        <w:t xml:space="preserve"> de f . </w:t>
      </w:r>
    </w:p>
    <w:p w:rsidR="00156BE9" w:rsidRPr="0053266E" w:rsidRDefault="00156BE9" w:rsidP="00E0661E">
      <w:pPr>
        <w:pStyle w:val="Paragraphedeliste"/>
        <w:numPr>
          <w:ilvl w:val="0"/>
          <w:numId w:val="38"/>
        </w:numPr>
        <w:spacing w:after="0" w:line="360" w:lineRule="auto"/>
        <w:ind w:left="0" w:hanging="284"/>
        <w:rPr>
          <w:rFonts w:cstheme="minorHAnsi"/>
        </w:rPr>
      </w:pPr>
      <w:r w:rsidRPr="0053266E">
        <w:rPr>
          <w:rFonts w:cstheme="minorHAnsi"/>
        </w:rPr>
        <w:t xml:space="preserve"> a)</w:t>
      </w:r>
      <w:r w:rsidR="00E0661E">
        <w:rPr>
          <w:rFonts w:cstheme="minorHAnsi"/>
        </w:rPr>
        <w:t xml:space="preserve">  </w:t>
      </w:r>
      <w:r w:rsidRPr="0053266E">
        <w:rPr>
          <w:rFonts w:cstheme="minorHAnsi"/>
        </w:rPr>
        <w:t xml:space="preserve">Montrer que  f est une bijection de ]0 , </w:t>
      </w:r>
      <w:r w:rsidRPr="0053266E">
        <w:rPr>
          <w:rFonts w:cstheme="minorHAnsi"/>
          <w:position w:val="-20"/>
        </w:rPr>
        <w:object w:dxaOrig="260" w:dyaOrig="520">
          <v:shape id="_x0000_i1067" type="#_x0000_t75" style="width:12.75pt;height:26.25pt" o:ole="">
            <v:imagedata r:id="rId83" o:title=""/>
          </v:shape>
          <o:OLEObject Type="Embed" ProgID="Equation.3" ShapeID="_x0000_i1067" DrawAspect="Content" ObjectID="_1421438541" r:id="rId87"/>
        </w:object>
      </w:r>
      <w:r w:rsidRPr="0053266E">
        <w:rPr>
          <w:rFonts w:cstheme="minorHAnsi"/>
        </w:rPr>
        <w:t xml:space="preserve"> ]  sur  [ 1 , +</w:t>
      </w:r>
      <w:r w:rsidRPr="0053266E">
        <w:rPr>
          <w:rFonts w:cstheme="minorHAnsi"/>
          <w:position w:val="-4"/>
        </w:rPr>
        <w:object w:dxaOrig="240" w:dyaOrig="200">
          <v:shape id="_x0000_i1068" type="#_x0000_t75" style="width:12pt;height:9.75pt" o:ole="">
            <v:imagedata r:id="rId88" o:title=""/>
          </v:shape>
          <o:OLEObject Type="Embed" ProgID="Equation.3" ShapeID="_x0000_i1068" DrawAspect="Content" ObjectID="_1421438542" r:id="rId89"/>
        </w:object>
      </w:r>
      <w:r w:rsidRPr="0053266E">
        <w:rPr>
          <w:rFonts w:cstheme="minorHAnsi"/>
        </w:rPr>
        <w:t xml:space="preserve"> [ .</w:t>
      </w:r>
    </w:p>
    <w:p w:rsidR="00156BE9" w:rsidRPr="0053266E" w:rsidRDefault="00E0661E" w:rsidP="00156BE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156BE9" w:rsidRPr="0053266E">
        <w:rPr>
          <w:rFonts w:cstheme="minorHAnsi"/>
        </w:rPr>
        <w:t>b) On désigne par g la fonction réciproque de f  , calculer g ( 1 )  ,  g (</w:t>
      </w:r>
      <w:r w:rsidR="00156BE9" w:rsidRPr="0053266E">
        <w:rPr>
          <w:rFonts w:cstheme="minorHAnsi"/>
          <w:position w:val="-6"/>
        </w:rPr>
        <w:object w:dxaOrig="360" w:dyaOrig="340">
          <v:shape id="_x0000_i1069" type="#_x0000_t75" style="width:18pt;height:17.25pt" o:ole="">
            <v:imagedata r:id="rId90" o:title=""/>
          </v:shape>
          <o:OLEObject Type="Embed" ProgID="Equation.3" ShapeID="_x0000_i1069" DrawAspect="Content" ObjectID="_1421438543" r:id="rId91"/>
        </w:object>
      </w:r>
      <w:r w:rsidR="00156BE9" w:rsidRPr="0053266E">
        <w:rPr>
          <w:rFonts w:cstheme="minorHAnsi"/>
        </w:rPr>
        <w:t>)   et  g( 2 ) .</w:t>
      </w:r>
    </w:p>
    <w:p w:rsidR="00156BE9" w:rsidRPr="0053266E" w:rsidRDefault="00E0661E" w:rsidP="00156BE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156BE9" w:rsidRPr="0053266E">
        <w:rPr>
          <w:rFonts w:cstheme="minorHAnsi"/>
        </w:rPr>
        <w:t xml:space="preserve">c) Montrer que g est dérivable sur   ] </w:t>
      </w:r>
      <w:proofErr w:type="gramStart"/>
      <w:r w:rsidR="00156BE9" w:rsidRPr="0053266E">
        <w:rPr>
          <w:rFonts w:cstheme="minorHAnsi"/>
        </w:rPr>
        <w:t>1 ,</w:t>
      </w:r>
      <w:proofErr w:type="gramEnd"/>
      <w:r w:rsidR="00156BE9" w:rsidRPr="0053266E">
        <w:rPr>
          <w:rFonts w:cstheme="minorHAnsi"/>
        </w:rPr>
        <w:t xml:space="preserve"> +</w:t>
      </w:r>
      <w:r w:rsidR="00156BE9" w:rsidRPr="0053266E">
        <w:rPr>
          <w:rFonts w:cstheme="minorHAnsi"/>
          <w:position w:val="-4"/>
        </w:rPr>
        <w:object w:dxaOrig="240" w:dyaOrig="200">
          <v:shape id="_x0000_i1070" type="#_x0000_t75" style="width:12pt;height:9.75pt" o:ole="">
            <v:imagedata r:id="rId88" o:title=""/>
          </v:shape>
          <o:OLEObject Type="Embed" ProgID="Equation.3" ShapeID="_x0000_i1070" DrawAspect="Content" ObjectID="_1421438544" r:id="rId92"/>
        </w:object>
      </w:r>
      <w:r w:rsidR="00156BE9" w:rsidRPr="0053266E">
        <w:rPr>
          <w:rFonts w:cstheme="minorHAnsi"/>
        </w:rPr>
        <w:t xml:space="preserve"> [ et que : g’(x) = </w:t>
      </w:r>
      <w:r w:rsidR="00156BE9" w:rsidRPr="0053266E">
        <w:rPr>
          <w:rFonts w:cstheme="minorHAnsi"/>
          <w:position w:val="-34"/>
        </w:rPr>
        <w:object w:dxaOrig="940" w:dyaOrig="720">
          <v:shape id="_x0000_i1071" type="#_x0000_t75" style="width:47.25pt;height:36pt" o:ole="">
            <v:imagedata r:id="rId93" o:title=""/>
          </v:shape>
          <o:OLEObject Type="Embed" ProgID="Equation.DSMT4" ShapeID="_x0000_i1071" DrawAspect="Content" ObjectID="_1421438545" r:id="rId94"/>
        </w:object>
      </w:r>
    </w:p>
    <w:sectPr w:rsidR="00156BE9" w:rsidRPr="0053266E" w:rsidSect="00156BE9">
      <w:pgSz w:w="11906" w:h="16838"/>
      <w:pgMar w:top="851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rier-Math-Symbol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375"/>
    <w:multiLevelType w:val="hybridMultilevel"/>
    <w:tmpl w:val="BA7A4AD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3EAA"/>
    <w:multiLevelType w:val="hybridMultilevel"/>
    <w:tmpl w:val="3292636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7A05AE"/>
    <w:multiLevelType w:val="multilevel"/>
    <w:tmpl w:val="4AFC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3295E"/>
    <w:multiLevelType w:val="multilevel"/>
    <w:tmpl w:val="D4DEC0B0"/>
    <w:lvl w:ilvl="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120F06E6"/>
    <w:multiLevelType w:val="multilevel"/>
    <w:tmpl w:val="CA1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64886"/>
    <w:multiLevelType w:val="hybridMultilevel"/>
    <w:tmpl w:val="1AFA6818"/>
    <w:lvl w:ilvl="0" w:tplc="040C0011">
      <w:start w:val="1"/>
      <w:numFmt w:val="decimal"/>
      <w:lvlText w:val="%1)"/>
      <w:lvlJc w:val="left"/>
      <w:pPr>
        <w:ind w:left="1365" w:hanging="360"/>
      </w:p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1B3B65E5"/>
    <w:multiLevelType w:val="hybridMultilevel"/>
    <w:tmpl w:val="8E921DD4"/>
    <w:lvl w:ilvl="0" w:tplc="040C0011">
      <w:start w:val="1"/>
      <w:numFmt w:val="decimal"/>
      <w:lvlText w:val="%1)"/>
      <w:lvlJc w:val="left"/>
      <w:pPr>
        <w:ind w:left="1305" w:hanging="360"/>
      </w:p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1C8E237F"/>
    <w:multiLevelType w:val="hybridMultilevel"/>
    <w:tmpl w:val="805609AE"/>
    <w:lvl w:ilvl="0" w:tplc="C5CE04A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DC122B4"/>
    <w:multiLevelType w:val="multilevel"/>
    <w:tmpl w:val="06B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DF0F28"/>
    <w:multiLevelType w:val="hybridMultilevel"/>
    <w:tmpl w:val="40E04DC8"/>
    <w:lvl w:ilvl="0" w:tplc="4122166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1363D"/>
    <w:multiLevelType w:val="multilevel"/>
    <w:tmpl w:val="07C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E319A"/>
    <w:multiLevelType w:val="multilevel"/>
    <w:tmpl w:val="84B6BBB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37" w:hanging="377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A374B21"/>
    <w:multiLevelType w:val="multilevel"/>
    <w:tmpl w:val="033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0C2FF2"/>
    <w:multiLevelType w:val="hybridMultilevel"/>
    <w:tmpl w:val="42E0DE90"/>
    <w:lvl w:ilvl="0" w:tplc="040C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355422F5"/>
    <w:multiLevelType w:val="hybridMultilevel"/>
    <w:tmpl w:val="8E3068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7F49"/>
    <w:multiLevelType w:val="multilevel"/>
    <w:tmpl w:val="ABB8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597591"/>
    <w:multiLevelType w:val="multilevel"/>
    <w:tmpl w:val="234C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F6623"/>
    <w:multiLevelType w:val="hybridMultilevel"/>
    <w:tmpl w:val="30102942"/>
    <w:lvl w:ilvl="0" w:tplc="D598C63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92319"/>
    <w:multiLevelType w:val="multilevel"/>
    <w:tmpl w:val="44C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70647"/>
    <w:multiLevelType w:val="multilevel"/>
    <w:tmpl w:val="EE885B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F912712"/>
    <w:multiLevelType w:val="multilevel"/>
    <w:tmpl w:val="17A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A67019"/>
    <w:multiLevelType w:val="hybridMultilevel"/>
    <w:tmpl w:val="E4F41F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7679C"/>
    <w:multiLevelType w:val="multilevel"/>
    <w:tmpl w:val="13E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440401"/>
    <w:multiLevelType w:val="hybridMultilevel"/>
    <w:tmpl w:val="824C23FE"/>
    <w:lvl w:ilvl="0" w:tplc="0094A282">
      <w:start w:val="1"/>
      <w:numFmt w:val="decimal"/>
      <w:lvlText w:val="%1."/>
      <w:lvlJc w:val="left"/>
      <w:pPr>
        <w:ind w:left="117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59281FE4"/>
    <w:multiLevelType w:val="hybridMultilevel"/>
    <w:tmpl w:val="213A1D78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102318"/>
    <w:multiLevelType w:val="hybridMultilevel"/>
    <w:tmpl w:val="4558C380"/>
    <w:lvl w:ilvl="0" w:tplc="9FC2843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E5386"/>
    <w:multiLevelType w:val="multilevel"/>
    <w:tmpl w:val="E9A0567C"/>
    <w:lvl w:ilvl="0">
      <w:start w:val="1"/>
      <w:numFmt w:val="decimal"/>
      <w:lvlText w:val="%1. "/>
      <w:lvlJc w:val="left"/>
      <w:pPr>
        <w:tabs>
          <w:tab w:val="num" w:pos="357"/>
        </w:tabs>
        <w:ind w:left="714" w:hanging="7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37" w:hanging="377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1F5423C"/>
    <w:multiLevelType w:val="multilevel"/>
    <w:tmpl w:val="8BD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2B3013"/>
    <w:multiLevelType w:val="multilevel"/>
    <w:tmpl w:val="126C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840B40"/>
    <w:multiLevelType w:val="multilevel"/>
    <w:tmpl w:val="789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2C1F4A"/>
    <w:multiLevelType w:val="multilevel"/>
    <w:tmpl w:val="384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A22850"/>
    <w:multiLevelType w:val="multilevel"/>
    <w:tmpl w:val="98CA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5326B8"/>
    <w:multiLevelType w:val="hybridMultilevel"/>
    <w:tmpl w:val="242864A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5159A4"/>
    <w:multiLevelType w:val="hybridMultilevel"/>
    <w:tmpl w:val="ED1E46B8"/>
    <w:lvl w:ilvl="0" w:tplc="A2FACA5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75020A"/>
    <w:multiLevelType w:val="multilevel"/>
    <w:tmpl w:val="E5F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8113A6"/>
    <w:multiLevelType w:val="multilevel"/>
    <w:tmpl w:val="D78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090994"/>
    <w:multiLevelType w:val="multilevel"/>
    <w:tmpl w:val="309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E375C4"/>
    <w:multiLevelType w:val="hybridMultilevel"/>
    <w:tmpl w:val="F3FA611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6"/>
  </w:num>
  <w:num w:numId="5">
    <w:abstractNumId w:val="9"/>
  </w:num>
  <w:num w:numId="6">
    <w:abstractNumId w:val="25"/>
  </w:num>
  <w:num w:numId="7">
    <w:abstractNumId w:val="37"/>
  </w:num>
  <w:num w:numId="8">
    <w:abstractNumId w:val="24"/>
  </w:num>
  <w:num w:numId="9">
    <w:abstractNumId w:val="22"/>
  </w:num>
  <w:num w:numId="10">
    <w:abstractNumId w:val="12"/>
  </w:num>
  <w:num w:numId="11">
    <w:abstractNumId w:val="4"/>
  </w:num>
  <w:num w:numId="12">
    <w:abstractNumId w:val="28"/>
  </w:num>
  <w:num w:numId="13">
    <w:abstractNumId w:val="27"/>
  </w:num>
  <w:num w:numId="14">
    <w:abstractNumId w:val="20"/>
  </w:num>
  <w:num w:numId="15">
    <w:abstractNumId w:val="36"/>
  </w:num>
  <w:num w:numId="16">
    <w:abstractNumId w:val="34"/>
  </w:num>
  <w:num w:numId="17">
    <w:abstractNumId w:val="29"/>
  </w:num>
  <w:num w:numId="18">
    <w:abstractNumId w:val="10"/>
  </w:num>
  <w:num w:numId="19">
    <w:abstractNumId w:val="18"/>
  </w:num>
  <w:num w:numId="20">
    <w:abstractNumId w:val="16"/>
  </w:num>
  <w:num w:numId="21">
    <w:abstractNumId w:val="35"/>
  </w:num>
  <w:num w:numId="22">
    <w:abstractNumId w:val="31"/>
  </w:num>
  <w:num w:numId="23">
    <w:abstractNumId w:val="15"/>
  </w:num>
  <w:num w:numId="24">
    <w:abstractNumId w:val="2"/>
  </w:num>
  <w:num w:numId="25">
    <w:abstractNumId w:val="8"/>
  </w:num>
  <w:num w:numId="26">
    <w:abstractNumId w:val="30"/>
  </w:num>
  <w:num w:numId="27">
    <w:abstractNumId w:val="0"/>
  </w:num>
  <w:num w:numId="28">
    <w:abstractNumId w:val="33"/>
  </w:num>
  <w:num w:numId="29">
    <w:abstractNumId w:val="3"/>
  </w:num>
  <w:num w:numId="30">
    <w:abstractNumId w:val="1"/>
  </w:num>
  <w:num w:numId="31">
    <w:abstractNumId w:val="26"/>
  </w:num>
  <w:num w:numId="32">
    <w:abstractNumId w:val="11"/>
  </w:num>
  <w:num w:numId="33">
    <w:abstractNumId w:val="19"/>
  </w:num>
  <w:num w:numId="34">
    <w:abstractNumId w:val="17"/>
  </w:num>
  <w:num w:numId="35">
    <w:abstractNumId w:val="14"/>
  </w:num>
  <w:num w:numId="36">
    <w:abstractNumId w:val="7"/>
  </w:num>
  <w:num w:numId="37">
    <w:abstractNumId w:val="21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198"/>
    <w:rsid w:val="00156BE9"/>
    <w:rsid w:val="001E4673"/>
    <w:rsid w:val="002D6606"/>
    <w:rsid w:val="00333AB7"/>
    <w:rsid w:val="00357E68"/>
    <w:rsid w:val="00377977"/>
    <w:rsid w:val="004E4D35"/>
    <w:rsid w:val="005F553F"/>
    <w:rsid w:val="00605193"/>
    <w:rsid w:val="00680917"/>
    <w:rsid w:val="007B5737"/>
    <w:rsid w:val="0085448A"/>
    <w:rsid w:val="00894E8F"/>
    <w:rsid w:val="009406F2"/>
    <w:rsid w:val="009F634D"/>
    <w:rsid w:val="00A5234B"/>
    <w:rsid w:val="00BA3CD5"/>
    <w:rsid w:val="00BF56FE"/>
    <w:rsid w:val="00C50198"/>
    <w:rsid w:val="00D00237"/>
    <w:rsid w:val="00D11721"/>
    <w:rsid w:val="00E0661E"/>
    <w:rsid w:val="00F874FC"/>
    <w:rsid w:val="00F97BDD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98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FF7855"/>
    <w:pPr>
      <w:keepNext/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/>
      <w:b/>
      <w:bCs/>
      <w:smallCaps/>
      <w:color w:val="0000FF"/>
      <w:sz w:val="24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C501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198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C5019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50198"/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NormalWeb">
    <w:name w:val="Normal (Web)"/>
    <w:basedOn w:val="Normal"/>
    <w:rsid w:val="002D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2D6606"/>
    <w:rPr>
      <w:i/>
      <w:iCs/>
    </w:rPr>
  </w:style>
  <w:style w:type="character" w:customStyle="1" w:styleId="eq">
    <w:name w:val="eq"/>
    <w:basedOn w:val="Policepardfaut"/>
    <w:rsid w:val="002D6606"/>
  </w:style>
  <w:style w:type="character" w:customStyle="1" w:styleId="Titre1Car">
    <w:name w:val="Titre 1 Car"/>
    <w:basedOn w:val="Policepardfaut"/>
    <w:link w:val="Titre1"/>
    <w:rsid w:val="00FF7855"/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table" w:styleId="Grilledutableau">
    <w:name w:val="Table Grid"/>
    <w:basedOn w:val="TableauNormal"/>
    <w:rsid w:val="00FF78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2013-02-02T19:06:00Z</dcterms:created>
  <dcterms:modified xsi:type="dcterms:W3CDTF">2013-02-03T22:15:00Z</dcterms:modified>
</cp:coreProperties>
</file>